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BDD" w:rsidRPr="003B198F" w:rsidRDefault="003B7BDD" w:rsidP="003B7BDD">
      <w:pPr>
        <w:snapToGrid w:val="0"/>
        <w:contextualSpacing/>
        <w:jc w:val="center"/>
        <w:rPr>
          <w:rFonts w:ascii="Impact" w:hAnsi="Impact"/>
          <w:bCs/>
          <w:color w:val="000000"/>
          <w:spacing w:val="20"/>
          <w:sz w:val="40"/>
          <w:szCs w:val="40"/>
        </w:rPr>
      </w:pPr>
      <w:r w:rsidRPr="003B198F">
        <w:rPr>
          <w:noProof/>
          <w:color w:val="002060"/>
          <w:sz w:val="96"/>
          <w:szCs w:val="96"/>
          <w:lang w:eastAsia="ru-RU"/>
        </w:rPr>
        <w:drawing>
          <wp:inline distT="0" distB="0" distL="0" distR="0">
            <wp:extent cx="1004570" cy="564515"/>
            <wp:effectExtent l="19050" t="0" r="5080" b="0"/>
            <wp:docPr id="3" name="Рисунок 1" descr="C:\Users\Сергей\AppData\Local\Microsoft\Windows\INetCache\Content.Word\Лейб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Сергей\AppData\Local\Microsoft\Windows\INetCache\Content.Word\Лейбл.jpg"/>
                    <pic:cNvPicPr>
                      <a:picLocks noChangeAspect="1" noChangeArrowheads="1"/>
                    </pic:cNvPicPr>
                  </pic:nvPicPr>
                  <pic:blipFill>
                    <a:blip r:embed="rId8" cstate="print"/>
                    <a:srcRect l="35986" r="33946" b="90474"/>
                    <a:stretch>
                      <a:fillRect/>
                    </a:stretch>
                  </pic:blipFill>
                  <pic:spPr bwMode="auto">
                    <a:xfrm>
                      <a:off x="0" y="0"/>
                      <a:ext cx="1004570" cy="564515"/>
                    </a:xfrm>
                    <a:prstGeom prst="rect">
                      <a:avLst/>
                    </a:prstGeom>
                    <a:noFill/>
                    <a:ln w="9525">
                      <a:noFill/>
                      <a:miter lim="800000"/>
                      <a:headEnd/>
                      <a:tailEnd/>
                    </a:ln>
                  </pic:spPr>
                </pic:pic>
              </a:graphicData>
            </a:graphic>
          </wp:inline>
        </w:drawing>
      </w:r>
    </w:p>
    <w:p w:rsidR="003B7BDD" w:rsidRPr="003B198F" w:rsidRDefault="003B7BDD" w:rsidP="003B7BDD">
      <w:pPr>
        <w:spacing w:before="240"/>
        <w:jc w:val="center"/>
        <w:rPr>
          <w:rFonts w:ascii="Century Gothic" w:hAnsi="Century Gothic"/>
          <w:b/>
          <w:sz w:val="14"/>
          <w:szCs w:val="14"/>
        </w:rPr>
      </w:pPr>
      <w:r w:rsidRPr="003B198F">
        <w:rPr>
          <w:rFonts w:ascii="Century Gothic" w:hAnsi="Century Gothic"/>
          <w:b/>
          <w:color w:val="002060"/>
          <w:sz w:val="14"/>
          <w:szCs w:val="14"/>
        </w:rPr>
        <w:t>ООО «ПРОЕКТНО-СТРОИТЕЛЬНАЯ КОМПАНИЯ»</w:t>
      </w:r>
    </w:p>
    <w:p w:rsidR="003B7BDD" w:rsidRPr="003B198F" w:rsidRDefault="003B7BDD" w:rsidP="003B7BDD">
      <w:pPr>
        <w:snapToGrid w:val="0"/>
        <w:contextualSpacing/>
        <w:jc w:val="center"/>
        <w:rPr>
          <w:rFonts w:ascii="Impact" w:hAnsi="Impact"/>
          <w:bCs/>
          <w:color w:val="000000" w:themeColor="text1"/>
          <w:spacing w:val="20"/>
          <w:sz w:val="40"/>
          <w:szCs w:val="40"/>
        </w:rPr>
      </w:pPr>
      <w:r w:rsidRPr="003B198F">
        <w:rPr>
          <w:rFonts w:ascii="Century Gothic" w:hAnsi="Century Gothic"/>
          <w:color w:val="002060"/>
          <w:sz w:val="56"/>
          <w:szCs w:val="56"/>
        </w:rPr>
        <w:t>РУС</w:t>
      </w:r>
      <w:r w:rsidRPr="003B198F">
        <w:rPr>
          <w:rFonts w:ascii="Century Gothic" w:hAnsi="Century Gothic"/>
          <w:b/>
          <w:color w:val="FF0000"/>
          <w:sz w:val="56"/>
          <w:szCs w:val="56"/>
        </w:rPr>
        <w:t>ПРОЕКТ</w:t>
      </w:r>
    </w:p>
    <w:p w:rsidR="003B7BDD" w:rsidRPr="003B198F" w:rsidRDefault="003B7BDD" w:rsidP="003B7BDD">
      <w:pPr>
        <w:snapToGrid w:val="0"/>
        <w:contextualSpacing/>
        <w:jc w:val="center"/>
        <w:rPr>
          <w:rFonts w:ascii="Impact" w:hAnsi="Impact"/>
          <w:bCs/>
          <w:color w:val="000000" w:themeColor="text1"/>
          <w:spacing w:val="20"/>
          <w:sz w:val="56"/>
          <w:szCs w:val="56"/>
        </w:rPr>
      </w:pPr>
    </w:p>
    <w:p w:rsidR="00A14440" w:rsidRPr="003B198F" w:rsidRDefault="00A14440" w:rsidP="00506E09">
      <w:pPr>
        <w:ind w:firstLine="709"/>
        <w:contextualSpacing/>
      </w:pPr>
    </w:p>
    <w:p w:rsidR="00A14440" w:rsidRPr="003B198F" w:rsidRDefault="00A14440" w:rsidP="00506E09">
      <w:pPr>
        <w:ind w:firstLine="709"/>
        <w:contextualSpacing/>
        <w:jc w:val="center"/>
      </w:pPr>
    </w:p>
    <w:p w:rsidR="00A14440" w:rsidRPr="003B198F" w:rsidRDefault="00A14440" w:rsidP="00506E09">
      <w:pPr>
        <w:ind w:firstLine="709"/>
        <w:contextualSpacing/>
        <w:jc w:val="center"/>
        <w:rPr>
          <w:rFonts w:eastAsia="Arial" w:cs="Arial"/>
          <w:b/>
          <w:bCs/>
        </w:rPr>
      </w:pPr>
    </w:p>
    <w:p w:rsidR="000B517A" w:rsidRPr="003B198F" w:rsidRDefault="000B517A" w:rsidP="00506E09">
      <w:pPr>
        <w:ind w:firstLine="709"/>
        <w:contextualSpacing/>
        <w:jc w:val="center"/>
        <w:rPr>
          <w:rFonts w:eastAsia="Arial" w:cs="Arial"/>
          <w:b/>
          <w:bCs/>
        </w:rPr>
      </w:pPr>
    </w:p>
    <w:p w:rsidR="00D36463" w:rsidRPr="003B198F" w:rsidRDefault="00D36463" w:rsidP="00506E09">
      <w:pPr>
        <w:ind w:firstLine="709"/>
        <w:contextualSpacing/>
        <w:jc w:val="center"/>
        <w:rPr>
          <w:rFonts w:eastAsia="Arial" w:cs="Arial"/>
          <w:b/>
          <w:bCs/>
        </w:rPr>
      </w:pPr>
    </w:p>
    <w:p w:rsidR="003457BB" w:rsidRPr="00893825" w:rsidRDefault="003457BB" w:rsidP="003457BB">
      <w:pPr>
        <w:ind w:firstLine="709"/>
        <w:contextualSpacing/>
        <w:jc w:val="center"/>
        <w:rPr>
          <w:sz w:val="28"/>
          <w:szCs w:val="28"/>
        </w:rPr>
      </w:pPr>
      <w:r w:rsidRPr="00893825">
        <w:rPr>
          <w:b/>
          <w:sz w:val="28"/>
          <w:szCs w:val="28"/>
        </w:rPr>
        <w:t>Заказчик:</w:t>
      </w:r>
      <w:r w:rsidRPr="00893825">
        <w:rPr>
          <w:sz w:val="28"/>
          <w:szCs w:val="28"/>
        </w:rPr>
        <w:t xml:space="preserve"> </w:t>
      </w:r>
      <w:r w:rsidRPr="009F53BB">
        <w:rPr>
          <w:sz w:val="28"/>
          <w:szCs w:val="28"/>
        </w:rPr>
        <w:t xml:space="preserve">Администрация </w:t>
      </w:r>
      <w:r w:rsidR="0024226E">
        <w:rPr>
          <w:sz w:val="28"/>
          <w:szCs w:val="28"/>
        </w:rPr>
        <w:t>МО</w:t>
      </w:r>
      <w:r w:rsidRPr="009F53BB">
        <w:rPr>
          <w:sz w:val="28"/>
          <w:szCs w:val="28"/>
        </w:rPr>
        <w:t xml:space="preserve"> </w:t>
      </w:r>
      <w:r w:rsidR="0024226E">
        <w:rPr>
          <w:sz w:val="28"/>
          <w:szCs w:val="28"/>
        </w:rPr>
        <w:t xml:space="preserve">СП «Деревня </w:t>
      </w:r>
      <w:proofErr w:type="spellStart"/>
      <w:r w:rsidR="0024226E">
        <w:rPr>
          <w:sz w:val="28"/>
          <w:szCs w:val="28"/>
        </w:rPr>
        <w:t>Рыляки</w:t>
      </w:r>
      <w:proofErr w:type="spellEnd"/>
      <w:r w:rsidR="0024226E">
        <w:rPr>
          <w:sz w:val="28"/>
          <w:szCs w:val="28"/>
        </w:rPr>
        <w:t>»</w:t>
      </w:r>
    </w:p>
    <w:p w:rsidR="003457BB" w:rsidRPr="00893825" w:rsidRDefault="003457BB" w:rsidP="003457BB">
      <w:pPr>
        <w:ind w:firstLine="709"/>
        <w:contextualSpacing/>
        <w:jc w:val="center"/>
        <w:rPr>
          <w:rFonts w:eastAsia="Arial" w:cs="Arial"/>
          <w:b/>
          <w:bCs/>
        </w:rPr>
      </w:pPr>
    </w:p>
    <w:p w:rsidR="003457BB" w:rsidRPr="00893825" w:rsidRDefault="003457BB" w:rsidP="003457BB">
      <w:pPr>
        <w:ind w:firstLine="709"/>
        <w:contextualSpacing/>
        <w:jc w:val="center"/>
        <w:rPr>
          <w:rFonts w:eastAsia="Arial" w:cs="Arial"/>
          <w:b/>
          <w:bCs/>
        </w:rPr>
      </w:pPr>
    </w:p>
    <w:p w:rsidR="003457BB" w:rsidRPr="00893825" w:rsidRDefault="003457BB" w:rsidP="003457BB">
      <w:pPr>
        <w:ind w:firstLine="709"/>
        <w:contextualSpacing/>
        <w:jc w:val="center"/>
        <w:rPr>
          <w:b/>
          <w:lang w:eastAsia="ru-RU"/>
        </w:rPr>
      </w:pPr>
    </w:p>
    <w:p w:rsidR="008B1504" w:rsidRDefault="008B1504" w:rsidP="003457BB">
      <w:pPr>
        <w:ind w:firstLine="709"/>
        <w:contextualSpacing/>
        <w:jc w:val="center"/>
        <w:rPr>
          <w:b/>
          <w:sz w:val="32"/>
          <w:szCs w:val="32"/>
        </w:rPr>
      </w:pPr>
      <w:r>
        <w:rPr>
          <w:b/>
          <w:sz w:val="32"/>
          <w:szCs w:val="32"/>
        </w:rPr>
        <w:t xml:space="preserve">Внесение изменений в </w:t>
      </w:r>
    </w:p>
    <w:p w:rsidR="003457BB" w:rsidRPr="00893825" w:rsidRDefault="003457BB" w:rsidP="003457BB">
      <w:pPr>
        <w:ind w:firstLine="709"/>
        <w:contextualSpacing/>
        <w:jc w:val="center"/>
        <w:rPr>
          <w:b/>
          <w:sz w:val="32"/>
          <w:szCs w:val="32"/>
        </w:rPr>
      </w:pPr>
      <w:r w:rsidRPr="00893825">
        <w:rPr>
          <w:b/>
          <w:sz w:val="32"/>
          <w:szCs w:val="32"/>
        </w:rPr>
        <w:t>ПРАВИЛА ЗЕМЛЕПОЛЬЗОВАНИЯ И ЗАСТРОЙКИ</w:t>
      </w:r>
    </w:p>
    <w:p w:rsidR="004017FA" w:rsidRDefault="00E55276" w:rsidP="003457BB">
      <w:pPr>
        <w:ind w:firstLine="709"/>
        <w:contextualSpacing/>
        <w:jc w:val="center"/>
        <w:rPr>
          <w:b/>
          <w:sz w:val="32"/>
          <w:szCs w:val="32"/>
        </w:rPr>
      </w:pPr>
      <w:r>
        <w:rPr>
          <w:b/>
          <w:sz w:val="32"/>
          <w:szCs w:val="32"/>
        </w:rPr>
        <w:t>муниципального</w:t>
      </w:r>
      <w:r w:rsidR="00B6129F">
        <w:rPr>
          <w:b/>
          <w:sz w:val="32"/>
          <w:szCs w:val="32"/>
        </w:rPr>
        <w:t xml:space="preserve"> </w:t>
      </w:r>
      <w:r>
        <w:rPr>
          <w:b/>
          <w:sz w:val="32"/>
          <w:szCs w:val="32"/>
        </w:rPr>
        <w:t>образования</w:t>
      </w:r>
      <w:r w:rsidR="00B6129F">
        <w:rPr>
          <w:b/>
          <w:sz w:val="32"/>
          <w:szCs w:val="32"/>
        </w:rPr>
        <w:t xml:space="preserve"> сельское поселение </w:t>
      </w:r>
    </w:p>
    <w:p w:rsidR="003457BB" w:rsidRPr="009F53BB" w:rsidRDefault="00B6129F" w:rsidP="003457BB">
      <w:pPr>
        <w:ind w:firstLine="709"/>
        <w:contextualSpacing/>
        <w:jc w:val="center"/>
        <w:rPr>
          <w:b/>
          <w:sz w:val="32"/>
          <w:szCs w:val="32"/>
        </w:rPr>
      </w:pPr>
      <w:r>
        <w:rPr>
          <w:b/>
          <w:sz w:val="32"/>
          <w:szCs w:val="32"/>
        </w:rPr>
        <w:t xml:space="preserve">«Деревня </w:t>
      </w:r>
      <w:proofErr w:type="spellStart"/>
      <w:r>
        <w:rPr>
          <w:b/>
          <w:sz w:val="32"/>
          <w:szCs w:val="32"/>
        </w:rPr>
        <w:t>Рыляки</w:t>
      </w:r>
      <w:proofErr w:type="spellEnd"/>
      <w:r>
        <w:rPr>
          <w:b/>
          <w:sz w:val="32"/>
          <w:szCs w:val="32"/>
        </w:rPr>
        <w:t>» Юхновского района Калужской области</w:t>
      </w:r>
    </w:p>
    <w:p w:rsidR="00A927BB" w:rsidRPr="003B198F" w:rsidRDefault="00A927BB" w:rsidP="00506E09">
      <w:pPr>
        <w:ind w:firstLine="709"/>
        <w:contextualSpacing/>
        <w:jc w:val="center"/>
        <w:rPr>
          <w:b/>
        </w:rPr>
      </w:pPr>
    </w:p>
    <w:p w:rsidR="00C85320" w:rsidRPr="003B198F" w:rsidRDefault="00C85320" w:rsidP="00C85320"/>
    <w:p w:rsidR="00C85320" w:rsidRPr="00C85320" w:rsidRDefault="00C85320" w:rsidP="00C85320">
      <w:pPr>
        <w:jc w:val="center"/>
        <w:rPr>
          <w:b/>
          <w:sz w:val="28"/>
          <w:szCs w:val="28"/>
        </w:rPr>
      </w:pPr>
      <w:r w:rsidRPr="00C85320">
        <w:rPr>
          <w:b/>
          <w:sz w:val="28"/>
          <w:szCs w:val="28"/>
        </w:rPr>
        <w:t>Часть II.</w:t>
      </w:r>
    </w:p>
    <w:p w:rsidR="00C85320" w:rsidRPr="00C85320" w:rsidRDefault="00C85320" w:rsidP="00C85320">
      <w:pPr>
        <w:jc w:val="center"/>
        <w:rPr>
          <w:b/>
          <w:sz w:val="28"/>
          <w:szCs w:val="28"/>
        </w:rPr>
      </w:pPr>
      <w:r w:rsidRPr="00C85320">
        <w:rPr>
          <w:b/>
          <w:sz w:val="28"/>
          <w:szCs w:val="28"/>
        </w:rPr>
        <w:t>ГРАДОСТРОИТЕЛЬНЫЕ РЕГЛАМЕНТЫ</w:t>
      </w:r>
    </w:p>
    <w:p w:rsidR="00A927BB" w:rsidRPr="003B198F" w:rsidRDefault="00A927BB" w:rsidP="00506E09">
      <w:pPr>
        <w:ind w:firstLine="709"/>
        <w:contextualSpacing/>
        <w:jc w:val="center"/>
        <w:rPr>
          <w:b/>
        </w:rPr>
      </w:pPr>
    </w:p>
    <w:p w:rsidR="00A927BB" w:rsidRPr="003B198F" w:rsidRDefault="00A927BB" w:rsidP="00506E09">
      <w:pPr>
        <w:ind w:firstLine="709"/>
        <w:contextualSpacing/>
        <w:jc w:val="center"/>
        <w:rPr>
          <w:b/>
        </w:rPr>
      </w:pPr>
    </w:p>
    <w:p w:rsidR="00A927BB" w:rsidRPr="003B198F" w:rsidRDefault="00A927BB" w:rsidP="00506E09">
      <w:pPr>
        <w:ind w:firstLine="709"/>
        <w:contextualSpacing/>
        <w:jc w:val="both"/>
        <w:rPr>
          <w:b/>
        </w:rPr>
      </w:pPr>
    </w:p>
    <w:p w:rsidR="00A927BB" w:rsidRPr="003B198F" w:rsidRDefault="00A927BB" w:rsidP="00506E09">
      <w:pPr>
        <w:ind w:firstLine="709"/>
        <w:contextualSpacing/>
        <w:jc w:val="both"/>
        <w:rPr>
          <w:b/>
        </w:rPr>
      </w:pPr>
    </w:p>
    <w:p w:rsidR="00A927BB" w:rsidRPr="003B198F" w:rsidRDefault="006F4B58" w:rsidP="00506E09">
      <w:pPr>
        <w:ind w:firstLine="709"/>
        <w:contextualSpacing/>
        <w:jc w:val="both"/>
        <w:rPr>
          <w:b/>
          <w:i/>
        </w:rPr>
      </w:pPr>
      <w:r>
        <w:rPr>
          <w:b/>
          <w:i/>
        </w:rPr>
        <w:t xml:space="preserve"> </w:t>
      </w:r>
    </w:p>
    <w:p w:rsidR="00A927BB" w:rsidRPr="003B198F" w:rsidRDefault="00A927BB" w:rsidP="00506E09">
      <w:pPr>
        <w:ind w:firstLine="709"/>
        <w:contextualSpacing/>
        <w:jc w:val="both"/>
        <w:rPr>
          <w:b/>
        </w:rPr>
      </w:pPr>
    </w:p>
    <w:p w:rsidR="00A927BB" w:rsidRPr="003B198F" w:rsidRDefault="00A927BB" w:rsidP="00506E09">
      <w:pPr>
        <w:ind w:firstLine="709"/>
        <w:contextualSpacing/>
        <w:jc w:val="both"/>
        <w:rPr>
          <w:b/>
        </w:rPr>
      </w:pPr>
    </w:p>
    <w:p w:rsidR="00A927BB" w:rsidRPr="003B198F" w:rsidRDefault="00A927BB" w:rsidP="00506E09">
      <w:pPr>
        <w:ind w:firstLine="709"/>
        <w:contextualSpacing/>
        <w:jc w:val="both"/>
        <w:rPr>
          <w:b/>
        </w:rPr>
      </w:pPr>
    </w:p>
    <w:p w:rsidR="00A927BB" w:rsidRPr="003B198F" w:rsidRDefault="00A927BB" w:rsidP="00506E09">
      <w:pPr>
        <w:ind w:firstLine="709"/>
        <w:contextualSpacing/>
        <w:jc w:val="both"/>
        <w:rPr>
          <w:b/>
        </w:rPr>
      </w:pPr>
    </w:p>
    <w:p w:rsidR="00A927BB" w:rsidRPr="003B198F" w:rsidRDefault="00A927BB" w:rsidP="00506E09">
      <w:pPr>
        <w:ind w:firstLine="709"/>
        <w:contextualSpacing/>
        <w:jc w:val="both"/>
        <w:rPr>
          <w:b/>
        </w:rPr>
      </w:pPr>
    </w:p>
    <w:p w:rsidR="00A927BB" w:rsidRPr="003B198F" w:rsidRDefault="00A927BB" w:rsidP="00506E09">
      <w:pPr>
        <w:ind w:firstLine="709"/>
        <w:contextualSpacing/>
        <w:jc w:val="both"/>
        <w:rPr>
          <w:b/>
        </w:rPr>
      </w:pPr>
    </w:p>
    <w:p w:rsidR="00A927BB" w:rsidRPr="003B198F" w:rsidRDefault="00A927BB" w:rsidP="00506E09">
      <w:pPr>
        <w:ind w:firstLine="709"/>
        <w:contextualSpacing/>
        <w:jc w:val="both"/>
        <w:rPr>
          <w:b/>
        </w:rPr>
      </w:pPr>
    </w:p>
    <w:p w:rsidR="00A927BB" w:rsidRPr="003B198F" w:rsidRDefault="00A927BB" w:rsidP="00506E09">
      <w:pPr>
        <w:ind w:firstLine="709"/>
        <w:contextualSpacing/>
        <w:jc w:val="both"/>
        <w:rPr>
          <w:b/>
        </w:rPr>
      </w:pPr>
    </w:p>
    <w:p w:rsidR="00A927BB" w:rsidRPr="003B198F" w:rsidRDefault="00A927BB" w:rsidP="00506E09">
      <w:pPr>
        <w:ind w:firstLine="709"/>
        <w:contextualSpacing/>
        <w:jc w:val="both"/>
        <w:rPr>
          <w:b/>
        </w:rPr>
      </w:pPr>
    </w:p>
    <w:p w:rsidR="00A927BB" w:rsidRPr="003B198F" w:rsidRDefault="00A927BB" w:rsidP="00506E09">
      <w:pPr>
        <w:ind w:firstLine="709"/>
        <w:contextualSpacing/>
        <w:jc w:val="both"/>
        <w:rPr>
          <w:b/>
        </w:rPr>
      </w:pPr>
    </w:p>
    <w:p w:rsidR="00A927BB" w:rsidRPr="003B198F" w:rsidRDefault="00A927BB" w:rsidP="00506E09">
      <w:pPr>
        <w:ind w:firstLine="709"/>
        <w:contextualSpacing/>
        <w:jc w:val="both"/>
        <w:rPr>
          <w:b/>
        </w:rPr>
      </w:pPr>
    </w:p>
    <w:p w:rsidR="00A927BB" w:rsidRPr="003B198F" w:rsidRDefault="00A927BB" w:rsidP="00506E09">
      <w:pPr>
        <w:ind w:firstLine="709"/>
        <w:contextualSpacing/>
        <w:jc w:val="both"/>
        <w:rPr>
          <w:b/>
        </w:rPr>
      </w:pPr>
    </w:p>
    <w:p w:rsidR="00A927BB" w:rsidRPr="003B198F" w:rsidRDefault="00A927BB" w:rsidP="00506E09">
      <w:pPr>
        <w:ind w:firstLine="709"/>
        <w:contextualSpacing/>
        <w:jc w:val="both"/>
        <w:rPr>
          <w:b/>
        </w:rPr>
      </w:pPr>
    </w:p>
    <w:p w:rsidR="00A927BB" w:rsidRPr="003B198F" w:rsidRDefault="00A927BB" w:rsidP="00506E09">
      <w:pPr>
        <w:ind w:firstLine="709"/>
        <w:contextualSpacing/>
        <w:jc w:val="center"/>
        <w:rPr>
          <w:b/>
        </w:rPr>
      </w:pPr>
    </w:p>
    <w:p w:rsidR="00E0512F" w:rsidRPr="003B198F" w:rsidRDefault="00E0512F" w:rsidP="00506E09">
      <w:pPr>
        <w:ind w:firstLine="709"/>
        <w:contextualSpacing/>
        <w:jc w:val="center"/>
        <w:rPr>
          <w:b/>
        </w:rPr>
      </w:pPr>
    </w:p>
    <w:p w:rsidR="00A927BB" w:rsidRPr="003B198F" w:rsidRDefault="00A927BB" w:rsidP="00506E09">
      <w:pPr>
        <w:ind w:firstLine="709"/>
        <w:contextualSpacing/>
        <w:jc w:val="center"/>
        <w:rPr>
          <w:b/>
        </w:rPr>
      </w:pPr>
    </w:p>
    <w:p w:rsidR="00A927BB" w:rsidRDefault="00A927BB" w:rsidP="00506E09">
      <w:pPr>
        <w:ind w:firstLine="709"/>
        <w:contextualSpacing/>
        <w:jc w:val="center"/>
        <w:rPr>
          <w:b/>
        </w:rPr>
      </w:pPr>
    </w:p>
    <w:p w:rsidR="006F4B58" w:rsidRPr="003B198F" w:rsidRDefault="006F4B58" w:rsidP="00506E09">
      <w:pPr>
        <w:ind w:firstLine="709"/>
        <w:contextualSpacing/>
        <w:jc w:val="center"/>
        <w:rPr>
          <w:b/>
        </w:rPr>
      </w:pPr>
    </w:p>
    <w:p w:rsidR="00980FF7" w:rsidRPr="003B198F" w:rsidRDefault="00980FF7" w:rsidP="00506E09">
      <w:pPr>
        <w:ind w:firstLine="709"/>
        <w:contextualSpacing/>
        <w:jc w:val="center"/>
        <w:rPr>
          <w:b/>
        </w:rPr>
      </w:pPr>
    </w:p>
    <w:p w:rsidR="00980FF7" w:rsidRDefault="00980FF7" w:rsidP="00506E09">
      <w:pPr>
        <w:ind w:firstLine="709"/>
        <w:contextualSpacing/>
        <w:jc w:val="center"/>
        <w:rPr>
          <w:b/>
        </w:rPr>
      </w:pPr>
    </w:p>
    <w:p w:rsidR="00A927BB" w:rsidRPr="003B198F" w:rsidRDefault="00A927BB" w:rsidP="00506E09">
      <w:pPr>
        <w:ind w:firstLine="709"/>
        <w:contextualSpacing/>
        <w:jc w:val="center"/>
        <w:rPr>
          <w:b/>
        </w:rPr>
      </w:pPr>
    </w:p>
    <w:p w:rsidR="000F3F55" w:rsidRPr="003B198F" w:rsidRDefault="0020165D" w:rsidP="00506E09">
      <w:pPr>
        <w:ind w:firstLine="709"/>
        <w:contextualSpacing/>
        <w:jc w:val="center"/>
        <w:rPr>
          <w:b/>
        </w:rPr>
      </w:pPr>
      <w:r>
        <w:rPr>
          <w:b/>
        </w:rPr>
        <w:t>202</w:t>
      </w:r>
      <w:r w:rsidR="00FA07B1">
        <w:rPr>
          <w:b/>
        </w:rPr>
        <w:t>4</w:t>
      </w:r>
      <w:r w:rsidR="00EF1C55">
        <w:rPr>
          <w:b/>
        </w:rPr>
        <w:t xml:space="preserve"> г.</w:t>
      </w:r>
    </w:p>
    <w:p w:rsidR="00B258B5" w:rsidRPr="003B198F" w:rsidRDefault="00B258B5" w:rsidP="00506E09">
      <w:pPr>
        <w:ind w:firstLine="709"/>
        <w:contextualSpacing/>
        <w:jc w:val="center"/>
        <w:rPr>
          <w:b/>
          <w:caps/>
        </w:rPr>
      </w:pPr>
    </w:p>
    <w:p w:rsidR="006F4B58" w:rsidRDefault="006F4B58" w:rsidP="003B7BDD">
      <w:pPr>
        <w:spacing w:line="276" w:lineRule="auto"/>
        <w:contextualSpacing/>
        <w:jc w:val="center"/>
        <w:rPr>
          <w:b/>
          <w:caps/>
          <w:color w:val="000000" w:themeColor="text1"/>
          <w:sz w:val="28"/>
          <w:szCs w:val="28"/>
        </w:rPr>
      </w:pPr>
    </w:p>
    <w:p w:rsidR="003B7BDD" w:rsidRPr="003B198F" w:rsidRDefault="006F4B58" w:rsidP="003B7BDD">
      <w:pPr>
        <w:spacing w:line="276" w:lineRule="auto"/>
        <w:contextualSpacing/>
        <w:jc w:val="center"/>
        <w:rPr>
          <w:b/>
          <w:caps/>
          <w:color w:val="000000"/>
        </w:rPr>
      </w:pPr>
      <w:r>
        <w:rPr>
          <w:b/>
          <w:caps/>
          <w:color w:val="000000" w:themeColor="text1"/>
          <w:sz w:val="28"/>
          <w:szCs w:val="28"/>
        </w:rPr>
        <w:t xml:space="preserve"> </w:t>
      </w:r>
      <w:r w:rsidR="003B7BDD" w:rsidRPr="003B198F">
        <w:rPr>
          <w:b/>
          <w:caps/>
          <w:color w:val="000000"/>
        </w:rPr>
        <w:t>Общество с ограниченной ответственностью</w:t>
      </w:r>
    </w:p>
    <w:p w:rsidR="003B7BDD" w:rsidRPr="003B198F" w:rsidRDefault="006F4B58" w:rsidP="003B7BDD">
      <w:pPr>
        <w:snapToGrid w:val="0"/>
        <w:spacing w:line="276" w:lineRule="auto"/>
        <w:contextualSpacing/>
        <w:jc w:val="center"/>
        <w:rPr>
          <w:b/>
          <w:caps/>
          <w:color w:val="000000"/>
        </w:rPr>
      </w:pPr>
      <w:r>
        <w:rPr>
          <w:b/>
          <w:caps/>
          <w:color w:val="000000"/>
        </w:rPr>
        <w:t xml:space="preserve"> </w:t>
      </w:r>
      <w:r w:rsidR="003B7BDD" w:rsidRPr="003B198F">
        <w:rPr>
          <w:b/>
          <w:caps/>
          <w:color w:val="000000"/>
        </w:rPr>
        <w:t>«Проектно-строительная компания»</w:t>
      </w:r>
    </w:p>
    <w:p w:rsidR="003B7BDD" w:rsidRPr="003B198F" w:rsidRDefault="003B7BDD" w:rsidP="003B7BDD">
      <w:pPr>
        <w:snapToGrid w:val="0"/>
        <w:spacing w:line="276" w:lineRule="auto"/>
        <w:contextualSpacing/>
        <w:jc w:val="center"/>
        <w:rPr>
          <w:b/>
          <w:caps/>
          <w:color w:val="000000"/>
        </w:rPr>
      </w:pPr>
      <w:r w:rsidRPr="003B198F">
        <w:rPr>
          <w:b/>
          <w:caps/>
          <w:color w:val="000000"/>
        </w:rPr>
        <w:t>«РУСПРОЕКТ»</w:t>
      </w:r>
    </w:p>
    <w:p w:rsidR="00A14440" w:rsidRPr="003B198F" w:rsidRDefault="00A14440" w:rsidP="00506E09">
      <w:pPr>
        <w:ind w:firstLine="709"/>
        <w:contextualSpacing/>
      </w:pPr>
    </w:p>
    <w:p w:rsidR="00A14440" w:rsidRPr="003B198F" w:rsidRDefault="00A14440" w:rsidP="00506E09">
      <w:pPr>
        <w:ind w:firstLine="709"/>
        <w:contextualSpacing/>
      </w:pPr>
    </w:p>
    <w:p w:rsidR="00A14440" w:rsidRPr="003B198F" w:rsidRDefault="00A14440" w:rsidP="00506E09">
      <w:pPr>
        <w:ind w:firstLine="709"/>
        <w:contextualSpacing/>
      </w:pPr>
    </w:p>
    <w:p w:rsidR="000F3F55" w:rsidRPr="003B198F" w:rsidRDefault="000F3F55" w:rsidP="00506E09">
      <w:pPr>
        <w:ind w:firstLine="709"/>
        <w:contextualSpacing/>
        <w:jc w:val="center"/>
        <w:rPr>
          <w:rFonts w:eastAsia="Arial" w:cs="Arial"/>
          <w:b/>
          <w:bCs/>
        </w:rPr>
      </w:pPr>
    </w:p>
    <w:p w:rsidR="000F3F55" w:rsidRPr="003B198F" w:rsidRDefault="000F3F55" w:rsidP="00506E09">
      <w:pPr>
        <w:ind w:firstLine="709"/>
        <w:contextualSpacing/>
        <w:jc w:val="center"/>
        <w:rPr>
          <w:rFonts w:eastAsia="Arial" w:cs="Arial"/>
          <w:b/>
          <w:bCs/>
        </w:rPr>
      </w:pPr>
    </w:p>
    <w:p w:rsidR="000F3F55" w:rsidRPr="003B198F" w:rsidRDefault="000F3F55" w:rsidP="00506E09">
      <w:pPr>
        <w:ind w:firstLine="709"/>
        <w:contextualSpacing/>
        <w:jc w:val="center"/>
        <w:rPr>
          <w:rFonts w:eastAsia="Arial" w:cs="Arial"/>
          <w:b/>
          <w:bCs/>
        </w:rPr>
      </w:pPr>
    </w:p>
    <w:p w:rsidR="003B7BDD" w:rsidRPr="003B198F" w:rsidRDefault="003B7BDD" w:rsidP="003B7BDD">
      <w:pPr>
        <w:ind w:firstLine="709"/>
        <w:contextualSpacing/>
        <w:jc w:val="center"/>
        <w:rPr>
          <w:rFonts w:eastAsia="Arial" w:cs="Arial"/>
          <w:b/>
          <w:bCs/>
        </w:rPr>
      </w:pPr>
    </w:p>
    <w:p w:rsidR="003457BB" w:rsidRPr="00893825" w:rsidRDefault="003457BB" w:rsidP="003457BB">
      <w:pPr>
        <w:ind w:firstLine="709"/>
        <w:contextualSpacing/>
        <w:jc w:val="center"/>
        <w:rPr>
          <w:sz w:val="28"/>
          <w:szCs w:val="28"/>
        </w:rPr>
      </w:pPr>
      <w:r w:rsidRPr="00893825">
        <w:rPr>
          <w:b/>
          <w:sz w:val="28"/>
          <w:szCs w:val="28"/>
        </w:rPr>
        <w:t>Заказчик:</w:t>
      </w:r>
      <w:r w:rsidRPr="00893825">
        <w:rPr>
          <w:sz w:val="28"/>
          <w:szCs w:val="28"/>
        </w:rPr>
        <w:t xml:space="preserve"> </w:t>
      </w:r>
      <w:r w:rsidR="0039311B" w:rsidRPr="009F53BB">
        <w:rPr>
          <w:sz w:val="28"/>
          <w:szCs w:val="28"/>
        </w:rPr>
        <w:t xml:space="preserve">Администрация </w:t>
      </w:r>
      <w:r w:rsidR="0039311B">
        <w:rPr>
          <w:sz w:val="28"/>
          <w:szCs w:val="28"/>
        </w:rPr>
        <w:t>МО</w:t>
      </w:r>
      <w:r w:rsidR="0039311B" w:rsidRPr="009F53BB">
        <w:rPr>
          <w:sz w:val="28"/>
          <w:szCs w:val="28"/>
        </w:rPr>
        <w:t xml:space="preserve"> </w:t>
      </w:r>
      <w:r w:rsidR="0039311B">
        <w:rPr>
          <w:sz w:val="28"/>
          <w:szCs w:val="28"/>
        </w:rPr>
        <w:t xml:space="preserve">СП «Деревня </w:t>
      </w:r>
      <w:proofErr w:type="spellStart"/>
      <w:r w:rsidR="0039311B">
        <w:rPr>
          <w:sz w:val="28"/>
          <w:szCs w:val="28"/>
        </w:rPr>
        <w:t>Рыляки</w:t>
      </w:r>
      <w:proofErr w:type="spellEnd"/>
      <w:r w:rsidR="0039311B">
        <w:rPr>
          <w:sz w:val="28"/>
          <w:szCs w:val="28"/>
        </w:rPr>
        <w:t>»</w:t>
      </w:r>
    </w:p>
    <w:p w:rsidR="003457BB" w:rsidRPr="00893825" w:rsidRDefault="003457BB" w:rsidP="003457BB">
      <w:pPr>
        <w:ind w:firstLine="709"/>
        <w:contextualSpacing/>
        <w:jc w:val="center"/>
        <w:rPr>
          <w:rFonts w:eastAsia="Arial" w:cs="Arial"/>
          <w:b/>
          <w:bCs/>
        </w:rPr>
      </w:pPr>
    </w:p>
    <w:p w:rsidR="003457BB" w:rsidRPr="00893825" w:rsidRDefault="003457BB" w:rsidP="003457BB">
      <w:pPr>
        <w:ind w:firstLine="709"/>
        <w:contextualSpacing/>
        <w:jc w:val="center"/>
        <w:rPr>
          <w:rFonts w:eastAsia="Arial" w:cs="Arial"/>
          <w:b/>
          <w:bCs/>
        </w:rPr>
      </w:pPr>
    </w:p>
    <w:p w:rsidR="003457BB" w:rsidRPr="00893825" w:rsidRDefault="003457BB" w:rsidP="003457BB">
      <w:pPr>
        <w:ind w:firstLine="709"/>
        <w:contextualSpacing/>
        <w:jc w:val="center"/>
        <w:rPr>
          <w:b/>
          <w:lang w:eastAsia="ru-RU"/>
        </w:rPr>
      </w:pPr>
    </w:p>
    <w:p w:rsidR="008B1504" w:rsidRDefault="008B1504" w:rsidP="003457BB">
      <w:pPr>
        <w:ind w:firstLine="709"/>
        <w:contextualSpacing/>
        <w:jc w:val="center"/>
        <w:rPr>
          <w:b/>
          <w:sz w:val="32"/>
          <w:szCs w:val="32"/>
        </w:rPr>
      </w:pPr>
      <w:r>
        <w:rPr>
          <w:b/>
          <w:sz w:val="32"/>
          <w:szCs w:val="32"/>
        </w:rPr>
        <w:t>Внесение изменений в</w:t>
      </w:r>
    </w:p>
    <w:p w:rsidR="003457BB" w:rsidRPr="00893825" w:rsidRDefault="003457BB" w:rsidP="003457BB">
      <w:pPr>
        <w:ind w:firstLine="709"/>
        <w:contextualSpacing/>
        <w:jc w:val="center"/>
        <w:rPr>
          <w:b/>
          <w:sz w:val="32"/>
          <w:szCs w:val="32"/>
        </w:rPr>
      </w:pPr>
      <w:r w:rsidRPr="00893825">
        <w:rPr>
          <w:b/>
          <w:sz w:val="32"/>
          <w:szCs w:val="32"/>
        </w:rPr>
        <w:t>ПРАВИЛА ЗЕМЛЕПОЛЬЗОВАНИЯ И ЗАСТРОЙКИ</w:t>
      </w:r>
    </w:p>
    <w:p w:rsidR="00EF1C55" w:rsidRDefault="00E55276" w:rsidP="003457BB">
      <w:pPr>
        <w:ind w:firstLine="709"/>
        <w:contextualSpacing/>
        <w:jc w:val="center"/>
        <w:rPr>
          <w:b/>
          <w:sz w:val="32"/>
          <w:szCs w:val="32"/>
        </w:rPr>
      </w:pPr>
      <w:r>
        <w:rPr>
          <w:b/>
          <w:sz w:val="32"/>
          <w:szCs w:val="32"/>
        </w:rPr>
        <w:t>муниципального образования</w:t>
      </w:r>
      <w:r w:rsidR="00B6129F">
        <w:rPr>
          <w:b/>
          <w:sz w:val="32"/>
          <w:szCs w:val="32"/>
        </w:rPr>
        <w:t xml:space="preserve"> сельское поселение </w:t>
      </w:r>
    </w:p>
    <w:p w:rsidR="003457BB" w:rsidRPr="009F53BB" w:rsidRDefault="00B6129F" w:rsidP="003457BB">
      <w:pPr>
        <w:ind w:firstLine="709"/>
        <w:contextualSpacing/>
        <w:jc w:val="center"/>
        <w:rPr>
          <w:b/>
          <w:sz w:val="32"/>
          <w:szCs w:val="32"/>
        </w:rPr>
      </w:pPr>
      <w:r>
        <w:rPr>
          <w:b/>
          <w:sz w:val="32"/>
          <w:szCs w:val="32"/>
        </w:rPr>
        <w:t xml:space="preserve">«Деревня </w:t>
      </w:r>
      <w:proofErr w:type="spellStart"/>
      <w:r>
        <w:rPr>
          <w:b/>
          <w:sz w:val="32"/>
          <w:szCs w:val="32"/>
        </w:rPr>
        <w:t>Рыляки</w:t>
      </w:r>
      <w:proofErr w:type="spellEnd"/>
      <w:r>
        <w:rPr>
          <w:b/>
          <w:sz w:val="32"/>
          <w:szCs w:val="32"/>
        </w:rPr>
        <w:t>» Юхновского района Калужской области</w:t>
      </w:r>
    </w:p>
    <w:p w:rsidR="009874BB" w:rsidRPr="003B198F" w:rsidRDefault="009874BB" w:rsidP="00506E09">
      <w:pPr>
        <w:ind w:firstLine="709"/>
        <w:contextualSpacing/>
        <w:jc w:val="center"/>
      </w:pPr>
    </w:p>
    <w:p w:rsidR="009874BB" w:rsidRPr="003B198F" w:rsidRDefault="009874BB" w:rsidP="00506E09">
      <w:pPr>
        <w:ind w:firstLine="709"/>
        <w:contextualSpacing/>
        <w:jc w:val="center"/>
      </w:pPr>
    </w:p>
    <w:p w:rsidR="009874BB" w:rsidRPr="003B198F" w:rsidRDefault="009874BB" w:rsidP="00506E09">
      <w:pPr>
        <w:ind w:firstLine="709"/>
        <w:contextualSpacing/>
        <w:jc w:val="center"/>
      </w:pPr>
    </w:p>
    <w:p w:rsidR="00C85320" w:rsidRPr="00C85320" w:rsidRDefault="00C85320" w:rsidP="00C85320">
      <w:pPr>
        <w:rPr>
          <w:sz w:val="28"/>
          <w:szCs w:val="28"/>
        </w:rPr>
      </w:pPr>
    </w:p>
    <w:p w:rsidR="00C85320" w:rsidRPr="00C85320" w:rsidRDefault="00C85320" w:rsidP="00C85320">
      <w:pPr>
        <w:jc w:val="center"/>
        <w:rPr>
          <w:b/>
          <w:sz w:val="28"/>
          <w:szCs w:val="28"/>
        </w:rPr>
      </w:pPr>
      <w:r w:rsidRPr="00C85320">
        <w:rPr>
          <w:b/>
          <w:sz w:val="28"/>
          <w:szCs w:val="28"/>
        </w:rPr>
        <w:t>Часть II.</w:t>
      </w:r>
    </w:p>
    <w:p w:rsidR="00C85320" w:rsidRPr="00C85320" w:rsidRDefault="00C85320" w:rsidP="00C85320">
      <w:pPr>
        <w:jc w:val="center"/>
        <w:rPr>
          <w:b/>
          <w:sz w:val="28"/>
          <w:szCs w:val="28"/>
        </w:rPr>
      </w:pPr>
      <w:r w:rsidRPr="00C85320">
        <w:rPr>
          <w:b/>
          <w:sz w:val="28"/>
          <w:szCs w:val="28"/>
        </w:rPr>
        <w:t>ГРАДОСТРОИТЕЛЬНЫЕ РЕГЛАМЕНТЫ</w:t>
      </w:r>
    </w:p>
    <w:p w:rsidR="009874BB" w:rsidRPr="003B198F" w:rsidRDefault="009874BB" w:rsidP="00506E09">
      <w:pPr>
        <w:ind w:firstLine="709"/>
        <w:contextualSpacing/>
        <w:jc w:val="center"/>
        <w:rPr>
          <w:b/>
        </w:rPr>
      </w:pPr>
    </w:p>
    <w:p w:rsidR="00BE00F5" w:rsidRPr="003B198F" w:rsidRDefault="00BE00F5" w:rsidP="00506E09">
      <w:pPr>
        <w:ind w:firstLine="709"/>
        <w:contextualSpacing/>
        <w:jc w:val="center"/>
        <w:rPr>
          <w:b/>
        </w:rPr>
      </w:pPr>
    </w:p>
    <w:p w:rsidR="00C9763C" w:rsidRPr="003B198F" w:rsidRDefault="00C9763C" w:rsidP="00506E09">
      <w:pPr>
        <w:ind w:firstLine="709"/>
        <w:contextualSpacing/>
        <w:jc w:val="center"/>
        <w:rPr>
          <w:b/>
        </w:rPr>
      </w:pPr>
    </w:p>
    <w:p w:rsidR="00BE00F5" w:rsidRPr="003B198F" w:rsidRDefault="00BE00F5" w:rsidP="00506E09">
      <w:pPr>
        <w:ind w:firstLine="709"/>
        <w:contextualSpacing/>
        <w:jc w:val="center"/>
        <w:rPr>
          <w:b/>
        </w:rPr>
      </w:pPr>
    </w:p>
    <w:p w:rsidR="00BE00F5" w:rsidRPr="003B198F" w:rsidRDefault="00BE00F5" w:rsidP="00506E09">
      <w:pPr>
        <w:ind w:firstLine="709"/>
        <w:contextualSpacing/>
        <w:jc w:val="center"/>
        <w:rPr>
          <w:b/>
        </w:rPr>
      </w:pPr>
    </w:p>
    <w:p w:rsidR="00BE00F5" w:rsidRPr="003B198F" w:rsidRDefault="00BE00F5" w:rsidP="00506E09">
      <w:pPr>
        <w:ind w:firstLine="709"/>
        <w:contextualSpacing/>
        <w:jc w:val="center"/>
        <w:rPr>
          <w:b/>
        </w:rPr>
      </w:pPr>
    </w:p>
    <w:p w:rsidR="00E0512F" w:rsidRPr="003B198F" w:rsidRDefault="00E0512F" w:rsidP="00506E09">
      <w:pPr>
        <w:ind w:firstLine="709"/>
        <w:contextualSpacing/>
        <w:jc w:val="center"/>
        <w:rPr>
          <w:b/>
        </w:rPr>
      </w:pPr>
    </w:p>
    <w:p w:rsidR="00E0512F" w:rsidRPr="003B198F" w:rsidRDefault="00E0512F" w:rsidP="00506E09">
      <w:pPr>
        <w:ind w:firstLine="709"/>
        <w:contextualSpacing/>
        <w:jc w:val="center"/>
        <w:rPr>
          <w:b/>
        </w:rPr>
      </w:pPr>
    </w:p>
    <w:p w:rsidR="00A927BB" w:rsidRPr="003B198F" w:rsidRDefault="00A927BB" w:rsidP="00506E09">
      <w:pPr>
        <w:ind w:firstLine="709"/>
        <w:contextualSpacing/>
        <w:jc w:val="center"/>
        <w:rPr>
          <w:b/>
        </w:rPr>
      </w:pPr>
    </w:p>
    <w:tbl>
      <w:tblPr>
        <w:tblW w:w="8070" w:type="dxa"/>
        <w:tblInd w:w="1350" w:type="dxa"/>
        <w:tblLayout w:type="fixed"/>
        <w:tblLook w:val="0000" w:firstRow="0" w:lastRow="0" w:firstColumn="0" w:lastColumn="0" w:noHBand="0" w:noVBand="0"/>
      </w:tblPr>
      <w:tblGrid>
        <w:gridCol w:w="2868"/>
        <w:gridCol w:w="1949"/>
        <w:gridCol w:w="3253"/>
      </w:tblGrid>
      <w:tr w:rsidR="00606BBB" w:rsidRPr="00CD20C4" w:rsidTr="00807FFA">
        <w:trPr>
          <w:trHeight w:val="1"/>
        </w:trPr>
        <w:tc>
          <w:tcPr>
            <w:tcW w:w="2871" w:type="dxa"/>
            <w:tcBorders>
              <w:top w:val="nil"/>
              <w:left w:val="nil"/>
              <w:bottom w:val="nil"/>
              <w:right w:val="nil"/>
            </w:tcBorders>
            <w:shd w:val="clear" w:color="auto" w:fill="FFFFFF"/>
            <w:vAlign w:val="center"/>
          </w:tcPr>
          <w:p w:rsidR="00606BBB" w:rsidRPr="00CD20C4" w:rsidRDefault="00606BBB" w:rsidP="00807FFA">
            <w:pPr>
              <w:rPr>
                <w:rFonts w:cs="Times New Roman"/>
              </w:rPr>
            </w:pPr>
            <w:r w:rsidRPr="00CD20C4">
              <w:rPr>
                <w:rFonts w:cs="Times New Roman"/>
              </w:rPr>
              <w:t>Генеральный директор</w:t>
            </w:r>
          </w:p>
          <w:p w:rsidR="00606BBB" w:rsidRPr="00CD20C4" w:rsidRDefault="00606BBB" w:rsidP="00807FFA">
            <w:pPr>
              <w:rPr>
                <w:rFonts w:cs="Times New Roman"/>
              </w:rPr>
            </w:pPr>
          </w:p>
          <w:p w:rsidR="00606BBB" w:rsidRPr="00CD20C4" w:rsidRDefault="00606BBB" w:rsidP="00807FFA">
            <w:pPr>
              <w:rPr>
                <w:rFonts w:cs="Times New Roman"/>
              </w:rPr>
            </w:pPr>
            <w:r w:rsidRPr="00CD20C4">
              <w:rPr>
                <w:rFonts w:cs="Times New Roman"/>
              </w:rPr>
              <w:t>ГАП</w:t>
            </w:r>
          </w:p>
        </w:tc>
        <w:tc>
          <w:tcPr>
            <w:tcW w:w="1950" w:type="dxa"/>
            <w:tcBorders>
              <w:top w:val="nil"/>
              <w:left w:val="nil"/>
              <w:bottom w:val="nil"/>
              <w:right w:val="nil"/>
            </w:tcBorders>
            <w:shd w:val="clear" w:color="auto" w:fill="FFFFFF"/>
          </w:tcPr>
          <w:p w:rsidR="00606BBB" w:rsidRPr="00CD20C4" w:rsidRDefault="00606BBB" w:rsidP="00807FFA">
            <w:pPr>
              <w:rPr>
                <w:rFonts w:ascii="Calibri" w:hAnsi="Calibri"/>
                <w:sz w:val="22"/>
                <w:szCs w:val="22"/>
              </w:rPr>
            </w:pPr>
          </w:p>
        </w:tc>
        <w:tc>
          <w:tcPr>
            <w:tcW w:w="3255" w:type="dxa"/>
            <w:tcBorders>
              <w:top w:val="nil"/>
              <w:left w:val="nil"/>
              <w:bottom w:val="nil"/>
              <w:right w:val="nil"/>
            </w:tcBorders>
            <w:shd w:val="clear" w:color="auto" w:fill="FFFFFF"/>
            <w:vAlign w:val="center"/>
          </w:tcPr>
          <w:p w:rsidR="00606BBB" w:rsidRPr="00CD20C4" w:rsidRDefault="00606BBB" w:rsidP="00807FFA">
            <w:pPr>
              <w:jc w:val="right"/>
              <w:rPr>
                <w:rFonts w:cs="Times New Roman"/>
              </w:rPr>
            </w:pPr>
            <w:r w:rsidRPr="00CD20C4">
              <w:rPr>
                <w:rFonts w:cs="Times New Roman"/>
              </w:rPr>
              <w:t xml:space="preserve"> Е.В. Губанова</w:t>
            </w:r>
          </w:p>
          <w:p w:rsidR="00606BBB" w:rsidRPr="00CD20C4" w:rsidRDefault="00606BBB" w:rsidP="00807FFA">
            <w:pPr>
              <w:jc w:val="right"/>
              <w:rPr>
                <w:rFonts w:cs="Times New Roman"/>
              </w:rPr>
            </w:pPr>
            <w:r w:rsidRPr="00CD20C4">
              <w:rPr>
                <w:rFonts w:cs="Times New Roman"/>
              </w:rPr>
              <w:t xml:space="preserve"> </w:t>
            </w:r>
          </w:p>
          <w:p w:rsidR="00606BBB" w:rsidRPr="00CD20C4" w:rsidRDefault="00606BBB" w:rsidP="00807FFA">
            <w:pPr>
              <w:jc w:val="right"/>
              <w:rPr>
                <w:rFonts w:cs="Times New Roman"/>
              </w:rPr>
            </w:pPr>
            <w:r w:rsidRPr="00CD20C4">
              <w:rPr>
                <w:rFonts w:cs="Times New Roman"/>
              </w:rPr>
              <w:t xml:space="preserve"> С.М. Царахов</w:t>
            </w:r>
          </w:p>
        </w:tc>
      </w:tr>
    </w:tbl>
    <w:p w:rsidR="00333BD5" w:rsidRPr="00606BBB" w:rsidRDefault="00333BD5" w:rsidP="00506E09">
      <w:pPr>
        <w:ind w:firstLine="709"/>
        <w:contextualSpacing/>
        <w:jc w:val="center"/>
        <w:rPr>
          <w:b/>
        </w:rPr>
      </w:pPr>
    </w:p>
    <w:p w:rsidR="00462308" w:rsidRPr="003B198F" w:rsidRDefault="00462308" w:rsidP="00506E09">
      <w:pPr>
        <w:ind w:firstLine="709"/>
        <w:contextualSpacing/>
        <w:jc w:val="center"/>
        <w:rPr>
          <w:b/>
        </w:rPr>
      </w:pPr>
    </w:p>
    <w:p w:rsidR="00462308" w:rsidRPr="003B198F" w:rsidRDefault="00462308" w:rsidP="00506E09">
      <w:pPr>
        <w:ind w:firstLine="709"/>
        <w:contextualSpacing/>
        <w:jc w:val="center"/>
        <w:rPr>
          <w:b/>
        </w:rPr>
      </w:pPr>
    </w:p>
    <w:p w:rsidR="00462308" w:rsidRPr="003B198F" w:rsidRDefault="00462308" w:rsidP="00506E09">
      <w:pPr>
        <w:ind w:firstLine="709"/>
        <w:contextualSpacing/>
        <w:jc w:val="center"/>
        <w:rPr>
          <w:b/>
        </w:rPr>
      </w:pPr>
    </w:p>
    <w:p w:rsidR="00462308" w:rsidRPr="003B198F" w:rsidRDefault="00462308" w:rsidP="00506E09">
      <w:pPr>
        <w:ind w:firstLine="709"/>
        <w:contextualSpacing/>
        <w:jc w:val="center"/>
        <w:rPr>
          <w:b/>
        </w:rPr>
      </w:pPr>
    </w:p>
    <w:p w:rsidR="00462308" w:rsidRPr="003B198F" w:rsidRDefault="00462308" w:rsidP="00506E09">
      <w:pPr>
        <w:ind w:firstLine="709"/>
        <w:contextualSpacing/>
        <w:jc w:val="center"/>
        <w:rPr>
          <w:b/>
        </w:rPr>
      </w:pPr>
    </w:p>
    <w:p w:rsidR="00462308" w:rsidRPr="003B198F" w:rsidRDefault="00462308" w:rsidP="00506E09">
      <w:pPr>
        <w:ind w:firstLine="709"/>
        <w:contextualSpacing/>
        <w:jc w:val="center"/>
        <w:rPr>
          <w:b/>
        </w:rPr>
      </w:pPr>
    </w:p>
    <w:p w:rsidR="00BE00F5" w:rsidRDefault="00BE00F5" w:rsidP="00506E09">
      <w:pPr>
        <w:ind w:firstLine="709"/>
        <w:contextualSpacing/>
        <w:jc w:val="center"/>
        <w:rPr>
          <w:b/>
        </w:rPr>
      </w:pPr>
    </w:p>
    <w:p w:rsidR="00606BBB" w:rsidRDefault="00606BBB" w:rsidP="00506E09">
      <w:pPr>
        <w:ind w:firstLine="709"/>
        <w:contextualSpacing/>
        <w:jc w:val="center"/>
        <w:rPr>
          <w:b/>
        </w:rPr>
      </w:pPr>
    </w:p>
    <w:p w:rsidR="00980FF7" w:rsidRPr="003B198F" w:rsidRDefault="00980FF7" w:rsidP="00506E09">
      <w:pPr>
        <w:ind w:firstLine="709"/>
        <w:contextualSpacing/>
        <w:jc w:val="center"/>
        <w:rPr>
          <w:b/>
        </w:rPr>
      </w:pPr>
    </w:p>
    <w:p w:rsidR="00980FF7" w:rsidRPr="003B198F" w:rsidRDefault="00980FF7" w:rsidP="00506E09">
      <w:pPr>
        <w:ind w:firstLine="709"/>
        <w:contextualSpacing/>
        <w:jc w:val="center"/>
        <w:rPr>
          <w:b/>
        </w:rPr>
      </w:pPr>
    </w:p>
    <w:p w:rsidR="00462308" w:rsidRPr="003B198F" w:rsidRDefault="00462308" w:rsidP="00506E09">
      <w:pPr>
        <w:ind w:firstLine="709"/>
        <w:contextualSpacing/>
        <w:jc w:val="center"/>
        <w:rPr>
          <w:b/>
        </w:rPr>
      </w:pPr>
    </w:p>
    <w:p w:rsidR="007F5C2E" w:rsidRPr="003B198F" w:rsidRDefault="007F5C2E" w:rsidP="00506E09">
      <w:pPr>
        <w:ind w:firstLine="709"/>
        <w:contextualSpacing/>
        <w:jc w:val="center"/>
        <w:rPr>
          <w:b/>
        </w:rPr>
      </w:pPr>
    </w:p>
    <w:p w:rsidR="007F5C2E" w:rsidRPr="003B198F" w:rsidRDefault="007F5C2E" w:rsidP="00506E09">
      <w:pPr>
        <w:ind w:firstLine="709"/>
        <w:contextualSpacing/>
        <w:jc w:val="center"/>
        <w:rPr>
          <w:b/>
        </w:rPr>
      </w:pPr>
    </w:p>
    <w:p w:rsidR="00462308" w:rsidRPr="003B198F" w:rsidRDefault="0020165D" w:rsidP="00506E09">
      <w:pPr>
        <w:ind w:firstLine="709"/>
        <w:contextualSpacing/>
        <w:jc w:val="center"/>
        <w:rPr>
          <w:b/>
        </w:rPr>
        <w:sectPr w:rsidR="00462308" w:rsidRPr="003B198F" w:rsidSect="00251FC7">
          <w:headerReference w:type="default" r:id="rId9"/>
          <w:headerReference w:type="first" r:id="rId10"/>
          <w:pgSz w:w="11905" w:h="16837" w:code="9"/>
          <w:pgMar w:top="397" w:right="851" w:bottom="295" w:left="1134" w:header="567" w:footer="454" w:gutter="0"/>
          <w:cols w:space="720"/>
          <w:titlePg/>
          <w:docGrid w:linePitch="360"/>
        </w:sectPr>
      </w:pPr>
      <w:r>
        <w:rPr>
          <w:b/>
        </w:rPr>
        <w:t>202</w:t>
      </w:r>
      <w:r w:rsidR="00FA07B1">
        <w:rPr>
          <w:b/>
        </w:rPr>
        <w:t>4</w:t>
      </w:r>
      <w:r w:rsidR="00EF1C55">
        <w:rPr>
          <w:b/>
        </w:rPr>
        <w:t xml:space="preserve"> г.</w:t>
      </w:r>
    </w:p>
    <w:p w:rsidR="000F3F55" w:rsidRPr="003B198F" w:rsidRDefault="000F3F55" w:rsidP="00506E09">
      <w:pPr>
        <w:pStyle w:val="ab"/>
        <w:ind w:left="0" w:firstLine="709"/>
        <w:contextualSpacing/>
        <w:jc w:val="center"/>
      </w:pPr>
      <w:r w:rsidRPr="003B198F">
        <w:lastRenderedPageBreak/>
        <w:t>ИСПОЛНИТЕЛИ</w:t>
      </w:r>
    </w:p>
    <w:p w:rsidR="000F3F55" w:rsidRPr="003B198F" w:rsidRDefault="000F3F55" w:rsidP="00506E09">
      <w:pPr>
        <w:ind w:firstLine="709"/>
        <w:contextualSpacing/>
      </w:pPr>
    </w:p>
    <w:p w:rsidR="000F3F55" w:rsidRPr="003B198F" w:rsidRDefault="000F3F55" w:rsidP="00506E09">
      <w:pPr>
        <w:ind w:firstLine="709"/>
        <w:contextualSpacing/>
      </w:pPr>
    </w:p>
    <w:p w:rsidR="00CF4C2B" w:rsidRPr="003B198F" w:rsidRDefault="00CF4C2B" w:rsidP="00CF4C2B">
      <w:pPr>
        <w:ind w:firstLine="709"/>
        <w:contextualSpacing/>
      </w:pPr>
    </w:p>
    <w:tbl>
      <w:tblPr>
        <w:tblpPr w:leftFromText="180" w:rightFromText="180" w:vertAnchor="text" w:horzAnchor="margin" w:tblpXSpec="center" w:tblpY="238"/>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2977"/>
        <w:gridCol w:w="1637"/>
      </w:tblGrid>
      <w:tr w:rsidR="00CF4C2B" w:rsidRPr="007E3C88" w:rsidTr="00320D1A">
        <w:trPr>
          <w:trHeight w:val="232"/>
        </w:trPr>
        <w:tc>
          <w:tcPr>
            <w:tcW w:w="4678" w:type="dxa"/>
            <w:tcBorders>
              <w:top w:val="single" w:sz="4" w:space="0" w:color="auto"/>
              <w:left w:val="single" w:sz="4" w:space="0" w:color="auto"/>
              <w:bottom w:val="single" w:sz="4" w:space="0" w:color="auto"/>
              <w:right w:val="single" w:sz="4" w:space="0" w:color="auto"/>
            </w:tcBorders>
            <w:hideMark/>
          </w:tcPr>
          <w:p w:rsidR="00CF4C2B" w:rsidRPr="007E3C88" w:rsidRDefault="00CF4C2B" w:rsidP="00320D1A">
            <w:pPr>
              <w:jc w:val="center"/>
              <w:rPr>
                <w:b/>
              </w:rPr>
            </w:pPr>
            <w:r>
              <w:rPr>
                <w:b/>
              </w:rPr>
              <w:t>Должность</w:t>
            </w:r>
          </w:p>
        </w:tc>
        <w:tc>
          <w:tcPr>
            <w:tcW w:w="2977" w:type="dxa"/>
            <w:tcBorders>
              <w:top w:val="single" w:sz="4" w:space="0" w:color="auto"/>
              <w:left w:val="single" w:sz="4" w:space="0" w:color="auto"/>
              <w:bottom w:val="single" w:sz="4" w:space="0" w:color="auto"/>
              <w:right w:val="single" w:sz="4" w:space="0" w:color="auto"/>
            </w:tcBorders>
            <w:hideMark/>
          </w:tcPr>
          <w:p w:rsidR="00CF4C2B" w:rsidRPr="007E3C88" w:rsidRDefault="00CF4C2B" w:rsidP="00320D1A">
            <w:pPr>
              <w:jc w:val="center"/>
              <w:rPr>
                <w:b/>
                <w:bCs/>
              </w:rPr>
            </w:pPr>
            <w:r w:rsidRPr="007E3C88">
              <w:rPr>
                <w:b/>
              </w:rPr>
              <w:t>Фамилия, инициалы</w:t>
            </w:r>
          </w:p>
        </w:tc>
        <w:tc>
          <w:tcPr>
            <w:tcW w:w="1637" w:type="dxa"/>
            <w:tcBorders>
              <w:top w:val="single" w:sz="4" w:space="0" w:color="auto"/>
              <w:left w:val="single" w:sz="4" w:space="0" w:color="auto"/>
              <w:bottom w:val="single" w:sz="4" w:space="0" w:color="auto"/>
              <w:right w:val="single" w:sz="4" w:space="0" w:color="auto"/>
            </w:tcBorders>
            <w:hideMark/>
          </w:tcPr>
          <w:p w:rsidR="00CF4C2B" w:rsidRPr="007E3C88" w:rsidRDefault="00CF4C2B" w:rsidP="00320D1A">
            <w:pPr>
              <w:jc w:val="center"/>
              <w:rPr>
                <w:b/>
              </w:rPr>
            </w:pPr>
            <w:r w:rsidRPr="007E3C88">
              <w:rPr>
                <w:b/>
              </w:rPr>
              <w:t>Подпись</w:t>
            </w:r>
          </w:p>
        </w:tc>
      </w:tr>
      <w:tr w:rsidR="00CF4C2B" w:rsidRPr="007E3C88" w:rsidTr="00320D1A">
        <w:trPr>
          <w:trHeight w:val="4242"/>
        </w:trPr>
        <w:tc>
          <w:tcPr>
            <w:tcW w:w="4678" w:type="dxa"/>
            <w:tcBorders>
              <w:top w:val="single" w:sz="4" w:space="0" w:color="auto"/>
              <w:left w:val="single" w:sz="4" w:space="0" w:color="auto"/>
              <w:bottom w:val="single" w:sz="4" w:space="0" w:color="auto"/>
              <w:right w:val="single" w:sz="4" w:space="0" w:color="auto"/>
            </w:tcBorders>
          </w:tcPr>
          <w:p w:rsidR="00CF4C2B" w:rsidRPr="007E3C88" w:rsidRDefault="00CF4C2B" w:rsidP="00320D1A">
            <w:pPr>
              <w:ind w:firstLine="567"/>
            </w:pPr>
          </w:p>
          <w:p w:rsidR="00CF4C2B" w:rsidRPr="007E3C88" w:rsidRDefault="00CF4C2B" w:rsidP="00320D1A">
            <w:pPr>
              <w:ind w:firstLine="567"/>
            </w:pPr>
            <w:r w:rsidRPr="007E3C88">
              <w:t>ГАП</w:t>
            </w:r>
          </w:p>
          <w:p w:rsidR="00CF4C2B" w:rsidRPr="007E3C88" w:rsidRDefault="00CF4C2B" w:rsidP="00320D1A">
            <w:pPr>
              <w:ind w:firstLine="567"/>
            </w:pPr>
          </w:p>
          <w:p w:rsidR="00CF4C2B" w:rsidRDefault="00CF4C2B" w:rsidP="00320D1A">
            <w:pPr>
              <w:ind w:firstLine="567"/>
            </w:pPr>
          </w:p>
          <w:p w:rsidR="00CF4C2B" w:rsidRPr="007E3C88" w:rsidRDefault="00CF4C2B" w:rsidP="00320D1A">
            <w:pPr>
              <w:ind w:firstLine="567"/>
            </w:pPr>
            <w:r>
              <w:t>Ведущий а</w:t>
            </w:r>
            <w:r w:rsidRPr="007E3C88">
              <w:t>рхитектор</w:t>
            </w:r>
          </w:p>
          <w:p w:rsidR="00CF4C2B" w:rsidRPr="007E3C88" w:rsidRDefault="00CF4C2B" w:rsidP="00320D1A">
            <w:pPr>
              <w:ind w:firstLine="567"/>
            </w:pPr>
          </w:p>
          <w:p w:rsidR="00CF4C2B" w:rsidRDefault="00CF4C2B" w:rsidP="00320D1A">
            <w:pPr>
              <w:ind w:firstLine="567"/>
            </w:pPr>
          </w:p>
          <w:p w:rsidR="00CF4C2B" w:rsidRPr="007E3C88" w:rsidRDefault="00CF4C2B" w:rsidP="00320D1A">
            <w:pPr>
              <w:ind w:firstLine="567"/>
            </w:pPr>
            <w:r w:rsidRPr="007A7785">
              <w:t>Архитектор</w:t>
            </w:r>
          </w:p>
          <w:p w:rsidR="00CF4C2B" w:rsidRPr="007E3C88" w:rsidRDefault="00CF4C2B" w:rsidP="00320D1A"/>
          <w:p w:rsidR="00CF4C2B" w:rsidRDefault="00CF4C2B" w:rsidP="00320D1A">
            <w:pPr>
              <w:ind w:firstLine="567"/>
            </w:pPr>
          </w:p>
          <w:p w:rsidR="00CF4C2B" w:rsidRPr="007E3C88" w:rsidRDefault="00CF4C2B" w:rsidP="00320D1A">
            <w:pPr>
              <w:ind w:firstLine="567"/>
            </w:pPr>
            <w:r w:rsidRPr="007E3C88">
              <w:t>Ведущий инженер</w:t>
            </w:r>
          </w:p>
          <w:p w:rsidR="00CF4C2B" w:rsidRPr="007E3C88" w:rsidRDefault="00CF4C2B" w:rsidP="00320D1A">
            <w:pPr>
              <w:ind w:firstLine="567"/>
            </w:pPr>
          </w:p>
          <w:p w:rsidR="00CF4C2B" w:rsidRDefault="00CF4C2B" w:rsidP="00320D1A">
            <w:pPr>
              <w:ind w:firstLine="567"/>
            </w:pPr>
          </w:p>
          <w:p w:rsidR="00CF4C2B" w:rsidRPr="007E3C88" w:rsidRDefault="00CF4C2B" w:rsidP="00320D1A">
            <w:pPr>
              <w:ind w:firstLine="567"/>
            </w:pPr>
            <w:r w:rsidRPr="007E3C88">
              <w:t>Н. контроль</w:t>
            </w:r>
          </w:p>
          <w:p w:rsidR="00CF4C2B" w:rsidRPr="007E3C88" w:rsidRDefault="00CF4C2B" w:rsidP="00320D1A"/>
        </w:tc>
        <w:tc>
          <w:tcPr>
            <w:tcW w:w="2977" w:type="dxa"/>
            <w:tcBorders>
              <w:top w:val="single" w:sz="4" w:space="0" w:color="auto"/>
              <w:left w:val="single" w:sz="4" w:space="0" w:color="auto"/>
              <w:bottom w:val="single" w:sz="4" w:space="0" w:color="auto"/>
              <w:right w:val="single" w:sz="4" w:space="0" w:color="auto"/>
            </w:tcBorders>
          </w:tcPr>
          <w:p w:rsidR="00CF4C2B" w:rsidRPr="007E3C88" w:rsidRDefault="00CF4C2B" w:rsidP="00320D1A">
            <w:pPr>
              <w:ind w:firstLine="567"/>
            </w:pPr>
            <w:r w:rsidRPr="007E3C88">
              <w:t xml:space="preserve"> </w:t>
            </w:r>
          </w:p>
          <w:p w:rsidR="00CF4C2B" w:rsidRPr="007E3C88" w:rsidRDefault="00CF4C2B" w:rsidP="00320D1A">
            <w:pPr>
              <w:ind w:firstLine="567"/>
            </w:pPr>
            <w:r w:rsidRPr="007E3C88">
              <w:t>С.М. Царахов</w:t>
            </w:r>
          </w:p>
          <w:p w:rsidR="00CF4C2B" w:rsidRPr="007E3C88" w:rsidRDefault="00CF4C2B" w:rsidP="00320D1A">
            <w:pPr>
              <w:ind w:firstLine="567"/>
            </w:pPr>
          </w:p>
          <w:p w:rsidR="00CF4C2B" w:rsidRDefault="00CF4C2B" w:rsidP="00320D1A">
            <w:pPr>
              <w:ind w:firstLine="567"/>
            </w:pPr>
          </w:p>
          <w:p w:rsidR="00CF4C2B" w:rsidRDefault="00CF4C2B" w:rsidP="00320D1A">
            <w:pPr>
              <w:ind w:firstLine="567"/>
            </w:pPr>
            <w:r w:rsidRPr="007E3C88">
              <w:t xml:space="preserve">А.И. </w:t>
            </w:r>
            <w:r>
              <w:t>Моторина</w:t>
            </w:r>
          </w:p>
          <w:p w:rsidR="00CF4C2B" w:rsidRPr="007E3C88" w:rsidRDefault="00CF4C2B" w:rsidP="00320D1A">
            <w:pPr>
              <w:ind w:firstLine="567"/>
            </w:pPr>
          </w:p>
          <w:p w:rsidR="00CF4C2B" w:rsidRDefault="00CF4C2B" w:rsidP="00320D1A">
            <w:pPr>
              <w:jc w:val="center"/>
            </w:pPr>
          </w:p>
          <w:p w:rsidR="00CF4C2B" w:rsidRDefault="00FA07B1" w:rsidP="00320D1A">
            <w:pPr>
              <w:jc w:val="center"/>
            </w:pPr>
            <w:proofErr w:type="spellStart"/>
            <w:r>
              <w:t>С.Д.Блинова</w:t>
            </w:r>
            <w:proofErr w:type="spellEnd"/>
          </w:p>
          <w:p w:rsidR="00CF4C2B" w:rsidRPr="007E3C88" w:rsidRDefault="00CF4C2B" w:rsidP="00320D1A">
            <w:pPr>
              <w:ind w:firstLine="567"/>
            </w:pPr>
          </w:p>
          <w:p w:rsidR="00CF4C2B" w:rsidRDefault="00CF4C2B" w:rsidP="00320D1A">
            <w:pPr>
              <w:ind w:firstLine="567"/>
            </w:pPr>
          </w:p>
          <w:p w:rsidR="00CF4C2B" w:rsidRPr="007E3C88" w:rsidRDefault="00CF4C2B" w:rsidP="00320D1A">
            <w:pPr>
              <w:ind w:firstLine="567"/>
            </w:pPr>
            <w:r w:rsidRPr="007E3C88">
              <w:t>С.В. Казаков</w:t>
            </w:r>
          </w:p>
          <w:p w:rsidR="00CF4C2B" w:rsidRPr="007E3C88" w:rsidRDefault="00CF4C2B" w:rsidP="00320D1A">
            <w:pPr>
              <w:ind w:firstLine="567"/>
            </w:pPr>
          </w:p>
          <w:p w:rsidR="00CF4C2B" w:rsidRDefault="00CF4C2B" w:rsidP="00320D1A">
            <w:pPr>
              <w:ind w:firstLine="567"/>
            </w:pPr>
          </w:p>
          <w:p w:rsidR="00CF4C2B" w:rsidRPr="007E3C88" w:rsidRDefault="00CF4C2B" w:rsidP="00320D1A">
            <w:pPr>
              <w:ind w:firstLine="567"/>
            </w:pPr>
            <w:r w:rsidRPr="007E3C88">
              <w:t>И.В. Кудинова</w:t>
            </w:r>
          </w:p>
          <w:p w:rsidR="00CF4C2B" w:rsidRPr="007E3C88" w:rsidRDefault="00CF4C2B" w:rsidP="00320D1A">
            <w:pPr>
              <w:ind w:firstLine="567"/>
            </w:pPr>
          </w:p>
        </w:tc>
        <w:tc>
          <w:tcPr>
            <w:tcW w:w="1637" w:type="dxa"/>
            <w:tcBorders>
              <w:top w:val="single" w:sz="4" w:space="0" w:color="auto"/>
              <w:left w:val="single" w:sz="4" w:space="0" w:color="auto"/>
              <w:bottom w:val="single" w:sz="4" w:space="0" w:color="auto"/>
              <w:right w:val="single" w:sz="4" w:space="0" w:color="auto"/>
            </w:tcBorders>
          </w:tcPr>
          <w:p w:rsidR="00CF4C2B" w:rsidRPr="007E3C88" w:rsidRDefault="00CF4C2B" w:rsidP="00320D1A">
            <w:pPr>
              <w:ind w:firstLine="567"/>
            </w:pPr>
            <w:r w:rsidRPr="006E25E7">
              <w:rPr>
                <w:noProof/>
                <w:sz w:val="20"/>
                <w:lang w:eastAsia="ru-RU"/>
              </w:rPr>
              <w:drawing>
                <wp:anchor distT="0" distB="0" distL="114300" distR="114300" simplePos="0" relativeHeight="251660288" behindDoc="0" locked="0" layoutInCell="1" allowOverlap="1">
                  <wp:simplePos x="0" y="0"/>
                  <wp:positionH relativeFrom="column">
                    <wp:posOffset>141478</wp:posOffset>
                  </wp:positionH>
                  <wp:positionV relativeFrom="paragraph">
                    <wp:posOffset>97131</wp:posOffset>
                  </wp:positionV>
                  <wp:extent cx="598018" cy="406984"/>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4562" cy="411437"/>
                          </a:xfrm>
                          <a:prstGeom prst="rect">
                            <a:avLst/>
                          </a:prstGeom>
                          <a:noFill/>
                          <a:ln>
                            <a:noFill/>
                          </a:ln>
                        </pic:spPr>
                      </pic:pic>
                    </a:graphicData>
                  </a:graphic>
                </wp:anchor>
              </w:drawing>
            </w:r>
          </w:p>
          <w:p w:rsidR="00CF4C2B" w:rsidRPr="007E3C88" w:rsidRDefault="00CF4C2B" w:rsidP="00320D1A">
            <w:pPr>
              <w:jc w:val="center"/>
            </w:pPr>
          </w:p>
          <w:p w:rsidR="00CF4C2B" w:rsidRPr="007E3C88" w:rsidRDefault="00CF4C2B" w:rsidP="00320D1A"/>
          <w:p w:rsidR="00CF4C2B" w:rsidRPr="007E3C88" w:rsidRDefault="00FA07B1" w:rsidP="00320D1A">
            <w:r>
              <w:rPr>
                <w:noProof/>
                <w:color w:val="000000"/>
                <w:sz w:val="28"/>
                <w:szCs w:val="28"/>
                <w:lang w:eastAsia="ru-RU"/>
              </w:rPr>
              <w:drawing>
                <wp:anchor distT="0" distB="0" distL="114300" distR="114300" simplePos="0" relativeHeight="251660288" behindDoc="0" locked="0" layoutInCell="1" allowOverlap="1">
                  <wp:simplePos x="0" y="0"/>
                  <wp:positionH relativeFrom="column">
                    <wp:posOffset>85090</wp:posOffset>
                  </wp:positionH>
                  <wp:positionV relativeFrom="paragraph">
                    <wp:posOffset>651510</wp:posOffset>
                  </wp:positionV>
                  <wp:extent cx="649605" cy="44069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ОДПИСИ\2j8QbcYEcf8.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49605" cy="440690"/>
                          </a:xfrm>
                          <a:prstGeom prst="rect">
                            <a:avLst/>
                          </a:prstGeom>
                          <a:noFill/>
                          <a:ln w="9525">
                            <a:noFill/>
                            <a:miter lim="800000"/>
                            <a:headEnd/>
                            <a:tailEnd/>
                          </a:ln>
                        </pic:spPr>
                      </pic:pic>
                    </a:graphicData>
                  </a:graphic>
                </wp:anchor>
              </w:drawing>
            </w:r>
            <w:r w:rsidR="00CF4C2B">
              <w:rPr>
                <w:noProof/>
                <w:color w:val="000000"/>
                <w:sz w:val="28"/>
                <w:szCs w:val="28"/>
                <w:lang w:eastAsia="ru-RU"/>
              </w:rPr>
              <w:drawing>
                <wp:inline distT="0" distB="0" distL="0" distR="0">
                  <wp:extent cx="806450" cy="647700"/>
                  <wp:effectExtent l="19050" t="0" r="0" b="0"/>
                  <wp:docPr id="8" name="Рисунок 2" descr="C:\Users\user\Desktop\ПОДПИСИ\моторина 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ПОДПИСИ\моторина а.jpg"/>
                          <pic:cNvPicPr>
                            <a:picLocks noChangeAspect="1" noChangeArrowheads="1"/>
                          </pic:cNvPicPr>
                        </pic:nvPicPr>
                        <pic:blipFill>
                          <a:blip r:embed="rId13" cstate="print"/>
                          <a:srcRect/>
                          <a:stretch>
                            <a:fillRect/>
                          </a:stretch>
                        </pic:blipFill>
                        <pic:spPr bwMode="auto">
                          <a:xfrm>
                            <a:off x="0" y="0"/>
                            <a:ext cx="815330" cy="654832"/>
                          </a:xfrm>
                          <a:prstGeom prst="rect">
                            <a:avLst/>
                          </a:prstGeom>
                          <a:noFill/>
                          <a:ln w="9525">
                            <a:noFill/>
                            <a:miter lim="800000"/>
                            <a:headEnd/>
                            <a:tailEnd/>
                          </a:ln>
                        </pic:spPr>
                      </pic:pic>
                    </a:graphicData>
                  </a:graphic>
                </wp:inline>
              </w:drawing>
            </w:r>
          </w:p>
          <w:p w:rsidR="00CF4C2B" w:rsidRPr="007E3C88" w:rsidRDefault="00FA07B1" w:rsidP="00320D1A">
            <w:r>
              <w:rPr>
                <w:noProof/>
                <w:color w:val="000000"/>
                <w:sz w:val="28"/>
                <w:szCs w:val="28"/>
                <w:lang w:eastAsia="ru-RU"/>
              </w:rPr>
              <w:drawing>
                <wp:anchor distT="0" distB="0" distL="114300" distR="114300" simplePos="0" relativeHeight="251658240" behindDoc="0" locked="0" layoutInCell="1" allowOverlap="1">
                  <wp:simplePos x="0" y="0"/>
                  <wp:positionH relativeFrom="column">
                    <wp:posOffset>88265</wp:posOffset>
                  </wp:positionH>
                  <wp:positionV relativeFrom="paragraph">
                    <wp:posOffset>445770</wp:posOffset>
                  </wp:positionV>
                  <wp:extent cx="806450" cy="520700"/>
                  <wp:effectExtent l="19050" t="0" r="0" b="0"/>
                  <wp:wrapNone/>
                  <wp:docPr id="9"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Казаков.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06450" cy="520700"/>
                          </a:xfrm>
                          <a:prstGeom prst="rect">
                            <a:avLst/>
                          </a:prstGeom>
                        </pic:spPr>
                      </pic:pic>
                    </a:graphicData>
                  </a:graphic>
                </wp:anchor>
              </w:drawing>
            </w:r>
          </w:p>
          <w:p w:rsidR="00CF4C2B" w:rsidRPr="007E3C88" w:rsidRDefault="00CF4C2B" w:rsidP="00320D1A"/>
          <w:p w:rsidR="00CF4C2B" w:rsidRPr="007E3C88" w:rsidRDefault="00FA07B1" w:rsidP="00320D1A">
            <w:r>
              <w:rPr>
                <w:noProof/>
                <w:lang w:eastAsia="ru-RU"/>
              </w:rPr>
              <w:drawing>
                <wp:anchor distT="0" distB="0" distL="114300" distR="114300" simplePos="0" relativeHeight="251655168" behindDoc="0" locked="0" layoutInCell="1" allowOverlap="1">
                  <wp:simplePos x="0" y="0"/>
                  <wp:positionH relativeFrom="column">
                    <wp:posOffset>21590</wp:posOffset>
                  </wp:positionH>
                  <wp:positionV relativeFrom="paragraph">
                    <wp:posOffset>163195</wp:posOffset>
                  </wp:positionV>
                  <wp:extent cx="742950" cy="431800"/>
                  <wp:effectExtent l="19050" t="0" r="0"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КУДИНОВА.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42950" cy="431800"/>
                          </a:xfrm>
                          <a:prstGeom prst="rect">
                            <a:avLst/>
                          </a:prstGeom>
                        </pic:spPr>
                      </pic:pic>
                    </a:graphicData>
                  </a:graphic>
                </wp:anchor>
              </w:drawing>
            </w:r>
          </w:p>
          <w:p w:rsidR="00CF4C2B" w:rsidRPr="007E3C88" w:rsidRDefault="00CF4C2B" w:rsidP="00320D1A"/>
          <w:p w:rsidR="00CF4C2B" w:rsidRPr="007E3C88" w:rsidRDefault="00CF4C2B" w:rsidP="00320D1A"/>
          <w:p w:rsidR="00CF4C2B" w:rsidRPr="007E3C88" w:rsidRDefault="00CF4C2B" w:rsidP="00320D1A"/>
          <w:p w:rsidR="00CF4C2B" w:rsidRPr="007E3C88" w:rsidRDefault="00CF4C2B" w:rsidP="00320D1A"/>
          <w:p w:rsidR="00CF4C2B" w:rsidRPr="007E3C88" w:rsidRDefault="00CF4C2B" w:rsidP="00320D1A"/>
        </w:tc>
      </w:tr>
    </w:tbl>
    <w:p w:rsidR="00CF4C2B" w:rsidRDefault="00CF4C2B" w:rsidP="00CF4C2B">
      <w:pPr>
        <w:pStyle w:val="ab"/>
        <w:jc w:val="center"/>
        <w:rPr>
          <w:sz w:val="28"/>
          <w:szCs w:val="28"/>
        </w:rPr>
      </w:pPr>
    </w:p>
    <w:p w:rsidR="000F3F55" w:rsidRPr="003B198F" w:rsidRDefault="000F3F55"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7F5C2E" w:rsidRPr="003B198F" w:rsidRDefault="007F5C2E" w:rsidP="00506E09">
      <w:pPr>
        <w:ind w:firstLine="709"/>
        <w:contextualSpacing/>
        <w:jc w:val="center"/>
      </w:pPr>
    </w:p>
    <w:p w:rsidR="007F5C2E" w:rsidRPr="003B198F" w:rsidRDefault="007F5C2E" w:rsidP="00506E09">
      <w:pPr>
        <w:ind w:firstLine="709"/>
        <w:contextualSpacing/>
        <w:jc w:val="center"/>
      </w:pPr>
    </w:p>
    <w:p w:rsidR="00ED6DD3" w:rsidRPr="003B198F" w:rsidRDefault="00ED6DD3" w:rsidP="00506E09">
      <w:pPr>
        <w:ind w:firstLine="709"/>
        <w:contextualSpacing/>
        <w:jc w:val="center"/>
      </w:pPr>
    </w:p>
    <w:p w:rsidR="006F4B58" w:rsidRDefault="006F4B58" w:rsidP="00850336">
      <w:pPr>
        <w:contextualSpacing/>
      </w:pPr>
    </w:p>
    <w:p w:rsidR="006F4B58" w:rsidRDefault="006F4B58" w:rsidP="00570EE3">
      <w:pPr>
        <w:contextualSpacing/>
        <w:jc w:val="center"/>
      </w:pPr>
    </w:p>
    <w:p w:rsidR="002D5AD6" w:rsidRPr="00EF1C55" w:rsidRDefault="00EF1C55" w:rsidP="00570EE3">
      <w:pPr>
        <w:contextualSpacing/>
        <w:jc w:val="center"/>
        <w:rPr>
          <w:b/>
        </w:rPr>
      </w:pPr>
      <w:r>
        <w:rPr>
          <w:b/>
        </w:rPr>
        <w:lastRenderedPageBreak/>
        <w:t xml:space="preserve">       </w:t>
      </w:r>
      <w:r w:rsidR="00B1319A" w:rsidRPr="00EF1C55">
        <w:rPr>
          <w:b/>
        </w:rPr>
        <w:t>СОСТАВ ПРОЕКТА</w:t>
      </w:r>
    </w:p>
    <w:p w:rsidR="00B1319A" w:rsidRPr="00EF1C55" w:rsidRDefault="00B1319A" w:rsidP="00570EE3">
      <w:pPr>
        <w:ind w:firstLine="709"/>
        <w:contextualSpacing/>
        <w:jc w:val="center"/>
        <w:rPr>
          <w:b/>
        </w:rPr>
      </w:pPr>
    </w:p>
    <w:p w:rsidR="008B1504" w:rsidRPr="00EF1C55" w:rsidRDefault="008B1504" w:rsidP="006F4B58">
      <w:pPr>
        <w:ind w:firstLine="709"/>
        <w:contextualSpacing/>
        <w:jc w:val="center"/>
        <w:rPr>
          <w:b/>
        </w:rPr>
      </w:pPr>
      <w:r w:rsidRPr="00EF1C55">
        <w:rPr>
          <w:b/>
        </w:rPr>
        <w:t>Внесение изменений в</w:t>
      </w:r>
    </w:p>
    <w:p w:rsidR="003457BB" w:rsidRPr="00EF1C55" w:rsidRDefault="003A64F4" w:rsidP="006F4B58">
      <w:pPr>
        <w:ind w:firstLine="709"/>
        <w:contextualSpacing/>
        <w:jc w:val="center"/>
        <w:rPr>
          <w:b/>
        </w:rPr>
      </w:pPr>
      <w:r w:rsidRPr="00EF1C55">
        <w:rPr>
          <w:b/>
        </w:rPr>
        <w:t>ПРАВИЛА ЗЕМЛЕПОЛЬЗОВАНИЯ И ЗАСТРОЙКИ</w:t>
      </w:r>
      <w:r w:rsidR="003B7BDD" w:rsidRPr="00EF1C55">
        <w:rPr>
          <w:b/>
        </w:rPr>
        <w:t xml:space="preserve"> </w:t>
      </w:r>
    </w:p>
    <w:p w:rsidR="00EF1C55" w:rsidRDefault="00B6129F" w:rsidP="003457BB">
      <w:pPr>
        <w:ind w:firstLine="709"/>
        <w:contextualSpacing/>
        <w:jc w:val="center"/>
        <w:rPr>
          <w:b/>
        </w:rPr>
      </w:pPr>
      <w:r w:rsidRPr="00EF1C55">
        <w:rPr>
          <w:b/>
        </w:rPr>
        <w:t xml:space="preserve">муниципальное образование сельское поселение «Деревня </w:t>
      </w:r>
      <w:proofErr w:type="spellStart"/>
      <w:r w:rsidRPr="00EF1C55">
        <w:rPr>
          <w:b/>
        </w:rPr>
        <w:t>Рыляки</w:t>
      </w:r>
      <w:proofErr w:type="spellEnd"/>
      <w:r w:rsidRPr="00EF1C55">
        <w:rPr>
          <w:b/>
        </w:rPr>
        <w:t xml:space="preserve">» </w:t>
      </w:r>
    </w:p>
    <w:p w:rsidR="003457BB" w:rsidRPr="00EF1C55" w:rsidRDefault="00B6129F" w:rsidP="003457BB">
      <w:pPr>
        <w:ind w:firstLine="709"/>
        <w:contextualSpacing/>
        <w:jc w:val="center"/>
        <w:rPr>
          <w:b/>
        </w:rPr>
      </w:pPr>
      <w:r w:rsidRPr="00EF1C55">
        <w:rPr>
          <w:b/>
        </w:rPr>
        <w:t>Юхновского района Калужской области</w:t>
      </w:r>
    </w:p>
    <w:p w:rsidR="003457BB" w:rsidRPr="009F53BB" w:rsidRDefault="003457BB" w:rsidP="003457BB">
      <w:pPr>
        <w:ind w:firstLine="709"/>
        <w:contextualSpacing/>
        <w:jc w:val="center"/>
        <w:rPr>
          <w:b/>
          <w:sz w:val="32"/>
          <w:szCs w:val="32"/>
        </w:rPr>
      </w:pPr>
    </w:p>
    <w:p w:rsidR="006F4B58" w:rsidRDefault="00D36463" w:rsidP="006F4B58">
      <w:pPr>
        <w:ind w:firstLine="709"/>
        <w:contextualSpacing/>
        <w:jc w:val="center"/>
        <w:rPr>
          <w:b/>
        </w:rPr>
      </w:pPr>
      <w:r w:rsidRPr="003B198F">
        <w:rPr>
          <w:b/>
        </w:rPr>
        <w:t>Текстовая часть.</w:t>
      </w:r>
    </w:p>
    <w:p w:rsidR="00D36463" w:rsidRPr="003B198F" w:rsidRDefault="00D36463" w:rsidP="006F4B58">
      <w:pPr>
        <w:ind w:firstLine="709"/>
        <w:contextualSpacing/>
        <w:jc w:val="center"/>
        <w:rPr>
          <w:b/>
        </w:rPr>
      </w:pPr>
      <w:r w:rsidRPr="003B198F">
        <w:rPr>
          <w:b/>
        </w:rPr>
        <w:t>Графическая часть.</w:t>
      </w:r>
    </w:p>
    <w:p w:rsidR="00ED6DD3" w:rsidRPr="003B198F" w:rsidRDefault="00ED6DD3" w:rsidP="00570EE3">
      <w:pPr>
        <w:ind w:firstLine="709"/>
        <w:contextualSpacing/>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850336" w:rsidRDefault="00850336">
      <w:pPr>
        <w:suppressAutoHyphens w:val="0"/>
        <w:rPr>
          <w:rFonts w:cs="Times New Roman"/>
          <w:lang w:eastAsia="ru-RU"/>
        </w:rPr>
      </w:pPr>
      <w:r>
        <w:br w:type="page"/>
      </w: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0A79D4" w:rsidRPr="003B198F" w:rsidRDefault="000A79D4" w:rsidP="00957645">
      <w:pPr>
        <w:pStyle w:val="42"/>
        <w:shd w:val="clear" w:color="auto" w:fill="auto"/>
        <w:tabs>
          <w:tab w:val="left" w:leader="underscore" w:pos="2938"/>
          <w:tab w:val="left" w:leader="underscore" w:pos="8856"/>
        </w:tabs>
        <w:spacing w:line="240" w:lineRule="auto"/>
        <w:ind w:firstLine="0"/>
        <w:contextualSpacing/>
        <w:rPr>
          <w:color w:val="auto"/>
          <w:sz w:val="24"/>
          <w:szCs w:val="24"/>
        </w:rPr>
      </w:pPr>
    </w:p>
    <w:p w:rsidR="005D3BAD" w:rsidRPr="00EF1C55" w:rsidRDefault="005D3BAD" w:rsidP="00506E09">
      <w:pPr>
        <w:pStyle w:val="ab"/>
        <w:ind w:left="0" w:firstLine="709"/>
        <w:contextualSpacing/>
        <w:jc w:val="center"/>
        <w:rPr>
          <w:b/>
        </w:rPr>
      </w:pPr>
      <w:r w:rsidRPr="00EF1C55">
        <w:rPr>
          <w:b/>
        </w:rPr>
        <w:t>СОДЕРЖАНИЕ</w:t>
      </w:r>
    </w:p>
    <w:p w:rsidR="00980FF7" w:rsidRPr="003B198F" w:rsidRDefault="00980FF7" w:rsidP="00506E09">
      <w:pPr>
        <w:ind w:firstLine="709"/>
        <w:contextualSpacing/>
      </w:pPr>
    </w:p>
    <w:bookmarkStart w:id="0" w:name="_Toc492973626"/>
    <w:p w:rsidR="001465C7" w:rsidRDefault="008F042D">
      <w:pPr>
        <w:pStyle w:val="18"/>
        <w:tabs>
          <w:tab w:val="right" w:leader="underscore" w:pos="9910"/>
        </w:tabs>
        <w:rPr>
          <w:rFonts w:eastAsiaTheme="minorEastAsia" w:cstheme="minorBidi"/>
          <w:b w:val="0"/>
          <w:bCs w:val="0"/>
          <w:i w:val="0"/>
          <w:iCs w:val="0"/>
          <w:noProof/>
          <w:sz w:val="22"/>
          <w:szCs w:val="22"/>
          <w:lang w:eastAsia="ru-RU"/>
        </w:rPr>
      </w:pPr>
      <w:r>
        <w:rPr>
          <w:b w:val="0"/>
          <w:bCs w:val="0"/>
          <w:caps/>
          <w:sz w:val="28"/>
          <w:szCs w:val="28"/>
        </w:rPr>
        <w:fldChar w:fldCharType="begin"/>
      </w:r>
      <w:r w:rsidR="003457BB">
        <w:rPr>
          <w:b w:val="0"/>
          <w:bCs w:val="0"/>
          <w:caps/>
          <w:sz w:val="28"/>
          <w:szCs w:val="28"/>
        </w:rPr>
        <w:instrText xml:space="preserve"> TOC \o "1-3" \h \z \u </w:instrText>
      </w:r>
      <w:r>
        <w:rPr>
          <w:b w:val="0"/>
          <w:bCs w:val="0"/>
          <w:caps/>
          <w:sz w:val="28"/>
          <w:szCs w:val="28"/>
        </w:rPr>
        <w:fldChar w:fldCharType="separate"/>
      </w:r>
      <w:hyperlink w:anchor="_Toc158204984" w:history="1">
        <w:r w:rsidR="001465C7" w:rsidRPr="004E71E5">
          <w:rPr>
            <w:rStyle w:val="af4"/>
            <w:noProof/>
          </w:rPr>
          <w:t>Часть  II. ГРАДОСТРОИТЕЛЬНЫЕ РЕГЛАМЕНТЫ</w:t>
        </w:r>
        <w:r w:rsidR="001465C7">
          <w:rPr>
            <w:noProof/>
            <w:webHidden/>
          </w:rPr>
          <w:tab/>
        </w:r>
        <w:r w:rsidR="001465C7">
          <w:rPr>
            <w:noProof/>
            <w:webHidden/>
          </w:rPr>
          <w:fldChar w:fldCharType="begin"/>
        </w:r>
        <w:r w:rsidR="001465C7">
          <w:rPr>
            <w:noProof/>
            <w:webHidden/>
          </w:rPr>
          <w:instrText xml:space="preserve"> PAGEREF _Toc158204984 \h </w:instrText>
        </w:r>
        <w:r w:rsidR="001465C7">
          <w:rPr>
            <w:noProof/>
            <w:webHidden/>
          </w:rPr>
        </w:r>
        <w:r w:rsidR="001465C7">
          <w:rPr>
            <w:noProof/>
            <w:webHidden/>
          </w:rPr>
          <w:fldChar w:fldCharType="separate"/>
        </w:r>
        <w:r w:rsidR="001465C7">
          <w:rPr>
            <w:noProof/>
            <w:webHidden/>
          </w:rPr>
          <w:t>5</w:t>
        </w:r>
        <w:r w:rsidR="001465C7">
          <w:rPr>
            <w:noProof/>
            <w:webHidden/>
          </w:rPr>
          <w:fldChar w:fldCharType="end"/>
        </w:r>
      </w:hyperlink>
    </w:p>
    <w:p w:rsidR="001465C7" w:rsidRDefault="006A584B">
      <w:pPr>
        <w:pStyle w:val="31"/>
        <w:tabs>
          <w:tab w:val="right" w:leader="underscore" w:pos="9910"/>
        </w:tabs>
        <w:rPr>
          <w:rFonts w:eastAsiaTheme="minorEastAsia" w:cstheme="minorBidi"/>
          <w:noProof/>
          <w:sz w:val="22"/>
          <w:szCs w:val="22"/>
          <w:lang w:eastAsia="ru-RU"/>
        </w:rPr>
      </w:pPr>
      <w:hyperlink w:anchor="_Toc158204985" w:history="1">
        <w:r w:rsidR="001465C7" w:rsidRPr="004E71E5">
          <w:rPr>
            <w:rStyle w:val="af4"/>
            <w:noProof/>
          </w:rPr>
          <w:t>Статья 34. Градостроительные регламенты. Порядок установления и применения</w:t>
        </w:r>
        <w:r w:rsidR="001465C7">
          <w:rPr>
            <w:noProof/>
            <w:webHidden/>
          </w:rPr>
          <w:tab/>
        </w:r>
        <w:r w:rsidR="001465C7">
          <w:rPr>
            <w:noProof/>
            <w:webHidden/>
          </w:rPr>
          <w:fldChar w:fldCharType="begin"/>
        </w:r>
        <w:r w:rsidR="001465C7">
          <w:rPr>
            <w:noProof/>
            <w:webHidden/>
          </w:rPr>
          <w:instrText xml:space="preserve"> PAGEREF _Toc158204985 \h </w:instrText>
        </w:r>
        <w:r w:rsidR="001465C7">
          <w:rPr>
            <w:noProof/>
            <w:webHidden/>
          </w:rPr>
        </w:r>
        <w:r w:rsidR="001465C7">
          <w:rPr>
            <w:noProof/>
            <w:webHidden/>
          </w:rPr>
          <w:fldChar w:fldCharType="separate"/>
        </w:r>
        <w:r w:rsidR="001465C7">
          <w:rPr>
            <w:noProof/>
            <w:webHidden/>
          </w:rPr>
          <w:t>5</w:t>
        </w:r>
        <w:r w:rsidR="001465C7">
          <w:rPr>
            <w:noProof/>
            <w:webHidden/>
          </w:rPr>
          <w:fldChar w:fldCharType="end"/>
        </w:r>
      </w:hyperlink>
    </w:p>
    <w:p w:rsidR="001465C7" w:rsidRDefault="006A584B">
      <w:pPr>
        <w:pStyle w:val="31"/>
        <w:tabs>
          <w:tab w:val="right" w:leader="underscore" w:pos="9910"/>
        </w:tabs>
        <w:rPr>
          <w:rFonts w:eastAsiaTheme="minorEastAsia" w:cstheme="minorBidi"/>
          <w:noProof/>
          <w:sz w:val="22"/>
          <w:szCs w:val="22"/>
          <w:lang w:eastAsia="ru-RU"/>
        </w:rPr>
      </w:pPr>
      <w:hyperlink w:anchor="_Toc158204986" w:history="1">
        <w:r w:rsidR="001465C7" w:rsidRPr="004E71E5">
          <w:rPr>
            <w:rStyle w:val="af4"/>
            <w:noProof/>
          </w:rPr>
          <w:t>Статья 35. Земельные участки, на которые действие градостроительного регламента не распространяется</w:t>
        </w:r>
        <w:r w:rsidR="001465C7">
          <w:rPr>
            <w:noProof/>
            <w:webHidden/>
          </w:rPr>
          <w:tab/>
        </w:r>
        <w:r w:rsidR="001465C7">
          <w:rPr>
            <w:noProof/>
            <w:webHidden/>
          </w:rPr>
          <w:fldChar w:fldCharType="begin"/>
        </w:r>
        <w:r w:rsidR="001465C7">
          <w:rPr>
            <w:noProof/>
            <w:webHidden/>
          </w:rPr>
          <w:instrText xml:space="preserve"> PAGEREF _Toc158204986 \h </w:instrText>
        </w:r>
        <w:r w:rsidR="001465C7">
          <w:rPr>
            <w:noProof/>
            <w:webHidden/>
          </w:rPr>
        </w:r>
        <w:r w:rsidR="001465C7">
          <w:rPr>
            <w:noProof/>
            <w:webHidden/>
          </w:rPr>
          <w:fldChar w:fldCharType="separate"/>
        </w:r>
        <w:r w:rsidR="001465C7">
          <w:rPr>
            <w:noProof/>
            <w:webHidden/>
          </w:rPr>
          <w:t>10</w:t>
        </w:r>
        <w:r w:rsidR="001465C7">
          <w:rPr>
            <w:noProof/>
            <w:webHidden/>
          </w:rPr>
          <w:fldChar w:fldCharType="end"/>
        </w:r>
      </w:hyperlink>
    </w:p>
    <w:p w:rsidR="001465C7" w:rsidRDefault="006A584B">
      <w:pPr>
        <w:pStyle w:val="31"/>
        <w:tabs>
          <w:tab w:val="right" w:leader="underscore" w:pos="9910"/>
        </w:tabs>
        <w:rPr>
          <w:rFonts w:eastAsiaTheme="minorEastAsia" w:cstheme="minorBidi"/>
          <w:noProof/>
          <w:sz w:val="22"/>
          <w:szCs w:val="22"/>
          <w:lang w:eastAsia="ru-RU"/>
        </w:rPr>
      </w:pPr>
      <w:hyperlink w:anchor="_Toc158204987" w:history="1">
        <w:r w:rsidR="001465C7" w:rsidRPr="004E71E5">
          <w:rPr>
            <w:rStyle w:val="af4"/>
            <w:noProof/>
          </w:rPr>
          <w:t>Статья 36. Градостроительные регламенты. Жилые зоны - "Ж-1".</w:t>
        </w:r>
        <w:r w:rsidR="001465C7">
          <w:rPr>
            <w:noProof/>
            <w:webHidden/>
          </w:rPr>
          <w:tab/>
        </w:r>
        <w:r w:rsidR="001465C7">
          <w:rPr>
            <w:noProof/>
            <w:webHidden/>
          </w:rPr>
          <w:fldChar w:fldCharType="begin"/>
        </w:r>
        <w:r w:rsidR="001465C7">
          <w:rPr>
            <w:noProof/>
            <w:webHidden/>
          </w:rPr>
          <w:instrText xml:space="preserve"> PAGEREF _Toc158204987 \h </w:instrText>
        </w:r>
        <w:r w:rsidR="001465C7">
          <w:rPr>
            <w:noProof/>
            <w:webHidden/>
          </w:rPr>
        </w:r>
        <w:r w:rsidR="001465C7">
          <w:rPr>
            <w:noProof/>
            <w:webHidden/>
          </w:rPr>
          <w:fldChar w:fldCharType="separate"/>
        </w:r>
        <w:r w:rsidR="001465C7">
          <w:rPr>
            <w:noProof/>
            <w:webHidden/>
          </w:rPr>
          <w:t>10</w:t>
        </w:r>
        <w:r w:rsidR="001465C7">
          <w:rPr>
            <w:noProof/>
            <w:webHidden/>
          </w:rPr>
          <w:fldChar w:fldCharType="end"/>
        </w:r>
      </w:hyperlink>
    </w:p>
    <w:p w:rsidR="001465C7" w:rsidRDefault="006A584B">
      <w:pPr>
        <w:pStyle w:val="31"/>
        <w:tabs>
          <w:tab w:val="right" w:leader="underscore" w:pos="9910"/>
        </w:tabs>
        <w:rPr>
          <w:rFonts w:eastAsiaTheme="minorEastAsia" w:cstheme="minorBidi"/>
          <w:noProof/>
          <w:sz w:val="22"/>
          <w:szCs w:val="22"/>
          <w:lang w:eastAsia="ru-RU"/>
        </w:rPr>
      </w:pPr>
      <w:hyperlink w:anchor="_Toc158204988" w:history="1">
        <w:r w:rsidR="001465C7" w:rsidRPr="004E71E5">
          <w:rPr>
            <w:rStyle w:val="af4"/>
            <w:noProof/>
          </w:rPr>
          <w:t>Статья 37. Градостроительные регламенты. Общественно-деловая зона - "ОД".</w:t>
        </w:r>
        <w:r w:rsidR="001465C7">
          <w:rPr>
            <w:noProof/>
            <w:webHidden/>
          </w:rPr>
          <w:tab/>
        </w:r>
        <w:r w:rsidR="001465C7">
          <w:rPr>
            <w:noProof/>
            <w:webHidden/>
          </w:rPr>
          <w:fldChar w:fldCharType="begin"/>
        </w:r>
        <w:r w:rsidR="001465C7">
          <w:rPr>
            <w:noProof/>
            <w:webHidden/>
          </w:rPr>
          <w:instrText xml:space="preserve"> PAGEREF _Toc158204988 \h </w:instrText>
        </w:r>
        <w:r w:rsidR="001465C7">
          <w:rPr>
            <w:noProof/>
            <w:webHidden/>
          </w:rPr>
        </w:r>
        <w:r w:rsidR="001465C7">
          <w:rPr>
            <w:noProof/>
            <w:webHidden/>
          </w:rPr>
          <w:fldChar w:fldCharType="separate"/>
        </w:r>
        <w:r w:rsidR="001465C7">
          <w:rPr>
            <w:noProof/>
            <w:webHidden/>
          </w:rPr>
          <w:t>21</w:t>
        </w:r>
        <w:r w:rsidR="001465C7">
          <w:rPr>
            <w:noProof/>
            <w:webHidden/>
          </w:rPr>
          <w:fldChar w:fldCharType="end"/>
        </w:r>
      </w:hyperlink>
    </w:p>
    <w:p w:rsidR="001465C7" w:rsidRDefault="006A584B">
      <w:pPr>
        <w:pStyle w:val="31"/>
        <w:tabs>
          <w:tab w:val="right" w:leader="underscore" w:pos="9910"/>
        </w:tabs>
        <w:rPr>
          <w:rFonts w:eastAsiaTheme="minorEastAsia" w:cstheme="minorBidi"/>
          <w:noProof/>
          <w:sz w:val="22"/>
          <w:szCs w:val="22"/>
          <w:lang w:eastAsia="ru-RU"/>
        </w:rPr>
      </w:pPr>
      <w:hyperlink w:anchor="_Toc158204989" w:history="1">
        <w:r w:rsidR="001465C7" w:rsidRPr="004E71E5">
          <w:rPr>
            <w:rStyle w:val="af4"/>
            <w:noProof/>
          </w:rPr>
          <w:t>Статья 38. Градостроительные регламенты. Производственные зоны, зоны инженерной и транспортной инфраструктур – «П».</w:t>
        </w:r>
        <w:r w:rsidR="001465C7">
          <w:rPr>
            <w:noProof/>
            <w:webHidden/>
          </w:rPr>
          <w:tab/>
        </w:r>
        <w:r w:rsidR="001465C7">
          <w:rPr>
            <w:noProof/>
            <w:webHidden/>
          </w:rPr>
          <w:fldChar w:fldCharType="begin"/>
        </w:r>
        <w:r w:rsidR="001465C7">
          <w:rPr>
            <w:noProof/>
            <w:webHidden/>
          </w:rPr>
          <w:instrText xml:space="preserve"> PAGEREF _Toc158204989 \h </w:instrText>
        </w:r>
        <w:r w:rsidR="001465C7">
          <w:rPr>
            <w:noProof/>
            <w:webHidden/>
          </w:rPr>
        </w:r>
        <w:r w:rsidR="001465C7">
          <w:rPr>
            <w:noProof/>
            <w:webHidden/>
          </w:rPr>
          <w:fldChar w:fldCharType="separate"/>
        </w:r>
        <w:r w:rsidR="001465C7">
          <w:rPr>
            <w:noProof/>
            <w:webHidden/>
          </w:rPr>
          <w:t>28</w:t>
        </w:r>
        <w:r w:rsidR="001465C7">
          <w:rPr>
            <w:noProof/>
            <w:webHidden/>
          </w:rPr>
          <w:fldChar w:fldCharType="end"/>
        </w:r>
      </w:hyperlink>
    </w:p>
    <w:p w:rsidR="001465C7" w:rsidRDefault="006A584B">
      <w:pPr>
        <w:pStyle w:val="31"/>
        <w:tabs>
          <w:tab w:val="right" w:leader="underscore" w:pos="9910"/>
        </w:tabs>
        <w:rPr>
          <w:rFonts w:eastAsiaTheme="minorEastAsia" w:cstheme="minorBidi"/>
          <w:noProof/>
          <w:sz w:val="22"/>
          <w:szCs w:val="22"/>
          <w:lang w:eastAsia="ru-RU"/>
        </w:rPr>
      </w:pPr>
      <w:hyperlink w:anchor="_Toc158204990" w:history="1">
        <w:r w:rsidR="001465C7" w:rsidRPr="004E71E5">
          <w:rPr>
            <w:rStyle w:val="af4"/>
            <w:noProof/>
          </w:rPr>
          <w:t>Статья 39. Градостроительные регламенты. Зона инженерной инфраструктуры - "ИТ".</w:t>
        </w:r>
        <w:r w:rsidR="001465C7">
          <w:rPr>
            <w:noProof/>
            <w:webHidden/>
          </w:rPr>
          <w:tab/>
        </w:r>
        <w:r w:rsidR="001465C7">
          <w:rPr>
            <w:noProof/>
            <w:webHidden/>
          </w:rPr>
          <w:fldChar w:fldCharType="begin"/>
        </w:r>
        <w:r w:rsidR="001465C7">
          <w:rPr>
            <w:noProof/>
            <w:webHidden/>
          </w:rPr>
          <w:instrText xml:space="preserve"> PAGEREF _Toc158204990 \h </w:instrText>
        </w:r>
        <w:r w:rsidR="001465C7">
          <w:rPr>
            <w:noProof/>
            <w:webHidden/>
          </w:rPr>
        </w:r>
        <w:r w:rsidR="001465C7">
          <w:rPr>
            <w:noProof/>
            <w:webHidden/>
          </w:rPr>
          <w:fldChar w:fldCharType="separate"/>
        </w:r>
        <w:r w:rsidR="001465C7">
          <w:rPr>
            <w:noProof/>
            <w:webHidden/>
          </w:rPr>
          <w:t>36</w:t>
        </w:r>
        <w:r w:rsidR="001465C7">
          <w:rPr>
            <w:noProof/>
            <w:webHidden/>
          </w:rPr>
          <w:fldChar w:fldCharType="end"/>
        </w:r>
      </w:hyperlink>
    </w:p>
    <w:p w:rsidR="001465C7" w:rsidRDefault="006A584B">
      <w:pPr>
        <w:pStyle w:val="31"/>
        <w:tabs>
          <w:tab w:val="right" w:leader="underscore" w:pos="9910"/>
        </w:tabs>
        <w:rPr>
          <w:rFonts w:eastAsiaTheme="minorEastAsia" w:cstheme="minorBidi"/>
          <w:noProof/>
          <w:sz w:val="22"/>
          <w:szCs w:val="22"/>
          <w:lang w:eastAsia="ru-RU"/>
        </w:rPr>
      </w:pPr>
      <w:hyperlink w:anchor="_Toc158204991" w:history="1">
        <w:r w:rsidR="001465C7" w:rsidRPr="004E71E5">
          <w:rPr>
            <w:rStyle w:val="af4"/>
            <w:noProof/>
          </w:rPr>
          <w:t>Статья 40. Градостроительные регламенты. Зоны сельскохозяйственного использования – "С".</w:t>
        </w:r>
        <w:r w:rsidR="001465C7">
          <w:rPr>
            <w:noProof/>
            <w:webHidden/>
          </w:rPr>
          <w:tab/>
        </w:r>
        <w:r w:rsidR="001465C7">
          <w:rPr>
            <w:noProof/>
            <w:webHidden/>
          </w:rPr>
          <w:fldChar w:fldCharType="begin"/>
        </w:r>
        <w:r w:rsidR="001465C7">
          <w:rPr>
            <w:noProof/>
            <w:webHidden/>
          </w:rPr>
          <w:instrText xml:space="preserve"> PAGEREF _Toc158204991 \h </w:instrText>
        </w:r>
        <w:r w:rsidR="001465C7">
          <w:rPr>
            <w:noProof/>
            <w:webHidden/>
          </w:rPr>
        </w:r>
        <w:r w:rsidR="001465C7">
          <w:rPr>
            <w:noProof/>
            <w:webHidden/>
          </w:rPr>
          <w:fldChar w:fldCharType="separate"/>
        </w:r>
        <w:r w:rsidR="001465C7">
          <w:rPr>
            <w:noProof/>
            <w:webHidden/>
          </w:rPr>
          <w:t>38</w:t>
        </w:r>
        <w:r w:rsidR="001465C7">
          <w:rPr>
            <w:noProof/>
            <w:webHidden/>
          </w:rPr>
          <w:fldChar w:fldCharType="end"/>
        </w:r>
      </w:hyperlink>
    </w:p>
    <w:p w:rsidR="001465C7" w:rsidRDefault="006A584B">
      <w:pPr>
        <w:pStyle w:val="31"/>
        <w:tabs>
          <w:tab w:val="right" w:leader="underscore" w:pos="9910"/>
        </w:tabs>
        <w:rPr>
          <w:rFonts w:eastAsiaTheme="minorEastAsia" w:cstheme="minorBidi"/>
          <w:noProof/>
          <w:sz w:val="22"/>
          <w:szCs w:val="22"/>
          <w:lang w:eastAsia="ru-RU"/>
        </w:rPr>
      </w:pPr>
      <w:hyperlink w:anchor="_Toc158204992" w:history="1">
        <w:r w:rsidR="001465C7" w:rsidRPr="004E71E5">
          <w:rPr>
            <w:rStyle w:val="af4"/>
            <w:noProof/>
          </w:rPr>
          <w:t>Статья 41. Градостроительные регламенты. Зоны специального назначения - "СН".</w:t>
        </w:r>
        <w:r w:rsidR="001465C7">
          <w:rPr>
            <w:noProof/>
            <w:webHidden/>
          </w:rPr>
          <w:tab/>
        </w:r>
        <w:r w:rsidR="001465C7">
          <w:rPr>
            <w:noProof/>
            <w:webHidden/>
          </w:rPr>
          <w:fldChar w:fldCharType="begin"/>
        </w:r>
        <w:r w:rsidR="001465C7">
          <w:rPr>
            <w:noProof/>
            <w:webHidden/>
          </w:rPr>
          <w:instrText xml:space="preserve"> PAGEREF _Toc158204992 \h </w:instrText>
        </w:r>
        <w:r w:rsidR="001465C7">
          <w:rPr>
            <w:noProof/>
            <w:webHidden/>
          </w:rPr>
        </w:r>
        <w:r w:rsidR="001465C7">
          <w:rPr>
            <w:noProof/>
            <w:webHidden/>
          </w:rPr>
          <w:fldChar w:fldCharType="separate"/>
        </w:r>
        <w:r w:rsidR="001465C7">
          <w:rPr>
            <w:noProof/>
            <w:webHidden/>
          </w:rPr>
          <w:t>44</w:t>
        </w:r>
        <w:r w:rsidR="001465C7">
          <w:rPr>
            <w:noProof/>
            <w:webHidden/>
          </w:rPr>
          <w:fldChar w:fldCharType="end"/>
        </w:r>
      </w:hyperlink>
    </w:p>
    <w:p w:rsidR="001465C7" w:rsidRDefault="006A584B">
      <w:pPr>
        <w:pStyle w:val="31"/>
        <w:tabs>
          <w:tab w:val="right" w:leader="underscore" w:pos="9910"/>
        </w:tabs>
        <w:rPr>
          <w:rFonts w:eastAsiaTheme="minorEastAsia" w:cstheme="minorBidi"/>
          <w:noProof/>
          <w:sz w:val="22"/>
          <w:szCs w:val="22"/>
          <w:lang w:eastAsia="ru-RU"/>
        </w:rPr>
      </w:pPr>
      <w:hyperlink w:anchor="_Toc158204993" w:history="1">
        <w:r w:rsidR="001465C7" w:rsidRPr="004E71E5">
          <w:rPr>
            <w:rStyle w:val="af4"/>
            <w:noProof/>
          </w:rPr>
          <w:t>Статья 42. Градостроительные регламенты. Зоны рекреационного назначения – "Р"</w:t>
        </w:r>
        <w:r w:rsidR="001465C7">
          <w:rPr>
            <w:noProof/>
            <w:webHidden/>
          </w:rPr>
          <w:tab/>
        </w:r>
        <w:r w:rsidR="001465C7">
          <w:rPr>
            <w:noProof/>
            <w:webHidden/>
          </w:rPr>
          <w:fldChar w:fldCharType="begin"/>
        </w:r>
        <w:r w:rsidR="001465C7">
          <w:rPr>
            <w:noProof/>
            <w:webHidden/>
          </w:rPr>
          <w:instrText xml:space="preserve"> PAGEREF _Toc158204993 \h </w:instrText>
        </w:r>
        <w:r w:rsidR="001465C7">
          <w:rPr>
            <w:noProof/>
            <w:webHidden/>
          </w:rPr>
        </w:r>
        <w:r w:rsidR="001465C7">
          <w:rPr>
            <w:noProof/>
            <w:webHidden/>
          </w:rPr>
          <w:fldChar w:fldCharType="separate"/>
        </w:r>
        <w:r w:rsidR="001465C7">
          <w:rPr>
            <w:noProof/>
            <w:webHidden/>
          </w:rPr>
          <w:t>46</w:t>
        </w:r>
        <w:r w:rsidR="001465C7">
          <w:rPr>
            <w:noProof/>
            <w:webHidden/>
          </w:rPr>
          <w:fldChar w:fldCharType="end"/>
        </w:r>
      </w:hyperlink>
    </w:p>
    <w:p w:rsidR="001465C7" w:rsidRDefault="006A584B">
      <w:pPr>
        <w:pStyle w:val="31"/>
        <w:tabs>
          <w:tab w:val="right" w:leader="underscore" w:pos="9910"/>
        </w:tabs>
        <w:rPr>
          <w:rFonts w:eastAsiaTheme="minorEastAsia" w:cstheme="minorBidi"/>
          <w:noProof/>
          <w:sz w:val="22"/>
          <w:szCs w:val="22"/>
          <w:lang w:eastAsia="ru-RU"/>
        </w:rPr>
      </w:pPr>
      <w:hyperlink w:anchor="_Toc158204994" w:history="1">
        <w:r w:rsidR="001465C7" w:rsidRPr="004E71E5">
          <w:rPr>
            <w:rStyle w:val="af4"/>
            <w:noProof/>
          </w:rPr>
          <w:t>Статья 43. Градостроительные регламенты. Земли лесного фонда.</w:t>
        </w:r>
        <w:r w:rsidR="001465C7">
          <w:rPr>
            <w:noProof/>
            <w:webHidden/>
          </w:rPr>
          <w:tab/>
        </w:r>
        <w:r w:rsidR="001465C7">
          <w:rPr>
            <w:noProof/>
            <w:webHidden/>
          </w:rPr>
          <w:fldChar w:fldCharType="begin"/>
        </w:r>
        <w:r w:rsidR="001465C7">
          <w:rPr>
            <w:noProof/>
            <w:webHidden/>
          </w:rPr>
          <w:instrText xml:space="preserve"> PAGEREF _Toc158204994 \h </w:instrText>
        </w:r>
        <w:r w:rsidR="001465C7">
          <w:rPr>
            <w:noProof/>
            <w:webHidden/>
          </w:rPr>
        </w:r>
        <w:r w:rsidR="001465C7">
          <w:rPr>
            <w:noProof/>
            <w:webHidden/>
          </w:rPr>
          <w:fldChar w:fldCharType="separate"/>
        </w:r>
        <w:r w:rsidR="001465C7">
          <w:rPr>
            <w:noProof/>
            <w:webHidden/>
          </w:rPr>
          <w:t>48</w:t>
        </w:r>
        <w:r w:rsidR="001465C7">
          <w:rPr>
            <w:noProof/>
            <w:webHidden/>
          </w:rPr>
          <w:fldChar w:fldCharType="end"/>
        </w:r>
      </w:hyperlink>
    </w:p>
    <w:p w:rsidR="001465C7" w:rsidRDefault="006A584B">
      <w:pPr>
        <w:pStyle w:val="31"/>
        <w:tabs>
          <w:tab w:val="right" w:leader="underscore" w:pos="9910"/>
        </w:tabs>
        <w:rPr>
          <w:rFonts w:eastAsiaTheme="minorEastAsia" w:cstheme="minorBidi"/>
          <w:noProof/>
          <w:sz w:val="22"/>
          <w:szCs w:val="22"/>
          <w:lang w:eastAsia="ru-RU"/>
        </w:rPr>
      </w:pPr>
      <w:hyperlink w:anchor="_Toc158204995" w:history="1">
        <w:r w:rsidR="001465C7" w:rsidRPr="004E71E5">
          <w:rPr>
            <w:rStyle w:val="af4"/>
            <w:noProof/>
          </w:rPr>
          <w:t>Статья 44. Градостроительные регламенты. Земли запаса</w:t>
        </w:r>
        <w:r w:rsidR="001465C7">
          <w:rPr>
            <w:noProof/>
            <w:webHidden/>
          </w:rPr>
          <w:tab/>
        </w:r>
        <w:r w:rsidR="001465C7">
          <w:rPr>
            <w:noProof/>
            <w:webHidden/>
          </w:rPr>
          <w:fldChar w:fldCharType="begin"/>
        </w:r>
        <w:r w:rsidR="001465C7">
          <w:rPr>
            <w:noProof/>
            <w:webHidden/>
          </w:rPr>
          <w:instrText xml:space="preserve"> PAGEREF _Toc158204995 \h </w:instrText>
        </w:r>
        <w:r w:rsidR="001465C7">
          <w:rPr>
            <w:noProof/>
            <w:webHidden/>
          </w:rPr>
        </w:r>
        <w:r w:rsidR="001465C7">
          <w:rPr>
            <w:noProof/>
            <w:webHidden/>
          </w:rPr>
          <w:fldChar w:fldCharType="separate"/>
        </w:r>
        <w:r w:rsidR="001465C7">
          <w:rPr>
            <w:noProof/>
            <w:webHidden/>
          </w:rPr>
          <w:t>49</w:t>
        </w:r>
        <w:r w:rsidR="001465C7">
          <w:rPr>
            <w:noProof/>
            <w:webHidden/>
          </w:rPr>
          <w:fldChar w:fldCharType="end"/>
        </w:r>
      </w:hyperlink>
    </w:p>
    <w:p w:rsidR="001465C7" w:rsidRDefault="006A584B">
      <w:pPr>
        <w:pStyle w:val="31"/>
        <w:tabs>
          <w:tab w:val="right" w:leader="underscore" w:pos="9910"/>
        </w:tabs>
        <w:rPr>
          <w:rFonts w:eastAsiaTheme="minorEastAsia" w:cstheme="minorBidi"/>
          <w:noProof/>
          <w:sz w:val="22"/>
          <w:szCs w:val="22"/>
          <w:lang w:eastAsia="ru-RU"/>
        </w:rPr>
      </w:pPr>
      <w:hyperlink w:anchor="_Toc158204996" w:history="1">
        <w:r w:rsidR="001465C7" w:rsidRPr="004E71E5">
          <w:rPr>
            <w:rStyle w:val="af4"/>
            <w:noProof/>
          </w:rPr>
          <w:t>Статья 45. Градостроительные регламенты. Зоны особо охраняемых природных территорий (ООПТ)</w:t>
        </w:r>
        <w:r w:rsidR="001465C7">
          <w:rPr>
            <w:noProof/>
            <w:webHidden/>
          </w:rPr>
          <w:tab/>
        </w:r>
        <w:r w:rsidR="001465C7">
          <w:rPr>
            <w:noProof/>
            <w:webHidden/>
          </w:rPr>
          <w:fldChar w:fldCharType="begin"/>
        </w:r>
        <w:r w:rsidR="001465C7">
          <w:rPr>
            <w:noProof/>
            <w:webHidden/>
          </w:rPr>
          <w:instrText xml:space="preserve"> PAGEREF _Toc158204996 \h </w:instrText>
        </w:r>
        <w:r w:rsidR="001465C7">
          <w:rPr>
            <w:noProof/>
            <w:webHidden/>
          </w:rPr>
        </w:r>
        <w:r w:rsidR="001465C7">
          <w:rPr>
            <w:noProof/>
            <w:webHidden/>
          </w:rPr>
          <w:fldChar w:fldCharType="separate"/>
        </w:r>
        <w:r w:rsidR="001465C7">
          <w:rPr>
            <w:noProof/>
            <w:webHidden/>
          </w:rPr>
          <w:t>49</w:t>
        </w:r>
        <w:r w:rsidR="001465C7">
          <w:rPr>
            <w:noProof/>
            <w:webHidden/>
          </w:rPr>
          <w:fldChar w:fldCharType="end"/>
        </w:r>
      </w:hyperlink>
    </w:p>
    <w:p w:rsidR="001465C7" w:rsidRDefault="006A584B">
      <w:pPr>
        <w:pStyle w:val="31"/>
        <w:tabs>
          <w:tab w:val="right" w:leader="underscore" w:pos="9910"/>
        </w:tabs>
        <w:rPr>
          <w:rFonts w:eastAsiaTheme="minorEastAsia" w:cstheme="minorBidi"/>
          <w:noProof/>
          <w:sz w:val="22"/>
          <w:szCs w:val="22"/>
          <w:lang w:eastAsia="ru-RU"/>
        </w:rPr>
      </w:pPr>
      <w:hyperlink w:anchor="_Toc158204997" w:history="1">
        <w:r w:rsidR="001465C7" w:rsidRPr="004E71E5">
          <w:rPr>
            <w:rStyle w:val="af4"/>
            <w:noProof/>
          </w:rPr>
          <w:t>Статья 46. Градостроительные регламенты. Зоны резервных территорий.</w:t>
        </w:r>
        <w:r w:rsidR="001465C7">
          <w:rPr>
            <w:noProof/>
            <w:webHidden/>
          </w:rPr>
          <w:tab/>
        </w:r>
        <w:r w:rsidR="001465C7">
          <w:rPr>
            <w:noProof/>
            <w:webHidden/>
          </w:rPr>
          <w:fldChar w:fldCharType="begin"/>
        </w:r>
        <w:r w:rsidR="001465C7">
          <w:rPr>
            <w:noProof/>
            <w:webHidden/>
          </w:rPr>
          <w:instrText xml:space="preserve"> PAGEREF _Toc158204997 \h </w:instrText>
        </w:r>
        <w:r w:rsidR="001465C7">
          <w:rPr>
            <w:noProof/>
            <w:webHidden/>
          </w:rPr>
        </w:r>
        <w:r w:rsidR="001465C7">
          <w:rPr>
            <w:noProof/>
            <w:webHidden/>
          </w:rPr>
          <w:fldChar w:fldCharType="separate"/>
        </w:r>
        <w:r w:rsidR="001465C7">
          <w:rPr>
            <w:noProof/>
            <w:webHidden/>
          </w:rPr>
          <w:t>50</w:t>
        </w:r>
        <w:r w:rsidR="001465C7">
          <w:rPr>
            <w:noProof/>
            <w:webHidden/>
          </w:rPr>
          <w:fldChar w:fldCharType="end"/>
        </w:r>
      </w:hyperlink>
    </w:p>
    <w:p w:rsidR="001465C7" w:rsidRDefault="006A584B">
      <w:pPr>
        <w:pStyle w:val="31"/>
        <w:tabs>
          <w:tab w:val="right" w:leader="underscore" w:pos="9910"/>
        </w:tabs>
        <w:rPr>
          <w:rFonts w:eastAsiaTheme="minorEastAsia" w:cstheme="minorBidi"/>
          <w:noProof/>
          <w:sz w:val="22"/>
          <w:szCs w:val="22"/>
          <w:lang w:eastAsia="ru-RU"/>
        </w:rPr>
      </w:pPr>
      <w:hyperlink w:anchor="_Toc158204998" w:history="1">
        <w:r w:rsidR="001465C7" w:rsidRPr="004E71E5">
          <w:rPr>
            <w:rStyle w:val="af4"/>
            <w:noProof/>
          </w:rPr>
          <w:t>Статья 47. Общие требования в части видов разрешенного использования земельных участков и объектов капитального строительства.</w:t>
        </w:r>
        <w:r w:rsidR="001465C7">
          <w:rPr>
            <w:noProof/>
            <w:webHidden/>
          </w:rPr>
          <w:tab/>
        </w:r>
        <w:r w:rsidR="001465C7">
          <w:rPr>
            <w:noProof/>
            <w:webHidden/>
          </w:rPr>
          <w:fldChar w:fldCharType="begin"/>
        </w:r>
        <w:r w:rsidR="001465C7">
          <w:rPr>
            <w:noProof/>
            <w:webHidden/>
          </w:rPr>
          <w:instrText xml:space="preserve"> PAGEREF _Toc158204998 \h </w:instrText>
        </w:r>
        <w:r w:rsidR="001465C7">
          <w:rPr>
            <w:noProof/>
            <w:webHidden/>
          </w:rPr>
        </w:r>
        <w:r w:rsidR="001465C7">
          <w:rPr>
            <w:noProof/>
            <w:webHidden/>
          </w:rPr>
          <w:fldChar w:fldCharType="separate"/>
        </w:r>
        <w:r w:rsidR="001465C7">
          <w:rPr>
            <w:noProof/>
            <w:webHidden/>
          </w:rPr>
          <w:t>50</w:t>
        </w:r>
        <w:r w:rsidR="001465C7">
          <w:rPr>
            <w:noProof/>
            <w:webHidden/>
          </w:rPr>
          <w:fldChar w:fldCharType="end"/>
        </w:r>
      </w:hyperlink>
    </w:p>
    <w:p w:rsidR="001465C7" w:rsidRDefault="006A584B">
      <w:pPr>
        <w:pStyle w:val="31"/>
        <w:tabs>
          <w:tab w:val="right" w:leader="underscore" w:pos="9910"/>
        </w:tabs>
        <w:rPr>
          <w:rFonts w:eastAsiaTheme="minorEastAsia" w:cstheme="minorBidi"/>
          <w:noProof/>
          <w:sz w:val="22"/>
          <w:szCs w:val="22"/>
          <w:lang w:eastAsia="ru-RU"/>
        </w:rPr>
      </w:pPr>
      <w:hyperlink w:anchor="_Toc158204999" w:history="1">
        <w:r w:rsidR="001465C7" w:rsidRPr="004E71E5">
          <w:rPr>
            <w:rStyle w:val="af4"/>
            <w:noProof/>
          </w:rPr>
          <w:t>Статья 48. Общие требования в части ограничений использования земельных участков и объектов капитального строительства.</w:t>
        </w:r>
        <w:r w:rsidR="001465C7">
          <w:rPr>
            <w:noProof/>
            <w:webHidden/>
          </w:rPr>
          <w:tab/>
        </w:r>
        <w:r w:rsidR="001465C7">
          <w:rPr>
            <w:noProof/>
            <w:webHidden/>
          </w:rPr>
          <w:fldChar w:fldCharType="begin"/>
        </w:r>
        <w:r w:rsidR="001465C7">
          <w:rPr>
            <w:noProof/>
            <w:webHidden/>
          </w:rPr>
          <w:instrText xml:space="preserve"> PAGEREF _Toc158204999 \h </w:instrText>
        </w:r>
        <w:r w:rsidR="001465C7">
          <w:rPr>
            <w:noProof/>
            <w:webHidden/>
          </w:rPr>
        </w:r>
        <w:r w:rsidR="001465C7">
          <w:rPr>
            <w:noProof/>
            <w:webHidden/>
          </w:rPr>
          <w:fldChar w:fldCharType="separate"/>
        </w:r>
        <w:r w:rsidR="001465C7">
          <w:rPr>
            <w:noProof/>
            <w:webHidden/>
          </w:rPr>
          <w:t>53</w:t>
        </w:r>
        <w:r w:rsidR="001465C7">
          <w:rPr>
            <w:noProof/>
            <w:webHidden/>
          </w:rPr>
          <w:fldChar w:fldCharType="end"/>
        </w:r>
      </w:hyperlink>
    </w:p>
    <w:p w:rsidR="001465C7" w:rsidRDefault="006A584B">
      <w:pPr>
        <w:pStyle w:val="31"/>
        <w:tabs>
          <w:tab w:val="right" w:leader="underscore" w:pos="9910"/>
        </w:tabs>
        <w:rPr>
          <w:rFonts w:eastAsiaTheme="minorEastAsia" w:cstheme="minorBidi"/>
          <w:noProof/>
          <w:sz w:val="22"/>
          <w:szCs w:val="22"/>
          <w:lang w:eastAsia="ru-RU"/>
        </w:rPr>
      </w:pPr>
      <w:hyperlink w:anchor="_Toc158205000" w:history="1">
        <w:r w:rsidR="001465C7" w:rsidRPr="004E71E5">
          <w:rPr>
            <w:rStyle w:val="af4"/>
            <w:noProof/>
          </w:rPr>
          <w:t>Статья 49.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1465C7">
          <w:rPr>
            <w:noProof/>
            <w:webHidden/>
          </w:rPr>
          <w:tab/>
        </w:r>
        <w:r w:rsidR="001465C7">
          <w:rPr>
            <w:noProof/>
            <w:webHidden/>
          </w:rPr>
          <w:fldChar w:fldCharType="begin"/>
        </w:r>
        <w:r w:rsidR="001465C7">
          <w:rPr>
            <w:noProof/>
            <w:webHidden/>
          </w:rPr>
          <w:instrText xml:space="preserve"> PAGEREF _Toc158205000 \h </w:instrText>
        </w:r>
        <w:r w:rsidR="001465C7">
          <w:rPr>
            <w:noProof/>
            <w:webHidden/>
          </w:rPr>
        </w:r>
        <w:r w:rsidR="001465C7">
          <w:rPr>
            <w:noProof/>
            <w:webHidden/>
          </w:rPr>
          <w:fldChar w:fldCharType="separate"/>
        </w:r>
        <w:r w:rsidR="001465C7">
          <w:rPr>
            <w:noProof/>
            <w:webHidden/>
          </w:rPr>
          <w:t>54</w:t>
        </w:r>
        <w:r w:rsidR="001465C7">
          <w:rPr>
            <w:noProof/>
            <w:webHidden/>
          </w:rPr>
          <w:fldChar w:fldCharType="end"/>
        </w:r>
      </w:hyperlink>
    </w:p>
    <w:p w:rsidR="001465C7" w:rsidRDefault="006A584B">
      <w:pPr>
        <w:pStyle w:val="31"/>
        <w:tabs>
          <w:tab w:val="right" w:leader="underscore" w:pos="9910"/>
        </w:tabs>
        <w:rPr>
          <w:rFonts w:eastAsiaTheme="minorEastAsia" w:cstheme="minorBidi"/>
          <w:noProof/>
          <w:sz w:val="22"/>
          <w:szCs w:val="22"/>
          <w:lang w:eastAsia="ru-RU"/>
        </w:rPr>
      </w:pPr>
      <w:hyperlink w:anchor="_Toc158205001" w:history="1">
        <w:r w:rsidR="001465C7" w:rsidRPr="004E71E5">
          <w:rPr>
            <w:rStyle w:val="af4"/>
            <w:noProof/>
          </w:rPr>
          <w:t>Статья 50. Особенности застройки и землепользования на территории национального</w:t>
        </w:r>
        <w:r w:rsidR="001465C7">
          <w:rPr>
            <w:noProof/>
            <w:webHidden/>
          </w:rPr>
          <w:tab/>
        </w:r>
        <w:r w:rsidR="001465C7">
          <w:rPr>
            <w:noProof/>
            <w:webHidden/>
          </w:rPr>
          <w:fldChar w:fldCharType="begin"/>
        </w:r>
        <w:r w:rsidR="001465C7">
          <w:rPr>
            <w:noProof/>
            <w:webHidden/>
          </w:rPr>
          <w:instrText xml:space="preserve"> PAGEREF _Toc158205001 \h </w:instrText>
        </w:r>
        <w:r w:rsidR="001465C7">
          <w:rPr>
            <w:noProof/>
            <w:webHidden/>
          </w:rPr>
        </w:r>
        <w:r w:rsidR="001465C7">
          <w:rPr>
            <w:noProof/>
            <w:webHidden/>
          </w:rPr>
          <w:fldChar w:fldCharType="separate"/>
        </w:r>
        <w:r w:rsidR="001465C7">
          <w:rPr>
            <w:noProof/>
            <w:webHidden/>
          </w:rPr>
          <w:t>71</w:t>
        </w:r>
        <w:r w:rsidR="001465C7">
          <w:rPr>
            <w:noProof/>
            <w:webHidden/>
          </w:rPr>
          <w:fldChar w:fldCharType="end"/>
        </w:r>
      </w:hyperlink>
    </w:p>
    <w:p w:rsidR="001465C7" w:rsidRDefault="006A584B">
      <w:pPr>
        <w:pStyle w:val="31"/>
        <w:tabs>
          <w:tab w:val="right" w:leader="underscore" w:pos="9910"/>
        </w:tabs>
        <w:rPr>
          <w:rFonts w:eastAsiaTheme="minorEastAsia" w:cstheme="minorBidi"/>
          <w:noProof/>
          <w:sz w:val="22"/>
          <w:szCs w:val="22"/>
          <w:lang w:eastAsia="ru-RU"/>
        </w:rPr>
      </w:pPr>
      <w:hyperlink w:anchor="_Toc158205002" w:history="1">
        <w:r w:rsidR="001465C7" w:rsidRPr="004E71E5">
          <w:rPr>
            <w:rStyle w:val="af4"/>
            <w:noProof/>
          </w:rPr>
          <w:t>парка «Угра»</w:t>
        </w:r>
        <w:r w:rsidR="001465C7">
          <w:rPr>
            <w:noProof/>
            <w:webHidden/>
          </w:rPr>
          <w:tab/>
        </w:r>
        <w:r w:rsidR="001465C7">
          <w:rPr>
            <w:noProof/>
            <w:webHidden/>
          </w:rPr>
          <w:fldChar w:fldCharType="begin"/>
        </w:r>
        <w:r w:rsidR="001465C7">
          <w:rPr>
            <w:noProof/>
            <w:webHidden/>
          </w:rPr>
          <w:instrText xml:space="preserve"> PAGEREF _Toc158205002 \h </w:instrText>
        </w:r>
        <w:r w:rsidR="001465C7">
          <w:rPr>
            <w:noProof/>
            <w:webHidden/>
          </w:rPr>
        </w:r>
        <w:r w:rsidR="001465C7">
          <w:rPr>
            <w:noProof/>
            <w:webHidden/>
          </w:rPr>
          <w:fldChar w:fldCharType="separate"/>
        </w:r>
        <w:r w:rsidR="001465C7">
          <w:rPr>
            <w:noProof/>
            <w:webHidden/>
          </w:rPr>
          <w:t>71</w:t>
        </w:r>
        <w:r w:rsidR="001465C7">
          <w:rPr>
            <w:noProof/>
            <w:webHidden/>
          </w:rPr>
          <w:fldChar w:fldCharType="end"/>
        </w:r>
      </w:hyperlink>
    </w:p>
    <w:p w:rsidR="001465C7" w:rsidRDefault="006A584B">
      <w:pPr>
        <w:pStyle w:val="18"/>
        <w:tabs>
          <w:tab w:val="right" w:leader="underscore" w:pos="9910"/>
        </w:tabs>
        <w:rPr>
          <w:rFonts w:eastAsiaTheme="minorEastAsia" w:cstheme="minorBidi"/>
          <w:b w:val="0"/>
          <w:bCs w:val="0"/>
          <w:i w:val="0"/>
          <w:iCs w:val="0"/>
          <w:noProof/>
          <w:sz w:val="22"/>
          <w:szCs w:val="22"/>
          <w:lang w:eastAsia="ru-RU"/>
        </w:rPr>
      </w:pPr>
      <w:hyperlink w:anchor="_Toc158205003" w:history="1">
        <w:r w:rsidR="001465C7" w:rsidRPr="004E71E5">
          <w:rPr>
            <w:rStyle w:val="af4"/>
            <w:caps/>
            <w:noProof/>
          </w:rPr>
          <w:t>графическая часть</w:t>
        </w:r>
        <w:r w:rsidR="001465C7">
          <w:rPr>
            <w:noProof/>
            <w:webHidden/>
          </w:rPr>
          <w:tab/>
        </w:r>
        <w:r w:rsidR="001465C7">
          <w:rPr>
            <w:noProof/>
            <w:webHidden/>
          </w:rPr>
          <w:fldChar w:fldCharType="begin"/>
        </w:r>
        <w:r w:rsidR="001465C7">
          <w:rPr>
            <w:noProof/>
            <w:webHidden/>
          </w:rPr>
          <w:instrText xml:space="preserve"> PAGEREF _Toc158205003 \h </w:instrText>
        </w:r>
        <w:r w:rsidR="001465C7">
          <w:rPr>
            <w:noProof/>
            <w:webHidden/>
          </w:rPr>
        </w:r>
        <w:r w:rsidR="001465C7">
          <w:rPr>
            <w:noProof/>
            <w:webHidden/>
          </w:rPr>
          <w:fldChar w:fldCharType="separate"/>
        </w:r>
        <w:r w:rsidR="001465C7">
          <w:rPr>
            <w:noProof/>
            <w:webHidden/>
          </w:rPr>
          <w:t>75</w:t>
        </w:r>
        <w:r w:rsidR="001465C7">
          <w:rPr>
            <w:noProof/>
            <w:webHidden/>
          </w:rPr>
          <w:fldChar w:fldCharType="end"/>
        </w:r>
      </w:hyperlink>
    </w:p>
    <w:p w:rsidR="00CF0BA1" w:rsidRDefault="008F042D" w:rsidP="008B1504">
      <w:r>
        <w:fldChar w:fldCharType="end"/>
      </w:r>
    </w:p>
    <w:p w:rsidR="00EF1C55" w:rsidRPr="003B198F" w:rsidRDefault="00EF1C55" w:rsidP="008B1504">
      <w:pPr>
        <w:sectPr w:rsidR="00EF1C55" w:rsidRPr="003B198F" w:rsidSect="007F5C2E">
          <w:headerReference w:type="default" r:id="rId16"/>
          <w:footerReference w:type="default" r:id="rId17"/>
          <w:headerReference w:type="first" r:id="rId18"/>
          <w:footerReference w:type="first" r:id="rId19"/>
          <w:pgSz w:w="11905" w:h="16837" w:code="9"/>
          <w:pgMar w:top="397" w:right="851" w:bottom="295" w:left="1134" w:header="567" w:footer="454" w:gutter="0"/>
          <w:pgNumType w:start="2"/>
          <w:cols w:space="720"/>
          <w:docGrid w:linePitch="360"/>
        </w:sectPr>
      </w:pPr>
    </w:p>
    <w:p w:rsidR="007F5C2E" w:rsidRPr="003B198F" w:rsidRDefault="007F5C2E" w:rsidP="00EF1C55">
      <w:pPr>
        <w:widowControl w:val="0"/>
        <w:autoSpaceDE w:val="0"/>
        <w:contextualSpacing/>
        <w:jc w:val="both"/>
        <w:rPr>
          <w:rFonts w:ascii="Arial" w:hAnsi="Arial" w:cs="Arial"/>
          <w:sz w:val="22"/>
          <w:szCs w:val="22"/>
        </w:rPr>
      </w:pPr>
      <w:bookmarkStart w:id="1" w:name="_Toc364069274"/>
      <w:bookmarkEnd w:id="0"/>
    </w:p>
    <w:p w:rsidR="007F5C2E" w:rsidRPr="003B198F" w:rsidRDefault="00C85320" w:rsidP="00506E09">
      <w:pPr>
        <w:pStyle w:val="1"/>
        <w:spacing w:before="0" w:after="0"/>
        <w:ind w:firstLine="709"/>
        <w:contextualSpacing/>
        <w:rPr>
          <w:lang w:val="ru-RU"/>
        </w:rPr>
      </w:pPr>
      <w:bookmarkStart w:id="2" w:name="_Toc464038306"/>
      <w:bookmarkStart w:id="3" w:name="_Toc468262251"/>
      <w:bookmarkStart w:id="4" w:name="_Toc492973669"/>
      <w:bookmarkStart w:id="5" w:name="_Toc529951959"/>
      <w:bookmarkStart w:id="6" w:name="_Toc158204984"/>
      <w:r>
        <w:rPr>
          <w:lang w:val="ru-RU"/>
        </w:rPr>
        <w:t xml:space="preserve">Часть  </w:t>
      </w:r>
      <w:r>
        <w:t>II</w:t>
      </w:r>
      <w:r w:rsidR="007F5C2E" w:rsidRPr="003B198F">
        <w:rPr>
          <w:lang w:val="ru-RU"/>
        </w:rPr>
        <w:t>. ГРАДОСТРОИТЕЛЬНЫЕ РЕГЛАМЕНТЫ</w:t>
      </w:r>
      <w:bookmarkEnd w:id="1"/>
      <w:bookmarkEnd w:id="2"/>
      <w:bookmarkEnd w:id="3"/>
      <w:bookmarkEnd w:id="4"/>
      <w:bookmarkEnd w:id="5"/>
      <w:bookmarkEnd w:id="6"/>
    </w:p>
    <w:p w:rsidR="007F5C2E" w:rsidRPr="003B198F" w:rsidRDefault="007F5C2E" w:rsidP="00D82065">
      <w:pPr>
        <w:pStyle w:val="39"/>
      </w:pPr>
      <w:bookmarkStart w:id="7" w:name="_Toc364069275"/>
      <w:bookmarkStart w:id="8" w:name="_Toc464038307"/>
      <w:bookmarkStart w:id="9" w:name="_Toc468262252"/>
      <w:bookmarkStart w:id="10" w:name="_Toc492973670"/>
      <w:bookmarkStart w:id="11" w:name="_Toc529951960"/>
      <w:bookmarkStart w:id="12" w:name="_Toc158204985"/>
      <w:r w:rsidRPr="006D0895">
        <w:t xml:space="preserve">Статья </w:t>
      </w:r>
      <w:r w:rsidR="005D7CC6">
        <w:t>34</w:t>
      </w:r>
      <w:r w:rsidRPr="006D0895">
        <w:t>.</w:t>
      </w:r>
      <w:r w:rsidR="006F4B58" w:rsidRPr="006D0895">
        <w:t xml:space="preserve"> </w:t>
      </w:r>
      <w:bookmarkEnd w:id="7"/>
      <w:bookmarkEnd w:id="8"/>
      <w:bookmarkEnd w:id="9"/>
      <w:bookmarkEnd w:id="10"/>
      <w:r w:rsidR="001C47B2" w:rsidRPr="006D0895">
        <w:t>Градостроительные регламенты. Порядок установления и применения</w:t>
      </w:r>
      <w:bookmarkEnd w:id="11"/>
      <w:bookmarkEnd w:id="12"/>
    </w:p>
    <w:p w:rsidR="00FB7963" w:rsidRDefault="00FB7963" w:rsidP="00FB7963">
      <w:pPr>
        <w:pStyle w:val="afffffc"/>
        <w:contextualSpacing/>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B7963" w:rsidRDefault="00FB7963" w:rsidP="00FB7963">
      <w:pPr>
        <w:pStyle w:val="afffffc"/>
        <w:contextualSpacing/>
      </w:pPr>
      <w:r>
        <w:t>2. Градостроительные регламенты устанавливаются с учетом:</w:t>
      </w:r>
    </w:p>
    <w:p w:rsidR="00FB7963" w:rsidRDefault="00FB7963" w:rsidP="00FB7963">
      <w:pPr>
        <w:pStyle w:val="afffffc"/>
        <w:contextualSpacing/>
      </w:pPr>
      <w:r>
        <w:t>1) фактического использования земельных участков и объектов капитального строительства в границах территориальной зоны;</w:t>
      </w:r>
    </w:p>
    <w:p w:rsidR="00FB7963" w:rsidRDefault="00FB7963" w:rsidP="00FB7963">
      <w:pPr>
        <w:pStyle w:val="afffffc"/>
        <w:contextualSpacing/>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B7963" w:rsidRDefault="00FB7963" w:rsidP="00FB7963">
      <w:pPr>
        <w:pStyle w:val="afffffc"/>
        <w:contextualSpacing/>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FB7963" w:rsidRDefault="00FB7963" w:rsidP="00FB7963">
      <w:pPr>
        <w:pStyle w:val="afffffc"/>
        <w:contextualSpacing/>
      </w:pPr>
      <w:r>
        <w:t>4) видов территориальных зон;</w:t>
      </w:r>
    </w:p>
    <w:p w:rsidR="00FB7963" w:rsidRDefault="00FB7963" w:rsidP="00FB7963">
      <w:pPr>
        <w:pStyle w:val="afffffc"/>
        <w:contextualSpacing/>
      </w:pPr>
      <w:r>
        <w:t>5) требований охраны объектов культурного наследия, а также особо охраняемых природных территорий, иных природных объектов.</w:t>
      </w:r>
    </w:p>
    <w:p w:rsidR="00FB7963" w:rsidRDefault="00FB7963" w:rsidP="00FB7963">
      <w:pPr>
        <w:pStyle w:val="afffffc"/>
        <w:contextualSpacing/>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FB7963" w:rsidRDefault="00FB7963" w:rsidP="00FB7963">
      <w:pPr>
        <w:pStyle w:val="afffffc"/>
        <w:contextualSpacing/>
      </w:pPr>
      <w:bookmarkStart w:id="13" w:name="Par1494"/>
      <w:bookmarkEnd w:id="13"/>
      <w:r>
        <w:t>4. Действие градостроительного регламента не распространяется на земельные участки:</w:t>
      </w:r>
    </w:p>
    <w:p w:rsidR="00FB7963" w:rsidRDefault="00FB7963" w:rsidP="00FB7963">
      <w:pPr>
        <w:pStyle w:val="afffffc"/>
        <w:contextualSpacing/>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FB7963" w:rsidRDefault="00FB7963" w:rsidP="00FB7963">
      <w:pPr>
        <w:pStyle w:val="afffffc"/>
        <w:contextualSpacing/>
      </w:pPr>
      <w:r>
        <w:t>2) в границах территорий общего пользования;</w:t>
      </w:r>
    </w:p>
    <w:p w:rsidR="00FB7963" w:rsidRDefault="00FB7963" w:rsidP="00FB7963">
      <w:pPr>
        <w:pStyle w:val="afffffc"/>
        <w:contextualSpacing/>
      </w:pPr>
      <w:r>
        <w:t>3) предназначенные для размещения линейных объектов и (или) занятые линейными объектами;</w:t>
      </w:r>
    </w:p>
    <w:p w:rsidR="00FB7963" w:rsidRDefault="00FB7963" w:rsidP="00FB7963">
      <w:pPr>
        <w:pStyle w:val="afffffc"/>
        <w:contextualSpacing/>
      </w:pPr>
      <w:r>
        <w:t>4) предоставленные для добычи полезных ископаемых.</w:t>
      </w:r>
    </w:p>
    <w:p w:rsidR="00FB7963" w:rsidRDefault="00FB7963" w:rsidP="00FB7963">
      <w:pPr>
        <w:pStyle w:val="afffffc"/>
        <w:contextualSpacing/>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FB7963" w:rsidRDefault="00FB7963" w:rsidP="00FB7963">
      <w:pPr>
        <w:pStyle w:val="afffffc"/>
        <w:contextualSpacing/>
      </w:pPr>
      <w:bookmarkStart w:id="14" w:name="Par1503"/>
      <w:bookmarkEnd w:id="14"/>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FB7963" w:rsidRDefault="00FB7963" w:rsidP="00FB7963">
      <w:pPr>
        <w:pStyle w:val="afffffc"/>
        <w:contextualSpacing/>
      </w:pPr>
      <w:bookmarkStart w:id="15" w:name="Par1505"/>
      <w:bookmarkEnd w:id="15"/>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FB7963" w:rsidRDefault="00FB7963" w:rsidP="00FB7963">
      <w:pPr>
        <w:pStyle w:val="afffffc"/>
        <w:contextualSpacing/>
      </w:pPr>
      <w:bookmarkStart w:id="16" w:name="Par1509"/>
      <w:bookmarkEnd w:id="16"/>
      <w: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w:t>
      </w:r>
      <w:r>
        <w:lastRenderedPageBreak/>
        <w:t>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FB7963" w:rsidRDefault="00FB7963" w:rsidP="00FB7963">
      <w:pPr>
        <w:pStyle w:val="afffffc"/>
        <w:contextualSpacing/>
      </w:pPr>
      <w:bookmarkStart w:id="17" w:name="Par1511"/>
      <w:bookmarkEnd w:id="17"/>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FB7963" w:rsidRDefault="00FB7963" w:rsidP="00FB7963">
      <w:pPr>
        <w:pStyle w:val="afffffc"/>
        <w:contextualSpacing/>
      </w:pPr>
      <w:r>
        <w:t xml:space="preserve">9. Реконструкция указанных в </w:t>
      </w:r>
      <w:hyperlink w:anchor="Par1511"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 w:history="1">
        <w:r w:rsidRPr="00A82A1A">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B7963" w:rsidRDefault="00E36301" w:rsidP="004017FA">
      <w:pPr>
        <w:pStyle w:val="afffffc"/>
        <w:contextualSpacing/>
      </w:pPr>
      <w:r>
        <w:t>10. В случае</w:t>
      </w:r>
      <w:r w:rsidR="00C15978">
        <w:t>,</w:t>
      </w:r>
      <w:r w:rsidR="00FB7963">
        <w:t xml:space="preserve"> если использование указанных в </w:t>
      </w:r>
      <w:hyperlink w:anchor="Par1511"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 w:history="1">
        <w:r w:rsidR="00FB7963" w:rsidRPr="00A82A1A">
          <w:t>части 8</w:t>
        </w:r>
      </w:hyperlink>
      <w:r w:rsidR="00FB7963">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B7963" w:rsidRPr="003B198F" w:rsidRDefault="00FB7963" w:rsidP="00FB7963">
      <w:pPr>
        <w:pStyle w:val="afffffc"/>
        <w:contextualSpacing/>
      </w:pPr>
      <w:r>
        <w:t>11</w:t>
      </w:r>
      <w:r w:rsidRPr="003B198F">
        <w:t>. Территориальные зоны определены с учетом:</w:t>
      </w:r>
    </w:p>
    <w:p w:rsidR="00FB7963" w:rsidRPr="003B198F" w:rsidRDefault="00FB7963" w:rsidP="00FB7963">
      <w:pPr>
        <w:pStyle w:val="afffffc"/>
        <w:contextualSpacing/>
      </w:pPr>
      <w:r w:rsidRPr="003B198F">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FB7963" w:rsidRPr="003B198F" w:rsidRDefault="00FB7963" w:rsidP="00FB7963">
      <w:pPr>
        <w:pStyle w:val="afffffc"/>
        <w:contextualSpacing/>
      </w:pPr>
      <w:bookmarkStart w:id="18" w:name="dst101767"/>
      <w:bookmarkEnd w:id="18"/>
      <w:r w:rsidRPr="003B198F">
        <w:t>2) функциональных зон и параметров их планируемого развития, определенных генеральным планом поселения (за исключением случая, установленного</w:t>
      </w:r>
      <w:r>
        <w:t xml:space="preserve"> Градостроительным кодексом</w:t>
      </w:r>
      <w:r w:rsidRPr="003B198F">
        <w:t>), генеральным планом городского округа, схемой территориального планирования муниципального района;</w:t>
      </w:r>
    </w:p>
    <w:p w:rsidR="00FB7963" w:rsidRPr="003B198F" w:rsidRDefault="00FB7963" w:rsidP="00FB7963">
      <w:pPr>
        <w:pStyle w:val="afffffc"/>
        <w:contextualSpacing/>
      </w:pPr>
      <w:bookmarkStart w:id="19" w:name="dst100533"/>
      <w:bookmarkEnd w:id="19"/>
      <w:r w:rsidRPr="003B198F">
        <w:t xml:space="preserve">3) определенных настоящим </w:t>
      </w:r>
      <w:r>
        <w:t>Градостроительным кодексом</w:t>
      </w:r>
      <w:r w:rsidRPr="003B198F">
        <w:t xml:space="preserve"> территориальных зон;</w:t>
      </w:r>
    </w:p>
    <w:p w:rsidR="00FB7963" w:rsidRPr="003B198F" w:rsidRDefault="00FB7963" w:rsidP="00FB7963">
      <w:pPr>
        <w:pStyle w:val="afffffc"/>
        <w:contextualSpacing/>
      </w:pPr>
      <w:bookmarkStart w:id="20" w:name="dst100534"/>
      <w:bookmarkEnd w:id="20"/>
      <w:r w:rsidRPr="003B198F">
        <w:t>4) сложившейся планировки территории и существующего землепользования;</w:t>
      </w:r>
    </w:p>
    <w:p w:rsidR="00FB7963" w:rsidRPr="003B198F" w:rsidRDefault="00FB7963" w:rsidP="00FB7963">
      <w:pPr>
        <w:pStyle w:val="afffffc"/>
        <w:contextualSpacing/>
      </w:pPr>
      <w:bookmarkStart w:id="21" w:name="dst101768"/>
      <w:bookmarkEnd w:id="21"/>
      <w:r w:rsidRPr="003B198F">
        <w:t>5) планируемых изменений границ земель различных категорий;</w:t>
      </w:r>
    </w:p>
    <w:p w:rsidR="00FB7963" w:rsidRPr="003B198F" w:rsidRDefault="00FB7963" w:rsidP="00FB7963">
      <w:pPr>
        <w:pStyle w:val="afffffc"/>
        <w:contextualSpacing/>
      </w:pPr>
      <w:bookmarkStart w:id="22" w:name="dst100536"/>
      <w:bookmarkEnd w:id="22"/>
      <w:r w:rsidRPr="003B198F">
        <w:t>6) предотвращения возможности причинения вреда объектам капитального строительства, расположенным на смежных земельных участках;</w:t>
      </w:r>
    </w:p>
    <w:p w:rsidR="00FB7963" w:rsidRPr="003B198F" w:rsidRDefault="00FB7963" w:rsidP="00FB7963">
      <w:pPr>
        <w:pStyle w:val="afffffc"/>
        <w:contextualSpacing/>
      </w:pPr>
      <w:bookmarkStart w:id="23" w:name="dst628"/>
      <w:bookmarkEnd w:id="23"/>
      <w:r w:rsidRPr="003B198F">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FB7963" w:rsidRPr="003B198F" w:rsidRDefault="00FB7963" w:rsidP="00FB7963">
      <w:pPr>
        <w:pStyle w:val="afffffc"/>
        <w:contextualSpacing/>
      </w:pPr>
      <w:r>
        <w:t>1</w:t>
      </w:r>
      <w:r w:rsidRPr="003B198F">
        <w:t>2. Границы территориальных зон установлены по:</w:t>
      </w:r>
    </w:p>
    <w:p w:rsidR="00FB7963" w:rsidRPr="003B198F" w:rsidRDefault="00FB7963" w:rsidP="00FB7963">
      <w:pPr>
        <w:pStyle w:val="afffffc"/>
        <w:contextualSpacing/>
      </w:pPr>
      <w:r w:rsidRPr="003B198F">
        <w:t>1) линиям магистралей, улиц, проездов, разделяющим транспортные потоки противоположных направлений;</w:t>
      </w:r>
    </w:p>
    <w:p w:rsidR="00FB7963" w:rsidRPr="003B198F" w:rsidRDefault="00FB7963" w:rsidP="00FB7963">
      <w:pPr>
        <w:pStyle w:val="afffffc"/>
        <w:contextualSpacing/>
      </w:pPr>
      <w:bookmarkStart w:id="24" w:name="dst100539"/>
      <w:bookmarkEnd w:id="24"/>
      <w:r w:rsidRPr="003B198F">
        <w:t>2) красным линиям;</w:t>
      </w:r>
    </w:p>
    <w:p w:rsidR="00FB7963" w:rsidRPr="003B198F" w:rsidRDefault="00FB7963" w:rsidP="00FB7963">
      <w:pPr>
        <w:pStyle w:val="afffffc"/>
        <w:contextualSpacing/>
      </w:pPr>
      <w:bookmarkStart w:id="25" w:name="dst100540"/>
      <w:bookmarkEnd w:id="25"/>
      <w:r w:rsidRPr="003B198F">
        <w:t>3) границам земельных участков;</w:t>
      </w:r>
    </w:p>
    <w:p w:rsidR="00FB7963" w:rsidRPr="003B198F" w:rsidRDefault="00FB7963" w:rsidP="00FB7963">
      <w:pPr>
        <w:pStyle w:val="afffffc"/>
        <w:contextualSpacing/>
      </w:pPr>
      <w:bookmarkStart w:id="26" w:name="dst100541"/>
      <w:bookmarkEnd w:id="26"/>
      <w:r w:rsidRPr="003B198F">
        <w:t>4) границам населенных пунктов в пределах муниципальных образований;</w:t>
      </w:r>
    </w:p>
    <w:p w:rsidR="00FB7963" w:rsidRPr="003B198F" w:rsidRDefault="00FB7963" w:rsidP="00FB7963">
      <w:pPr>
        <w:pStyle w:val="afffffc"/>
        <w:contextualSpacing/>
      </w:pPr>
      <w:bookmarkStart w:id="27" w:name="dst100542"/>
      <w:bookmarkEnd w:id="27"/>
      <w:r w:rsidRPr="003B198F">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FB7963" w:rsidRPr="003B198F" w:rsidRDefault="00FB7963" w:rsidP="00FB7963">
      <w:pPr>
        <w:pStyle w:val="afffffc"/>
        <w:contextualSpacing/>
      </w:pPr>
      <w:bookmarkStart w:id="28" w:name="dst100543"/>
      <w:bookmarkEnd w:id="28"/>
      <w:r w:rsidRPr="003B198F">
        <w:t>6) естественным границам природных объектов;</w:t>
      </w:r>
    </w:p>
    <w:p w:rsidR="00FB7963" w:rsidRPr="003B198F" w:rsidRDefault="00FB7963" w:rsidP="00FB7963">
      <w:pPr>
        <w:pStyle w:val="afffffc"/>
        <w:contextualSpacing/>
      </w:pPr>
      <w:bookmarkStart w:id="29" w:name="dst100544"/>
      <w:bookmarkEnd w:id="29"/>
      <w:r w:rsidRPr="003B198F">
        <w:lastRenderedPageBreak/>
        <w:t>7) иным границам.</w:t>
      </w:r>
    </w:p>
    <w:p w:rsidR="00FB7963" w:rsidRPr="003B198F" w:rsidRDefault="00FB7963" w:rsidP="00FB7963">
      <w:pPr>
        <w:pStyle w:val="afffffc"/>
        <w:contextualSpacing/>
      </w:pPr>
      <w:r w:rsidRPr="003B198F">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FB7963" w:rsidRPr="003B198F" w:rsidRDefault="00FB7963" w:rsidP="00FB7963">
      <w:pPr>
        <w:pStyle w:val="afffffc"/>
        <w:contextualSpacing/>
      </w:pPr>
      <w:r>
        <w:t>1</w:t>
      </w:r>
      <w:r w:rsidRPr="003B198F">
        <w:t>3. Градостроительные регламенты установлены настоящими Правилами применительно к земельным участкам и объектам капитального строительства, расположенным в границах, отображенных на карте градостроительного зонирования, территориальных зон.</w:t>
      </w:r>
    </w:p>
    <w:p w:rsidR="00FB7963" w:rsidRPr="003B198F" w:rsidRDefault="00FB7963" w:rsidP="00FB7963">
      <w:pPr>
        <w:pStyle w:val="afffffc"/>
        <w:contextualSpacing/>
      </w:pPr>
      <w:r w:rsidRPr="003B198F">
        <w:t>Действие градостроительного регламента не распространяется на земельные участки:</w:t>
      </w:r>
    </w:p>
    <w:p w:rsidR="00FB7963" w:rsidRPr="003B198F" w:rsidRDefault="00FB7963" w:rsidP="00FB7963">
      <w:pPr>
        <w:pStyle w:val="afffffc"/>
        <w:contextualSpacing/>
      </w:pPr>
      <w:r w:rsidRPr="003B198F">
        <w:t xml:space="preserve"> 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FB7963" w:rsidRPr="003B198F" w:rsidRDefault="00FB7963" w:rsidP="00FB7963">
      <w:pPr>
        <w:pStyle w:val="afffffc"/>
        <w:contextualSpacing/>
      </w:pPr>
      <w:bookmarkStart w:id="30" w:name="dst100587"/>
      <w:bookmarkEnd w:id="30"/>
      <w:r w:rsidRPr="003B198F">
        <w:t>2) в границах территорий общего пользования;</w:t>
      </w:r>
    </w:p>
    <w:p w:rsidR="00FB7963" w:rsidRPr="003B198F" w:rsidRDefault="00FB7963" w:rsidP="00FB7963">
      <w:pPr>
        <w:pStyle w:val="afffffc"/>
        <w:contextualSpacing/>
      </w:pPr>
      <w:bookmarkStart w:id="31" w:name="dst101769"/>
      <w:bookmarkEnd w:id="31"/>
      <w:r w:rsidRPr="003B198F">
        <w:t>3) предназначенные для размещения линейных объектов и (или) занятые линейными объектами;</w:t>
      </w:r>
    </w:p>
    <w:p w:rsidR="00FB7963" w:rsidRPr="003B198F" w:rsidRDefault="00FB7963" w:rsidP="00FB7963">
      <w:pPr>
        <w:pStyle w:val="afffffc"/>
        <w:contextualSpacing/>
      </w:pPr>
      <w:bookmarkStart w:id="32" w:name="dst101025"/>
      <w:bookmarkEnd w:id="32"/>
      <w:r w:rsidRPr="003B198F">
        <w:t>4) предоставленные для добычи полезных ископаемых.</w:t>
      </w:r>
    </w:p>
    <w:p w:rsidR="00FB7963" w:rsidRPr="003B198F" w:rsidRDefault="00FB7963" w:rsidP="00FB7963">
      <w:pPr>
        <w:pStyle w:val="afffffc"/>
        <w:contextualSpacing/>
      </w:pPr>
      <w:r>
        <w:t>1</w:t>
      </w:r>
      <w:r w:rsidRPr="003B198F">
        <w:t>4. В границах территориальных зон, для которых в соответствии с федеральным законодательством градостроительные регламенты не установлены, решения об использовании земельных участков принимают органы местного самоуправления в соответствии с федеральным законодательством.</w:t>
      </w:r>
    </w:p>
    <w:p w:rsidR="00FB7963" w:rsidRPr="003B198F" w:rsidRDefault="00FB7963" w:rsidP="00FB7963">
      <w:pPr>
        <w:pStyle w:val="afffffc"/>
        <w:contextualSpacing/>
      </w:pPr>
      <w:r>
        <w:t>1</w:t>
      </w:r>
      <w:r w:rsidRPr="003B198F">
        <w:t>5. В</w:t>
      </w:r>
      <w:r>
        <w:t xml:space="preserve"> </w:t>
      </w:r>
      <w:r w:rsidRPr="003B198F">
        <w:t>составе территориальных зон могут выделяться земельные участки общего пользования, занятые площадями, улицами, проездами, дорогами, набережными, скверами, бульварами, водоемами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органами местного самоуправления.</w:t>
      </w:r>
    </w:p>
    <w:p w:rsidR="00FB7963" w:rsidRPr="003B198F" w:rsidRDefault="00FB7963" w:rsidP="00FB7963">
      <w:pPr>
        <w:pStyle w:val="afffffc"/>
        <w:contextualSpacing/>
      </w:pPr>
      <w:r>
        <w:t>1</w:t>
      </w:r>
      <w:r w:rsidRPr="003B198F">
        <w:t>6. В границах территорий линейных объектов решения об использовании земельных участков, использовании и строительстве, реконструкции объектов капитального строительства принимают органы местного самоуправления в соответствии с техническими регламентами на основе проектной документации линейных объектов.</w:t>
      </w:r>
    </w:p>
    <w:p w:rsidR="00FB7963" w:rsidRPr="003B198F" w:rsidRDefault="00FB7963" w:rsidP="00FB7963">
      <w:pPr>
        <w:pStyle w:val="afffffc"/>
        <w:contextualSpacing/>
      </w:pPr>
      <w:r>
        <w:t>1</w:t>
      </w:r>
      <w:r w:rsidRPr="003B198F">
        <w:t>7.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FB7963" w:rsidRPr="003B198F" w:rsidRDefault="00FB7963" w:rsidP="00FB7963">
      <w:pPr>
        <w:pStyle w:val="afffffc"/>
        <w:contextualSpacing/>
      </w:pPr>
      <w:r w:rsidRPr="003B198F">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FB7963" w:rsidRPr="003B198F" w:rsidRDefault="00FB7963" w:rsidP="00FB7963">
      <w:pPr>
        <w:pStyle w:val="afffffc"/>
        <w:contextualSpacing/>
      </w:pPr>
      <w:r w:rsidRPr="003B198F">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w:t>
      </w:r>
      <w:r>
        <w:t xml:space="preserve"> </w:t>
      </w:r>
      <w:r w:rsidRPr="003B198F">
        <w:t xml:space="preserve">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w:t>
      </w:r>
      <w:r w:rsidRPr="003B198F">
        <w:lastRenderedPageBreak/>
        <w:t>расположенных в границах особо охраняемых природных территорий, определяется соответственно лесохозяйственным</w:t>
      </w:r>
      <w:r>
        <w:t xml:space="preserve"> </w:t>
      </w:r>
      <w:hyperlink r:id="rId20" w:anchor="dst100581" w:history="1">
        <w:r w:rsidRPr="003B198F">
          <w:t>регламентом</w:t>
        </w:r>
      </w:hyperlink>
      <w:r w:rsidRPr="003B198F">
        <w:t>, положением об особо охраняемой природной территории в соответствии с лесным</w:t>
      </w:r>
      <w:r>
        <w:t xml:space="preserve"> </w:t>
      </w:r>
      <w:hyperlink r:id="rId21" w:anchor="dst0" w:history="1">
        <w:r w:rsidRPr="003B198F">
          <w:t>законодательством</w:t>
        </w:r>
      </w:hyperlink>
      <w:r w:rsidRPr="003B198F">
        <w:t>,</w:t>
      </w:r>
      <w:r>
        <w:t xml:space="preserve"> </w:t>
      </w:r>
      <w:hyperlink r:id="rId22" w:anchor="dst0" w:history="1">
        <w:r w:rsidRPr="003B198F">
          <w:t>законодательством</w:t>
        </w:r>
      </w:hyperlink>
      <w:r>
        <w:t xml:space="preserve"> </w:t>
      </w:r>
      <w:r w:rsidRPr="003B198F">
        <w:t>об особо охраняемых природных территориях.</w:t>
      </w:r>
    </w:p>
    <w:p w:rsidR="00FB7963" w:rsidRPr="003B198F" w:rsidRDefault="00FB7963" w:rsidP="00FB7963">
      <w:pPr>
        <w:pStyle w:val="afffffc"/>
        <w:contextualSpacing/>
      </w:pPr>
      <w:r>
        <w:t>1</w:t>
      </w:r>
      <w:r w:rsidRPr="003B198F">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FB7963" w:rsidRPr="003B198F" w:rsidRDefault="00FB7963" w:rsidP="00FB7963">
      <w:pPr>
        <w:pStyle w:val="afffffc"/>
        <w:contextualSpacing/>
      </w:pPr>
      <w:r>
        <w:t>1</w:t>
      </w:r>
      <w:r w:rsidRPr="003B198F">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B7963" w:rsidRPr="003B198F" w:rsidRDefault="00FB7963" w:rsidP="00FB7963">
      <w:pPr>
        <w:pStyle w:val="afffffc"/>
        <w:contextualSpacing/>
      </w:pPr>
      <w:r>
        <w:t>2</w:t>
      </w:r>
      <w:r w:rsidRPr="003B198F">
        <w:t>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B7963" w:rsidRPr="003B198F" w:rsidRDefault="00FB7963" w:rsidP="00FB7963">
      <w:pPr>
        <w:pStyle w:val="afffffc"/>
        <w:contextualSpacing/>
      </w:pPr>
      <w:r>
        <w:t>2</w:t>
      </w:r>
      <w:r w:rsidRPr="003B198F">
        <w:t>1. Если земельные участки, иные объекты недвижимости попадают в территориальные зоны и зоны с особыми условиями использования территорий, то к этим участкам и объектам применяются суммарные требования по регламентам использования недвижимости.</w:t>
      </w:r>
    </w:p>
    <w:p w:rsidR="002703D3" w:rsidRPr="003B198F" w:rsidRDefault="002703D3" w:rsidP="00506E09">
      <w:pPr>
        <w:pStyle w:val="afffffc"/>
        <w:contextualSpacing/>
      </w:pPr>
    </w:p>
    <w:p w:rsidR="001C47B2" w:rsidRPr="00A954E1" w:rsidRDefault="001C47B2" w:rsidP="00506E09">
      <w:pPr>
        <w:ind w:firstLine="709"/>
        <w:contextualSpacing/>
        <w:jc w:val="center"/>
        <w:rPr>
          <w:b/>
        </w:rPr>
      </w:pPr>
      <w:r w:rsidRPr="00A954E1">
        <w:rPr>
          <w:b/>
        </w:rPr>
        <w:t>Виды территориальных зон.</w:t>
      </w:r>
    </w:p>
    <w:p w:rsidR="00A954E1" w:rsidRPr="003B198F" w:rsidRDefault="00A954E1" w:rsidP="00506E09">
      <w:pPr>
        <w:ind w:firstLine="709"/>
        <w:contextualSpacing/>
        <w:jc w:val="center"/>
      </w:pPr>
    </w:p>
    <w:tbl>
      <w:tblPr>
        <w:tblStyle w:val="af5"/>
        <w:tblW w:w="10173" w:type="dxa"/>
        <w:tblLook w:val="04A0" w:firstRow="1" w:lastRow="0" w:firstColumn="1" w:lastColumn="0" w:noHBand="0" w:noVBand="1"/>
      </w:tblPr>
      <w:tblGrid>
        <w:gridCol w:w="2660"/>
        <w:gridCol w:w="2926"/>
        <w:gridCol w:w="759"/>
        <w:gridCol w:w="3828"/>
      </w:tblGrid>
      <w:tr w:rsidR="00ED30DD" w:rsidRPr="003B198F" w:rsidTr="008D2D5C">
        <w:trPr>
          <w:tblHeader/>
        </w:trPr>
        <w:tc>
          <w:tcPr>
            <w:tcW w:w="2660" w:type="dxa"/>
            <w:vAlign w:val="center"/>
          </w:tcPr>
          <w:p w:rsidR="001C47B2" w:rsidRPr="003B198F" w:rsidRDefault="001C47B2" w:rsidP="00F53CAA">
            <w:pPr>
              <w:pStyle w:val="afffff6"/>
              <w:spacing w:before="0" w:after="0"/>
              <w:rPr>
                <w:szCs w:val="24"/>
              </w:rPr>
            </w:pPr>
            <w:r w:rsidRPr="003B198F">
              <w:rPr>
                <w:szCs w:val="24"/>
              </w:rPr>
              <w:t>Тип территориальной зоны</w:t>
            </w:r>
          </w:p>
        </w:tc>
        <w:tc>
          <w:tcPr>
            <w:tcW w:w="2926" w:type="dxa"/>
            <w:vAlign w:val="center"/>
          </w:tcPr>
          <w:p w:rsidR="001C47B2" w:rsidRPr="003B198F" w:rsidRDefault="001C47B2" w:rsidP="00F53CAA">
            <w:pPr>
              <w:pStyle w:val="afffff6"/>
              <w:spacing w:before="0" w:after="0"/>
              <w:rPr>
                <w:szCs w:val="24"/>
              </w:rPr>
            </w:pPr>
            <w:r w:rsidRPr="003B198F">
              <w:rPr>
                <w:szCs w:val="24"/>
              </w:rPr>
              <w:t>Виды зон</w:t>
            </w:r>
          </w:p>
        </w:tc>
        <w:tc>
          <w:tcPr>
            <w:tcW w:w="759" w:type="dxa"/>
            <w:vAlign w:val="center"/>
          </w:tcPr>
          <w:p w:rsidR="001C47B2" w:rsidRPr="003B198F" w:rsidRDefault="001C47B2" w:rsidP="00F53CAA">
            <w:pPr>
              <w:pStyle w:val="afffff6"/>
              <w:spacing w:before="0" w:after="0"/>
              <w:rPr>
                <w:szCs w:val="24"/>
              </w:rPr>
            </w:pPr>
            <w:r w:rsidRPr="003B198F">
              <w:rPr>
                <w:szCs w:val="24"/>
              </w:rPr>
              <w:t>Имя зоны</w:t>
            </w:r>
          </w:p>
        </w:tc>
        <w:tc>
          <w:tcPr>
            <w:tcW w:w="3828" w:type="dxa"/>
            <w:vAlign w:val="center"/>
          </w:tcPr>
          <w:p w:rsidR="001C47B2" w:rsidRPr="003B198F" w:rsidRDefault="001C47B2" w:rsidP="00F53CAA">
            <w:pPr>
              <w:pStyle w:val="afffff6"/>
              <w:spacing w:before="0" w:after="0"/>
              <w:rPr>
                <w:szCs w:val="24"/>
              </w:rPr>
            </w:pPr>
            <w:r w:rsidRPr="003B198F">
              <w:rPr>
                <w:szCs w:val="24"/>
              </w:rPr>
              <w:t>Описание</w:t>
            </w:r>
          </w:p>
        </w:tc>
      </w:tr>
      <w:tr w:rsidR="00ED30DD" w:rsidRPr="003B198F" w:rsidTr="008D2D5C">
        <w:tc>
          <w:tcPr>
            <w:tcW w:w="2660" w:type="dxa"/>
            <w:vAlign w:val="center"/>
          </w:tcPr>
          <w:p w:rsidR="00AD5867" w:rsidRPr="003B198F" w:rsidRDefault="00AD5867" w:rsidP="00ED30DD">
            <w:pPr>
              <w:contextualSpacing/>
              <w:jc w:val="center"/>
              <w:rPr>
                <w:rFonts w:cs="Times New Roman"/>
                <w:sz w:val="22"/>
                <w:szCs w:val="22"/>
                <w:lang w:eastAsia="ru-RU"/>
              </w:rPr>
            </w:pPr>
          </w:p>
          <w:p w:rsidR="00AD5867" w:rsidRPr="003B198F" w:rsidRDefault="00AD5867" w:rsidP="00ED30DD">
            <w:pPr>
              <w:contextualSpacing/>
              <w:jc w:val="center"/>
              <w:rPr>
                <w:rFonts w:cs="Times New Roman"/>
                <w:sz w:val="22"/>
                <w:szCs w:val="22"/>
                <w:lang w:eastAsia="ru-RU"/>
              </w:rPr>
            </w:pPr>
            <w:r w:rsidRPr="003B198F">
              <w:rPr>
                <w:rFonts w:cs="Times New Roman"/>
                <w:sz w:val="22"/>
                <w:szCs w:val="22"/>
                <w:lang w:eastAsia="ru-RU"/>
              </w:rPr>
              <w:t>Жилые зоны</w:t>
            </w:r>
          </w:p>
          <w:p w:rsidR="00AD5867" w:rsidRPr="003B198F" w:rsidRDefault="00AD5867" w:rsidP="00ED30DD">
            <w:pPr>
              <w:contextualSpacing/>
              <w:jc w:val="center"/>
              <w:rPr>
                <w:rFonts w:cs="Times New Roman"/>
                <w:sz w:val="22"/>
                <w:szCs w:val="22"/>
                <w:lang w:eastAsia="ru-RU"/>
              </w:rPr>
            </w:pPr>
            <w:r w:rsidRPr="003B198F">
              <w:rPr>
                <w:rFonts w:cs="Times New Roman"/>
                <w:sz w:val="22"/>
                <w:szCs w:val="22"/>
                <w:lang w:eastAsia="ru-RU"/>
              </w:rPr>
              <w:t>(Ж)</w:t>
            </w:r>
          </w:p>
        </w:tc>
        <w:tc>
          <w:tcPr>
            <w:tcW w:w="2926" w:type="dxa"/>
            <w:vAlign w:val="center"/>
          </w:tcPr>
          <w:p w:rsidR="00AD5867" w:rsidRPr="003B198F" w:rsidRDefault="00AD5867" w:rsidP="00ED30DD">
            <w:pPr>
              <w:pStyle w:val="afffff5"/>
              <w:spacing w:before="0" w:after="0"/>
              <w:ind w:hanging="9"/>
              <w:jc w:val="center"/>
              <w:rPr>
                <w:sz w:val="22"/>
                <w:szCs w:val="22"/>
              </w:rPr>
            </w:pPr>
            <w:r w:rsidRPr="003B198F">
              <w:rPr>
                <w:sz w:val="22"/>
                <w:szCs w:val="22"/>
              </w:rPr>
              <w:t>Зоны застройки индивидуальными жилыми домами</w:t>
            </w:r>
          </w:p>
        </w:tc>
        <w:tc>
          <w:tcPr>
            <w:tcW w:w="759" w:type="dxa"/>
            <w:vAlign w:val="center"/>
          </w:tcPr>
          <w:p w:rsidR="00AD5867" w:rsidRPr="003B198F" w:rsidRDefault="00AD5867" w:rsidP="00ED30DD">
            <w:pPr>
              <w:pStyle w:val="afffff5"/>
              <w:spacing w:before="0" w:after="0"/>
              <w:jc w:val="center"/>
              <w:rPr>
                <w:sz w:val="22"/>
                <w:szCs w:val="22"/>
              </w:rPr>
            </w:pPr>
            <w:r w:rsidRPr="003B198F">
              <w:rPr>
                <w:sz w:val="22"/>
                <w:szCs w:val="22"/>
              </w:rPr>
              <w:t>Ж</w:t>
            </w:r>
            <w:r w:rsidR="00F540BC">
              <w:rPr>
                <w:sz w:val="22"/>
                <w:szCs w:val="22"/>
              </w:rPr>
              <w:t>-</w:t>
            </w:r>
            <w:r w:rsidRPr="003B198F">
              <w:rPr>
                <w:sz w:val="22"/>
                <w:szCs w:val="22"/>
              </w:rPr>
              <w:t>1</w:t>
            </w:r>
          </w:p>
        </w:tc>
        <w:tc>
          <w:tcPr>
            <w:tcW w:w="3828" w:type="dxa"/>
          </w:tcPr>
          <w:p w:rsidR="00AD5867" w:rsidRPr="003B198F" w:rsidRDefault="00AD5867" w:rsidP="00E40E1E">
            <w:pPr>
              <w:pStyle w:val="afffff5"/>
              <w:spacing w:before="0" w:after="0"/>
              <w:rPr>
                <w:sz w:val="22"/>
                <w:szCs w:val="22"/>
              </w:rPr>
            </w:pPr>
            <w:r w:rsidRPr="003B198F">
              <w:rPr>
                <w:sz w:val="22"/>
                <w:szCs w:val="22"/>
              </w:rPr>
              <w:t>Зона застройки индивидуальными жилыми домами коттеджного и усадебного типа высотой 1-3 этажа.</w:t>
            </w:r>
          </w:p>
        </w:tc>
      </w:tr>
      <w:tr w:rsidR="00ED30DD" w:rsidRPr="003B198F" w:rsidTr="008D2D5C">
        <w:tc>
          <w:tcPr>
            <w:tcW w:w="2660" w:type="dxa"/>
            <w:vAlign w:val="center"/>
          </w:tcPr>
          <w:p w:rsidR="00AD5867" w:rsidRPr="003B198F" w:rsidRDefault="00AD5867" w:rsidP="00ED30DD">
            <w:pPr>
              <w:contextualSpacing/>
              <w:jc w:val="center"/>
              <w:rPr>
                <w:rFonts w:cs="Times New Roman"/>
                <w:sz w:val="22"/>
                <w:szCs w:val="22"/>
                <w:lang w:eastAsia="ru-RU"/>
              </w:rPr>
            </w:pPr>
            <w:r w:rsidRPr="003B198F">
              <w:rPr>
                <w:rFonts w:cs="Times New Roman"/>
                <w:sz w:val="22"/>
                <w:szCs w:val="22"/>
                <w:lang w:eastAsia="ru-RU"/>
              </w:rPr>
              <w:t>Общественно-деловые зоны</w:t>
            </w:r>
          </w:p>
          <w:p w:rsidR="00AD5867" w:rsidRPr="003B198F" w:rsidRDefault="00AD5867" w:rsidP="00ED30DD">
            <w:pPr>
              <w:contextualSpacing/>
              <w:jc w:val="center"/>
              <w:rPr>
                <w:rFonts w:cs="Times New Roman"/>
                <w:sz w:val="22"/>
                <w:szCs w:val="22"/>
                <w:lang w:eastAsia="ru-RU"/>
              </w:rPr>
            </w:pPr>
            <w:r w:rsidRPr="003B198F">
              <w:rPr>
                <w:rFonts w:cs="Times New Roman"/>
                <w:sz w:val="22"/>
                <w:szCs w:val="22"/>
                <w:lang w:eastAsia="ru-RU"/>
              </w:rPr>
              <w:t>(О</w:t>
            </w:r>
            <w:r w:rsidR="00F540BC">
              <w:rPr>
                <w:rFonts w:cs="Times New Roman"/>
                <w:sz w:val="22"/>
                <w:szCs w:val="22"/>
                <w:lang w:eastAsia="ru-RU"/>
              </w:rPr>
              <w:t>Д</w:t>
            </w:r>
            <w:r w:rsidRPr="003B198F">
              <w:rPr>
                <w:rFonts w:cs="Times New Roman"/>
                <w:sz w:val="22"/>
                <w:szCs w:val="22"/>
                <w:lang w:eastAsia="ru-RU"/>
              </w:rPr>
              <w:t>)</w:t>
            </w:r>
          </w:p>
        </w:tc>
        <w:tc>
          <w:tcPr>
            <w:tcW w:w="2926" w:type="dxa"/>
            <w:vAlign w:val="center"/>
          </w:tcPr>
          <w:p w:rsidR="00AD5867" w:rsidRPr="003B198F" w:rsidRDefault="00AD5867" w:rsidP="00F540BC">
            <w:pPr>
              <w:pStyle w:val="afffff5"/>
              <w:spacing w:before="0" w:after="0"/>
              <w:rPr>
                <w:sz w:val="22"/>
                <w:szCs w:val="22"/>
              </w:rPr>
            </w:pPr>
          </w:p>
          <w:p w:rsidR="00AD5867" w:rsidRPr="003B198F" w:rsidRDefault="00C834E1" w:rsidP="00ED30DD">
            <w:pPr>
              <w:pStyle w:val="afffff5"/>
              <w:spacing w:before="0" w:after="0"/>
              <w:ind w:hanging="9"/>
              <w:jc w:val="center"/>
              <w:rPr>
                <w:sz w:val="22"/>
                <w:szCs w:val="22"/>
              </w:rPr>
            </w:pPr>
            <w:r w:rsidRPr="003B198F">
              <w:rPr>
                <w:sz w:val="22"/>
                <w:szCs w:val="22"/>
              </w:rPr>
              <w:t>Многофункциональная общественно-деловая зона</w:t>
            </w:r>
          </w:p>
        </w:tc>
        <w:tc>
          <w:tcPr>
            <w:tcW w:w="759" w:type="dxa"/>
            <w:vAlign w:val="center"/>
          </w:tcPr>
          <w:p w:rsidR="00AD5867" w:rsidRPr="003B198F" w:rsidRDefault="00AD5867" w:rsidP="00ED30DD">
            <w:pPr>
              <w:pStyle w:val="afffff5"/>
              <w:spacing w:before="0" w:after="0"/>
              <w:jc w:val="center"/>
              <w:rPr>
                <w:sz w:val="22"/>
                <w:szCs w:val="22"/>
              </w:rPr>
            </w:pPr>
          </w:p>
          <w:p w:rsidR="00AD5867" w:rsidRPr="003B198F" w:rsidRDefault="00AD5867" w:rsidP="00ED30DD">
            <w:pPr>
              <w:pStyle w:val="afffff5"/>
              <w:spacing w:before="0" w:after="0"/>
              <w:jc w:val="center"/>
              <w:rPr>
                <w:sz w:val="22"/>
                <w:szCs w:val="22"/>
              </w:rPr>
            </w:pPr>
            <w:r w:rsidRPr="003B198F">
              <w:rPr>
                <w:sz w:val="22"/>
                <w:szCs w:val="22"/>
              </w:rPr>
              <w:t>О</w:t>
            </w:r>
            <w:r w:rsidR="00F540BC">
              <w:rPr>
                <w:sz w:val="22"/>
                <w:szCs w:val="22"/>
              </w:rPr>
              <w:t>Д-</w:t>
            </w:r>
            <w:r w:rsidRPr="003B198F">
              <w:rPr>
                <w:sz w:val="22"/>
                <w:szCs w:val="22"/>
              </w:rPr>
              <w:t>1</w:t>
            </w:r>
          </w:p>
        </w:tc>
        <w:tc>
          <w:tcPr>
            <w:tcW w:w="3828" w:type="dxa"/>
          </w:tcPr>
          <w:p w:rsidR="00AD5867" w:rsidRPr="003B198F" w:rsidRDefault="00C834E1" w:rsidP="00F540BC">
            <w:pPr>
              <w:pStyle w:val="afffff5"/>
              <w:spacing w:before="0" w:after="0"/>
              <w:rPr>
                <w:sz w:val="22"/>
                <w:szCs w:val="22"/>
              </w:rPr>
            </w:pPr>
            <w:r w:rsidRPr="003B198F">
              <w:rPr>
                <w:sz w:val="22"/>
                <w:szCs w:val="22"/>
              </w:rPr>
              <w:t>Зона делового, общественного и коммерческого назначения</w:t>
            </w:r>
            <w:r w:rsidR="00F540BC">
              <w:rPr>
                <w:sz w:val="22"/>
                <w:szCs w:val="22"/>
              </w:rPr>
              <w:t>.</w:t>
            </w:r>
          </w:p>
        </w:tc>
      </w:tr>
      <w:tr w:rsidR="00DE3CFB" w:rsidRPr="003B198F" w:rsidTr="008D2D5C">
        <w:trPr>
          <w:trHeight w:val="1308"/>
        </w:trPr>
        <w:tc>
          <w:tcPr>
            <w:tcW w:w="2660" w:type="dxa"/>
            <w:vMerge w:val="restart"/>
            <w:vAlign w:val="center"/>
          </w:tcPr>
          <w:p w:rsidR="00DE3CFB" w:rsidRPr="003B198F" w:rsidRDefault="00DE3CFB" w:rsidP="00ED30DD">
            <w:pPr>
              <w:pStyle w:val="afffff5"/>
              <w:spacing w:before="0" w:after="0"/>
              <w:jc w:val="center"/>
              <w:rPr>
                <w:sz w:val="22"/>
                <w:szCs w:val="22"/>
              </w:rPr>
            </w:pPr>
            <w:r w:rsidRPr="003B198F">
              <w:rPr>
                <w:sz w:val="22"/>
                <w:szCs w:val="22"/>
              </w:rPr>
              <w:t>Производственные зоны, зоны инженерной и транспортной инфраструктур</w:t>
            </w:r>
          </w:p>
          <w:p w:rsidR="00DE3CFB" w:rsidRPr="003B198F" w:rsidRDefault="00DE3CFB" w:rsidP="00ED30DD">
            <w:pPr>
              <w:pStyle w:val="afffff5"/>
              <w:spacing w:before="0" w:after="0"/>
              <w:jc w:val="center"/>
              <w:rPr>
                <w:sz w:val="22"/>
                <w:szCs w:val="22"/>
              </w:rPr>
            </w:pPr>
            <w:r w:rsidRPr="003B198F">
              <w:rPr>
                <w:sz w:val="22"/>
                <w:szCs w:val="22"/>
              </w:rPr>
              <w:t>(П)</w:t>
            </w:r>
          </w:p>
        </w:tc>
        <w:tc>
          <w:tcPr>
            <w:tcW w:w="2926" w:type="dxa"/>
            <w:vAlign w:val="center"/>
          </w:tcPr>
          <w:p w:rsidR="00050281" w:rsidRPr="00050281" w:rsidRDefault="00050281" w:rsidP="00050281">
            <w:pPr>
              <w:suppressAutoHyphens w:val="0"/>
              <w:autoSpaceDE w:val="0"/>
              <w:autoSpaceDN w:val="0"/>
              <w:adjustRightInd w:val="0"/>
              <w:jc w:val="center"/>
              <w:rPr>
                <w:lang w:eastAsia="ru-RU"/>
              </w:rPr>
            </w:pPr>
            <w:r w:rsidRPr="00050281">
              <w:rPr>
                <w:rFonts w:cs="Times New Roman"/>
                <w:sz w:val="22"/>
                <w:szCs w:val="22"/>
                <w:lang w:eastAsia="ru-RU"/>
              </w:rPr>
              <w:t xml:space="preserve">Производственная зона с размещением промышленных предприятий и складов V-IV классов вредности </w:t>
            </w:r>
          </w:p>
          <w:p w:rsidR="00DE3CFB" w:rsidRPr="00050281" w:rsidRDefault="00DE3CFB" w:rsidP="00050281">
            <w:pPr>
              <w:jc w:val="center"/>
              <w:rPr>
                <w:lang w:eastAsia="ru-RU"/>
              </w:rPr>
            </w:pPr>
          </w:p>
        </w:tc>
        <w:tc>
          <w:tcPr>
            <w:tcW w:w="759" w:type="dxa"/>
            <w:vAlign w:val="center"/>
          </w:tcPr>
          <w:p w:rsidR="00DE3CFB" w:rsidRPr="003B198F" w:rsidRDefault="00DE3CFB" w:rsidP="00ED30DD">
            <w:pPr>
              <w:pStyle w:val="afffff5"/>
              <w:spacing w:before="0" w:after="0"/>
              <w:jc w:val="center"/>
              <w:rPr>
                <w:sz w:val="22"/>
                <w:szCs w:val="22"/>
              </w:rPr>
            </w:pPr>
            <w:r w:rsidRPr="003B198F">
              <w:rPr>
                <w:sz w:val="22"/>
                <w:szCs w:val="22"/>
              </w:rPr>
              <w:t>П</w:t>
            </w:r>
            <w:r w:rsidR="00F540BC">
              <w:rPr>
                <w:sz w:val="22"/>
                <w:szCs w:val="22"/>
              </w:rPr>
              <w:t>-</w:t>
            </w:r>
            <w:r w:rsidRPr="003B198F">
              <w:rPr>
                <w:sz w:val="22"/>
                <w:szCs w:val="22"/>
              </w:rPr>
              <w:t>1</w:t>
            </w:r>
          </w:p>
        </w:tc>
        <w:tc>
          <w:tcPr>
            <w:tcW w:w="3828" w:type="dxa"/>
          </w:tcPr>
          <w:p w:rsidR="00DE3CFB" w:rsidRPr="00A2636A" w:rsidRDefault="00050281" w:rsidP="00A2636A">
            <w:pPr>
              <w:suppressAutoHyphens w:val="0"/>
              <w:autoSpaceDE w:val="0"/>
              <w:autoSpaceDN w:val="0"/>
              <w:adjustRightInd w:val="0"/>
              <w:jc w:val="center"/>
              <w:rPr>
                <w:rFonts w:cs="Times New Roman"/>
                <w:sz w:val="22"/>
                <w:szCs w:val="22"/>
                <w:lang w:eastAsia="ru-RU"/>
              </w:rPr>
            </w:pPr>
            <w:r w:rsidRPr="00050281">
              <w:rPr>
                <w:rFonts w:cs="Times New Roman"/>
                <w:sz w:val="22"/>
                <w:szCs w:val="22"/>
                <w:lang w:eastAsia="ru-RU"/>
              </w:rPr>
              <w:t>Производственная зона с размещением промышленных предприятий и складов V-IV классов вредност</w:t>
            </w:r>
            <w:r w:rsidR="00A2636A">
              <w:rPr>
                <w:rFonts w:cs="Times New Roman"/>
                <w:sz w:val="22"/>
                <w:szCs w:val="22"/>
                <w:lang w:eastAsia="ru-RU"/>
              </w:rPr>
              <w:t xml:space="preserve">и (санитарно-защитные зоны – до </w:t>
            </w:r>
            <w:r w:rsidRPr="00050281">
              <w:rPr>
                <w:sz w:val="22"/>
                <w:szCs w:val="22"/>
              </w:rPr>
              <w:t>100 м.)</w:t>
            </w:r>
          </w:p>
        </w:tc>
      </w:tr>
      <w:tr w:rsidR="00DE3CFB" w:rsidRPr="003B198F" w:rsidTr="008D2D5C">
        <w:trPr>
          <w:trHeight w:val="1308"/>
        </w:trPr>
        <w:tc>
          <w:tcPr>
            <w:tcW w:w="2660" w:type="dxa"/>
            <w:vMerge/>
            <w:vAlign w:val="center"/>
          </w:tcPr>
          <w:p w:rsidR="00DE3CFB" w:rsidRPr="003B198F" w:rsidRDefault="00DE3CFB" w:rsidP="00DE3CFB">
            <w:pPr>
              <w:pStyle w:val="afffff5"/>
              <w:spacing w:before="0" w:after="0"/>
              <w:jc w:val="center"/>
              <w:rPr>
                <w:sz w:val="22"/>
                <w:szCs w:val="22"/>
              </w:rPr>
            </w:pPr>
          </w:p>
        </w:tc>
        <w:tc>
          <w:tcPr>
            <w:tcW w:w="2926" w:type="dxa"/>
            <w:vAlign w:val="center"/>
          </w:tcPr>
          <w:p w:rsidR="00DE3CFB" w:rsidRPr="00050281" w:rsidRDefault="00050281" w:rsidP="00050281">
            <w:pPr>
              <w:pStyle w:val="afffff5"/>
              <w:spacing w:before="0" w:after="0"/>
              <w:jc w:val="center"/>
              <w:rPr>
                <w:sz w:val="22"/>
                <w:szCs w:val="22"/>
              </w:rPr>
            </w:pPr>
            <w:r w:rsidRPr="00050281">
              <w:rPr>
                <w:sz w:val="22"/>
                <w:szCs w:val="22"/>
              </w:rPr>
              <w:t xml:space="preserve">Промышленные предприятия III - I класса вредности </w:t>
            </w:r>
          </w:p>
        </w:tc>
        <w:tc>
          <w:tcPr>
            <w:tcW w:w="759" w:type="dxa"/>
            <w:vAlign w:val="center"/>
          </w:tcPr>
          <w:p w:rsidR="00DE3CFB" w:rsidRPr="00254EA4" w:rsidRDefault="00DE3CFB" w:rsidP="00DE3CFB">
            <w:pPr>
              <w:pStyle w:val="afffff5"/>
              <w:spacing w:before="0" w:after="0"/>
              <w:jc w:val="center"/>
              <w:rPr>
                <w:sz w:val="22"/>
                <w:szCs w:val="22"/>
              </w:rPr>
            </w:pPr>
            <w:r w:rsidRPr="00254EA4">
              <w:rPr>
                <w:sz w:val="22"/>
                <w:szCs w:val="22"/>
              </w:rPr>
              <w:t>П</w:t>
            </w:r>
            <w:r w:rsidR="00F540BC">
              <w:rPr>
                <w:sz w:val="22"/>
                <w:szCs w:val="22"/>
              </w:rPr>
              <w:t>-</w:t>
            </w:r>
            <w:r w:rsidRPr="00254EA4">
              <w:rPr>
                <w:sz w:val="22"/>
                <w:szCs w:val="22"/>
              </w:rPr>
              <w:t>2</w:t>
            </w:r>
          </w:p>
        </w:tc>
        <w:tc>
          <w:tcPr>
            <w:tcW w:w="3828" w:type="dxa"/>
          </w:tcPr>
          <w:p w:rsidR="00DE3CFB" w:rsidRPr="00254EA4" w:rsidRDefault="00050281" w:rsidP="00050281">
            <w:pPr>
              <w:pStyle w:val="afffff5"/>
              <w:spacing w:before="0" w:after="0"/>
              <w:jc w:val="center"/>
              <w:rPr>
                <w:sz w:val="22"/>
                <w:szCs w:val="22"/>
              </w:rPr>
            </w:pPr>
            <w:r w:rsidRPr="00050281">
              <w:rPr>
                <w:sz w:val="22"/>
                <w:szCs w:val="22"/>
              </w:rPr>
              <w:t>Промышленные предприятия III - I класса вредности (санитарно-защитные зоны - до 500 м).</w:t>
            </w:r>
          </w:p>
        </w:tc>
      </w:tr>
      <w:tr w:rsidR="00CB6A3D" w:rsidRPr="003B198F" w:rsidTr="00495A9D">
        <w:trPr>
          <w:trHeight w:val="2783"/>
        </w:trPr>
        <w:tc>
          <w:tcPr>
            <w:tcW w:w="2660" w:type="dxa"/>
            <w:vAlign w:val="center"/>
          </w:tcPr>
          <w:p w:rsidR="00CB6A3D" w:rsidRDefault="00CB6A3D" w:rsidP="00ED30DD">
            <w:pPr>
              <w:pStyle w:val="afffff5"/>
              <w:spacing w:before="0" w:after="0"/>
              <w:jc w:val="center"/>
              <w:rPr>
                <w:sz w:val="22"/>
                <w:szCs w:val="22"/>
              </w:rPr>
            </w:pPr>
            <w:r>
              <w:rPr>
                <w:sz w:val="22"/>
                <w:szCs w:val="22"/>
              </w:rPr>
              <w:lastRenderedPageBreak/>
              <w:t xml:space="preserve">Зона инженерной и транспортной инфраструктур </w:t>
            </w:r>
          </w:p>
          <w:p w:rsidR="00471B21" w:rsidRPr="003B198F" w:rsidRDefault="00471B21" w:rsidP="00ED30DD">
            <w:pPr>
              <w:pStyle w:val="afffff5"/>
              <w:spacing w:before="0" w:after="0"/>
              <w:jc w:val="center"/>
              <w:rPr>
                <w:sz w:val="22"/>
                <w:szCs w:val="22"/>
              </w:rPr>
            </w:pPr>
            <w:r>
              <w:rPr>
                <w:sz w:val="22"/>
                <w:szCs w:val="22"/>
              </w:rPr>
              <w:t>(ИТ)</w:t>
            </w:r>
          </w:p>
        </w:tc>
        <w:tc>
          <w:tcPr>
            <w:tcW w:w="2926" w:type="dxa"/>
            <w:vAlign w:val="center"/>
          </w:tcPr>
          <w:p w:rsidR="00CB6A3D" w:rsidRPr="003B198F" w:rsidRDefault="00CB6A3D" w:rsidP="00ED30DD">
            <w:pPr>
              <w:pStyle w:val="afffff5"/>
              <w:spacing w:before="0" w:after="0"/>
              <w:ind w:hanging="9"/>
              <w:jc w:val="center"/>
              <w:rPr>
                <w:sz w:val="22"/>
                <w:szCs w:val="22"/>
              </w:rPr>
            </w:pPr>
            <w:r>
              <w:rPr>
                <w:sz w:val="22"/>
                <w:szCs w:val="22"/>
              </w:rPr>
              <w:t>Зона инженерной и транспортной инфраструктур</w:t>
            </w:r>
          </w:p>
        </w:tc>
        <w:tc>
          <w:tcPr>
            <w:tcW w:w="759" w:type="dxa"/>
            <w:vAlign w:val="center"/>
          </w:tcPr>
          <w:p w:rsidR="00CB6A3D" w:rsidRPr="003B198F" w:rsidRDefault="00CB6A3D" w:rsidP="00CB6A3D">
            <w:pPr>
              <w:pStyle w:val="afffff5"/>
              <w:spacing w:before="0" w:after="0"/>
              <w:jc w:val="center"/>
              <w:rPr>
                <w:sz w:val="22"/>
                <w:szCs w:val="22"/>
              </w:rPr>
            </w:pPr>
            <w:r w:rsidRPr="003B198F">
              <w:rPr>
                <w:sz w:val="22"/>
                <w:szCs w:val="22"/>
              </w:rPr>
              <w:t>И</w:t>
            </w:r>
            <w:r>
              <w:rPr>
                <w:sz w:val="22"/>
                <w:szCs w:val="22"/>
              </w:rPr>
              <w:t>Т</w:t>
            </w:r>
          </w:p>
        </w:tc>
        <w:tc>
          <w:tcPr>
            <w:tcW w:w="3828" w:type="dxa"/>
            <w:vAlign w:val="center"/>
          </w:tcPr>
          <w:p w:rsidR="00CB6A3D" w:rsidRPr="003B198F" w:rsidRDefault="00CB6A3D" w:rsidP="00620CF5">
            <w:pPr>
              <w:pStyle w:val="afffff5"/>
              <w:spacing w:before="0" w:after="0"/>
              <w:jc w:val="both"/>
              <w:rPr>
                <w:sz w:val="22"/>
                <w:szCs w:val="22"/>
              </w:rPr>
            </w:pPr>
            <w:r w:rsidRPr="003B198F">
              <w:rPr>
                <w:sz w:val="22"/>
                <w:szCs w:val="22"/>
              </w:rPr>
              <w:t>Зона размещения объектов газоснабжения и электроснабжения, объектов водоснабжения и водоотведения, объектов связи и т.п.</w:t>
            </w:r>
          </w:p>
          <w:p w:rsidR="00CB6A3D" w:rsidRPr="003B198F" w:rsidRDefault="00CB6A3D" w:rsidP="00620CF5">
            <w:pPr>
              <w:pStyle w:val="afffff5"/>
              <w:spacing w:before="0" w:after="0"/>
              <w:jc w:val="both"/>
              <w:rPr>
                <w:sz w:val="22"/>
                <w:szCs w:val="22"/>
              </w:rPr>
            </w:pPr>
            <w:r w:rsidRPr="003B198F">
              <w:rPr>
                <w:sz w:val="22"/>
                <w:szCs w:val="22"/>
              </w:rPr>
              <w:t>Зона размещения полос отвода автомобильных и железных дорог, размещения железнодорожных вокзалов, полос отведения железнодорожных путей, размещения портов, речных вокзалов, аэропортов, аэровокзалов и т.п.</w:t>
            </w:r>
          </w:p>
        </w:tc>
      </w:tr>
      <w:tr w:rsidR="00ED30DD" w:rsidRPr="003B198F" w:rsidTr="008D2D5C">
        <w:tc>
          <w:tcPr>
            <w:tcW w:w="2660" w:type="dxa"/>
            <w:vMerge w:val="restart"/>
            <w:vAlign w:val="center"/>
          </w:tcPr>
          <w:p w:rsidR="00AD5867" w:rsidRPr="003B198F" w:rsidRDefault="00AD5867" w:rsidP="00ED30DD">
            <w:pPr>
              <w:pStyle w:val="afffff5"/>
              <w:spacing w:before="0" w:after="0"/>
              <w:jc w:val="center"/>
              <w:rPr>
                <w:sz w:val="22"/>
                <w:szCs w:val="22"/>
              </w:rPr>
            </w:pPr>
            <w:r w:rsidRPr="003B198F">
              <w:rPr>
                <w:sz w:val="22"/>
                <w:szCs w:val="22"/>
              </w:rPr>
              <w:t>Зоны сельскохозяйственного использования</w:t>
            </w:r>
          </w:p>
          <w:p w:rsidR="00AD5867" w:rsidRPr="003B198F" w:rsidRDefault="00F540BC" w:rsidP="00ED30DD">
            <w:pPr>
              <w:pStyle w:val="afffff5"/>
              <w:spacing w:before="0" w:after="0"/>
              <w:jc w:val="center"/>
              <w:rPr>
                <w:sz w:val="22"/>
                <w:szCs w:val="22"/>
              </w:rPr>
            </w:pPr>
            <w:r>
              <w:rPr>
                <w:sz w:val="22"/>
                <w:szCs w:val="22"/>
              </w:rPr>
              <w:t>(С</w:t>
            </w:r>
            <w:r w:rsidR="00AD5867" w:rsidRPr="003B198F">
              <w:rPr>
                <w:sz w:val="22"/>
                <w:szCs w:val="22"/>
              </w:rPr>
              <w:t>)</w:t>
            </w:r>
          </w:p>
          <w:p w:rsidR="00AD5867" w:rsidRPr="003B198F" w:rsidRDefault="00AD5867" w:rsidP="00ED30DD">
            <w:pPr>
              <w:contextualSpacing/>
              <w:jc w:val="center"/>
              <w:rPr>
                <w:rFonts w:cs="Times New Roman"/>
                <w:sz w:val="22"/>
                <w:szCs w:val="22"/>
                <w:lang w:eastAsia="ru-RU"/>
              </w:rPr>
            </w:pPr>
          </w:p>
        </w:tc>
        <w:tc>
          <w:tcPr>
            <w:tcW w:w="2926" w:type="dxa"/>
            <w:vAlign w:val="center"/>
          </w:tcPr>
          <w:p w:rsidR="00AD5867" w:rsidRPr="003B198F" w:rsidRDefault="00AD5867" w:rsidP="00ED30DD">
            <w:pPr>
              <w:pStyle w:val="afffff5"/>
              <w:spacing w:before="0" w:after="0"/>
              <w:ind w:hanging="9"/>
              <w:jc w:val="center"/>
              <w:rPr>
                <w:sz w:val="22"/>
                <w:szCs w:val="22"/>
              </w:rPr>
            </w:pPr>
          </w:p>
          <w:p w:rsidR="00AD5867" w:rsidRPr="003B198F" w:rsidRDefault="00AD5867" w:rsidP="00ED30DD">
            <w:pPr>
              <w:pStyle w:val="afffff5"/>
              <w:spacing w:before="0" w:after="0"/>
              <w:ind w:hanging="9"/>
              <w:jc w:val="center"/>
              <w:rPr>
                <w:sz w:val="22"/>
                <w:szCs w:val="22"/>
              </w:rPr>
            </w:pPr>
            <w:r w:rsidRPr="003B198F">
              <w:rPr>
                <w:sz w:val="22"/>
                <w:szCs w:val="22"/>
              </w:rPr>
              <w:t>Зона сельскохозяйственных угодий</w:t>
            </w:r>
          </w:p>
          <w:p w:rsidR="00AD5867" w:rsidRPr="003B198F" w:rsidRDefault="00AD5867" w:rsidP="00ED30DD">
            <w:pPr>
              <w:pStyle w:val="afffff5"/>
              <w:spacing w:before="0" w:after="0"/>
              <w:ind w:hanging="9"/>
              <w:jc w:val="center"/>
              <w:rPr>
                <w:sz w:val="22"/>
                <w:szCs w:val="22"/>
              </w:rPr>
            </w:pPr>
          </w:p>
        </w:tc>
        <w:tc>
          <w:tcPr>
            <w:tcW w:w="759" w:type="dxa"/>
            <w:vAlign w:val="center"/>
          </w:tcPr>
          <w:p w:rsidR="00AD5867" w:rsidRPr="003B198F" w:rsidRDefault="00F540BC" w:rsidP="00ED30DD">
            <w:pPr>
              <w:pStyle w:val="afffff5"/>
              <w:spacing w:before="0" w:after="0"/>
              <w:jc w:val="center"/>
              <w:rPr>
                <w:sz w:val="22"/>
                <w:szCs w:val="22"/>
              </w:rPr>
            </w:pPr>
            <w:r>
              <w:rPr>
                <w:sz w:val="22"/>
                <w:szCs w:val="22"/>
              </w:rPr>
              <w:t>С-</w:t>
            </w:r>
            <w:r w:rsidR="00AD5867" w:rsidRPr="003B198F">
              <w:rPr>
                <w:sz w:val="22"/>
                <w:szCs w:val="22"/>
              </w:rPr>
              <w:t>1</w:t>
            </w:r>
          </w:p>
        </w:tc>
        <w:tc>
          <w:tcPr>
            <w:tcW w:w="3828" w:type="dxa"/>
          </w:tcPr>
          <w:p w:rsidR="00AD5867" w:rsidRPr="003B198F" w:rsidRDefault="00F540BC" w:rsidP="00620CF5">
            <w:pPr>
              <w:pStyle w:val="afffff5"/>
              <w:spacing w:before="0" w:after="0"/>
              <w:jc w:val="both"/>
              <w:rPr>
                <w:sz w:val="22"/>
                <w:szCs w:val="22"/>
              </w:rPr>
            </w:pPr>
            <w:r>
              <w:rPr>
                <w:sz w:val="22"/>
                <w:szCs w:val="22"/>
              </w:rPr>
              <w:t xml:space="preserve">Зона </w:t>
            </w:r>
            <w:r w:rsidR="00AD5867" w:rsidRPr="003B198F">
              <w:rPr>
                <w:sz w:val="22"/>
                <w:szCs w:val="22"/>
              </w:rPr>
              <w:t>размещения сельскохозяйственных угодий: пашни, сенокосы, пастбища, залежи, многолетние насаждения, сады, виноградники и т.п.</w:t>
            </w:r>
          </w:p>
        </w:tc>
      </w:tr>
      <w:tr w:rsidR="008D2D5C" w:rsidRPr="003B198F" w:rsidTr="008D2D5C">
        <w:trPr>
          <w:trHeight w:val="1474"/>
        </w:trPr>
        <w:tc>
          <w:tcPr>
            <w:tcW w:w="2660" w:type="dxa"/>
            <w:vMerge/>
            <w:vAlign w:val="center"/>
          </w:tcPr>
          <w:p w:rsidR="008D2D5C" w:rsidRPr="003B198F" w:rsidRDefault="008D2D5C" w:rsidP="00ED30DD">
            <w:pPr>
              <w:contextualSpacing/>
              <w:jc w:val="center"/>
              <w:rPr>
                <w:rFonts w:cs="Times New Roman"/>
                <w:sz w:val="22"/>
                <w:szCs w:val="22"/>
                <w:lang w:eastAsia="ru-RU"/>
              </w:rPr>
            </w:pPr>
          </w:p>
        </w:tc>
        <w:tc>
          <w:tcPr>
            <w:tcW w:w="2926" w:type="dxa"/>
            <w:vAlign w:val="center"/>
          </w:tcPr>
          <w:p w:rsidR="008D2D5C" w:rsidRPr="00F540BC" w:rsidRDefault="00DE3CFB" w:rsidP="002C264C">
            <w:pPr>
              <w:pStyle w:val="afffff5"/>
              <w:spacing w:before="0" w:after="0"/>
              <w:ind w:hanging="9"/>
              <w:jc w:val="center"/>
              <w:rPr>
                <w:sz w:val="22"/>
                <w:szCs w:val="22"/>
              </w:rPr>
            </w:pPr>
            <w:r w:rsidRPr="00F540BC">
              <w:rPr>
                <w:color w:val="000000"/>
                <w:sz w:val="22"/>
                <w:szCs w:val="22"/>
              </w:rPr>
              <w:t>Производственная зона сельскохозяйственных предприятий</w:t>
            </w:r>
          </w:p>
        </w:tc>
        <w:tc>
          <w:tcPr>
            <w:tcW w:w="759" w:type="dxa"/>
            <w:vAlign w:val="center"/>
          </w:tcPr>
          <w:p w:rsidR="008D2D5C" w:rsidRPr="003B198F" w:rsidRDefault="00CB6A3D" w:rsidP="00ED30DD">
            <w:pPr>
              <w:pStyle w:val="afffff5"/>
              <w:spacing w:before="0" w:after="0"/>
              <w:jc w:val="center"/>
              <w:rPr>
                <w:sz w:val="22"/>
                <w:szCs w:val="22"/>
              </w:rPr>
            </w:pPr>
            <w:r>
              <w:rPr>
                <w:sz w:val="22"/>
                <w:szCs w:val="22"/>
              </w:rPr>
              <w:t>С-2</w:t>
            </w:r>
          </w:p>
        </w:tc>
        <w:tc>
          <w:tcPr>
            <w:tcW w:w="3828" w:type="dxa"/>
          </w:tcPr>
          <w:p w:rsidR="008D2D5C" w:rsidRPr="00F540BC" w:rsidRDefault="00F540BC" w:rsidP="002C264C">
            <w:pPr>
              <w:pStyle w:val="afffff5"/>
              <w:spacing w:before="0" w:after="0"/>
              <w:jc w:val="both"/>
              <w:rPr>
                <w:sz w:val="22"/>
                <w:szCs w:val="22"/>
              </w:rPr>
            </w:pPr>
            <w:r w:rsidRPr="00F540BC">
              <w:rPr>
                <w:sz w:val="22"/>
                <w:szCs w:val="22"/>
              </w:rPr>
              <w:t>Зоны</w:t>
            </w:r>
            <w:r>
              <w:rPr>
                <w:sz w:val="22"/>
                <w:szCs w:val="22"/>
              </w:rPr>
              <w:t xml:space="preserve">, </w:t>
            </w:r>
            <w:r w:rsidRPr="00F540BC">
              <w:rPr>
                <w:sz w:val="22"/>
                <w:szCs w:val="22"/>
              </w:rPr>
              <w:t>занятые объектами сельскохозяйственного назначения и предназначенные для ведения сельскохозяйственного производства.</w:t>
            </w:r>
          </w:p>
        </w:tc>
      </w:tr>
      <w:tr w:rsidR="008D2D5C" w:rsidRPr="003B198F" w:rsidTr="008D2D5C">
        <w:trPr>
          <w:trHeight w:val="1426"/>
        </w:trPr>
        <w:tc>
          <w:tcPr>
            <w:tcW w:w="2660" w:type="dxa"/>
            <w:vAlign w:val="center"/>
          </w:tcPr>
          <w:p w:rsidR="008D2D5C" w:rsidRPr="003B198F" w:rsidRDefault="008D2D5C" w:rsidP="00ED30DD">
            <w:pPr>
              <w:pStyle w:val="afffff5"/>
              <w:spacing w:before="0" w:after="0"/>
              <w:jc w:val="center"/>
              <w:rPr>
                <w:sz w:val="22"/>
                <w:szCs w:val="22"/>
              </w:rPr>
            </w:pPr>
            <w:r w:rsidRPr="003B198F">
              <w:rPr>
                <w:sz w:val="22"/>
                <w:szCs w:val="22"/>
              </w:rPr>
              <w:t>Зоны специального</w:t>
            </w:r>
          </w:p>
          <w:p w:rsidR="008D2D5C" w:rsidRPr="003B198F" w:rsidRDefault="008D2D5C" w:rsidP="00ED30DD">
            <w:pPr>
              <w:pStyle w:val="afffff5"/>
              <w:spacing w:before="0" w:after="0"/>
              <w:jc w:val="center"/>
              <w:rPr>
                <w:sz w:val="22"/>
                <w:szCs w:val="22"/>
              </w:rPr>
            </w:pPr>
            <w:r w:rsidRPr="003B198F">
              <w:rPr>
                <w:sz w:val="22"/>
                <w:szCs w:val="22"/>
              </w:rPr>
              <w:t>назначения</w:t>
            </w:r>
          </w:p>
          <w:p w:rsidR="008D2D5C" w:rsidRPr="003B198F" w:rsidRDefault="00F540BC" w:rsidP="00ED30DD">
            <w:pPr>
              <w:pStyle w:val="afffff5"/>
              <w:spacing w:before="0" w:after="0"/>
              <w:jc w:val="center"/>
              <w:rPr>
                <w:sz w:val="22"/>
                <w:szCs w:val="22"/>
              </w:rPr>
            </w:pPr>
            <w:r>
              <w:rPr>
                <w:sz w:val="22"/>
                <w:szCs w:val="22"/>
              </w:rPr>
              <w:t>(СН</w:t>
            </w:r>
            <w:r w:rsidR="008D2D5C" w:rsidRPr="003B198F">
              <w:rPr>
                <w:sz w:val="22"/>
                <w:szCs w:val="22"/>
              </w:rPr>
              <w:t>)</w:t>
            </w:r>
          </w:p>
        </w:tc>
        <w:tc>
          <w:tcPr>
            <w:tcW w:w="2926" w:type="dxa"/>
            <w:vAlign w:val="center"/>
          </w:tcPr>
          <w:p w:rsidR="008D2D5C" w:rsidRPr="003B198F" w:rsidRDefault="008D2D5C" w:rsidP="00ED30DD">
            <w:pPr>
              <w:pStyle w:val="afffff5"/>
              <w:spacing w:before="0" w:after="0"/>
              <w:ind w:hanging="9"/>
              <w:jc w:val="center"/>
              <w:rPr>
                <w:sz w:val="22"/>
                <w:szCs w:val="22"/>
              </w:rPr>
            </w:pPr>
          </w:p>
          <w:p w:rsidR="008D2D5C" w:rsidRPr="003B198F" w:rsidRDefault="008D2D5C" w:rsidP="00ED30DD">
            <w:pPr>
              <w:pStyle w:val="afffff5"/>
              <w:spacing w:before="0" w:after="0"/>
              <w:ind w:hanging="9"/>
              <w:jc w:val="center"/>
              <w:rPr>
                <w:sz w:val="22"/>
                <w:szCs w:val="22"/>
              </w:rPr>
            </w:pPr>
            <w:r w:rsidRPr="003B198F">
              <w:rPr>
                <w:sz w:val="22"/>
                <w:szCs w:val="22"/>
              </w:rPr>
              <w:t>Зона кладбищ</w:t>
            </w:r>
          </w:p>
          <w:p w:rsidR="008D2D5C" w:rsidRPr="003B198F" w:rsidRDefault="008D2D5C" w:rsidP="00ED30DD">
            <w:pPr>
              <w:pStyle w:val="afffff5"/>
              <w:spacing w:before="0" w:after="0"/>
              <w:ind w:hanging="9"/>
              <w:jc w:val="center"/>
              <w:rPr>
                <w:sz w:val="22"/>
                <w:szCs w:val="22"/>
              </w:rPr>
            </w:pPr>
          </w:p>
        </w:tc>
        <w:tc>
          <w:tcPr>
            <w:tcW w:w="759" w:type="dxa"/>
            <w:vAlign w:val="center"/>
          </w:tcPr>
          <w:p w:rsidR="008D2D5C" w:rsidRPr="003B198F" w:rsidRDefault="008D2D5C" w:rsidP="00ED30DD">
            <w:pPr>
              <w:pStyle w:val="afffff5"/>
              <w:spacing w:before="0" w:after="0"/>
              <w:jc w:val="center"/>
              <w:rPr>
                <w:sz w:val="22"/>
                <w:szCs w:val="22"/>
              </w:rPr>
            </w:pPr>
          </w:p>
          <w:p w:rsidR="008D2D5C" w:rsidRPr="003B198F" w:rsidRDefault="00F540BC" w:rsidP="00ED30DD">
            <w:pPr>
              <w:pStyle w:val="afffff5"/>
              <w:spacing w:before="0" w:after="0"/>
              <w:jc w:val="center"/>
              <w:rPr>
                <w:sz w:val="22"/>
                <w:szCs w:val="22"/>
              </w:rPr>
            </w:pPr>
            <w:r>
              <w:rPr>
                <w:sz w:val="22"/>
                <w:szCs w:val="22"/>
              </w:rPr>
              <w:t>СН-1</w:t>
            </w:r>
          </w:p>
        </w:tc>
        <w:tc>
          <w:tcPr>
            <w:tcW w:w="3828" w:type="dxa"/>
          </w:tcPr>
          <w:p w:rsidR="008D2D5C" w:rsidRPr="003B198F" w:rsidRDefault="008D2D5C" w:rsidP="00ED30DD">
            <w:pPr>
              <w:pStyle w:val="afffff5"/>
              <w:spacing w:before="0" w:after="0"/>
              <w:jc w:val="both"/>
              <w:rPr>
                <w:sz w:val="22"/>
                <w:szCs w:val="22"/>
              </w:rPr>
            </w:pPr>
            <w:r w:rsidRPr="003B198F">
              <w:rPr>
                <w:sz w:val="22"/>
                <w:szCs w:val="22"/>
              </w:rPr>
              <w:t>Зона размещения кладбищ, крематориев, мемориальных парков, и т.п.</w:t>
            </w:r>
          </w:p>
        </w:tc>
      </w:tr>
      <w:tr w:rsidR="00CB6A3D" w:rsidRPr="003B198F" w:rsidTr="00412D68">
        <w:trPr>
          <w:trHeight w:val="1020"/>
        </w:trPr>
        <w:tc>
          <w:tcPr>
            <w:tcW w:w="2660" w:type="dxa"/>
            <w:vMerge w:val="restart"/>
            <w:vAlign w:val="center"/>
          </w:tcPr>
          <w:p w:rsidR="00CB6A3D" w:rsidRPr="003A5CA2" w:rsidRDefault="00CB6A3D" w:rsidP="00ED30DD">
            <w:pPr>
              <w:pStyle w:val="afffff5"/>
              <w:spacing w:before="0" w:after="0"/>
              <w:jc w:val="center"/>
              <w:rPr>
                <w:sz w:val="22"/>
                <w:szCs w:val="22"/>
              </w:rPr>
            </w:pPr>
            <w:r w:rsidRPr="003A5CA2">
              <w:rPr>
                <w:sz w:val="22"/>
                <w:szCs w:val="22"/>
              </w:rPr>
              <w:t>Зоны рекреационного назначения</w:t>
            </w:r>
          </w:p>
          <w:p w:rsidR="00CB6A3D" w:rsidRPr="003B198F" w:rsidRDefault="00CB6A3D" w:rsidP="00ED30DD">
            <w:pPr>
              <w:pStyle w:val="afffff5"/>
              <w:spacing w:before="0" w:after="0"/>
              <w:jc w:val="center"/>
              <w:rPr>
                <w:sz w:val="22"/>
                <w:szCs w:val="22"/>
              </w:rPr>
            </w:pPr>
            <w:r w:rsidRPr="003A5CA2">
              <w:rPr>
                <w:sz w:val="22"/>
                <w:szCs w:val="22"/>
              </w:rPr>
              <w:t>(Р)</w:t>
            </w:r>
          </w:p>
        </w:tc>
        <w:tc>
          <w:tcPr>
            <w:tcW w:w="2926" w:type="dxa"/>
            <w:vAlign w:val="center"/>
          </w:tcPr>
          <w:p w:rsidR="00CB6A3D" w:rsidRPr="00A2636A" w:rsidRDefault="00CB6A3D" w:rsidP="00ED30DD">
            <w:pPr>
              <w:pStyle w:val="afffff5"/>
              <w:spacing w:before="0" w:after="0"/>
              <w:ind w:hanging="9"/>
              <w:jc w:val="center"/>
              <w:rPr>
                <w:sz w:val="22"/>
                <w:szCs w:val="22"/>
              </w:rPr>
            </w:pPr>
            <w:r w:rsidRPr="00A2636A">
              <w:rPr>
                <w:sz w:val="22"/>
                <w:szCs w:val="22"/>
              </w:rPr>
              <w:t xml:space="preserve">Зона водных объектов </w:t>
            </w:r>
          </w:p>
        </w:tc>
        <w:tc>
          <w:tcPr>
            <w:tcW w:w="759" w:type="dxa"/>
            <w:vAlign w:val="center"/>
          </w:tcPr>
          <w:p w:rsidR="00CB6A3D" w:rsidRPr="00A2636A" w:rsidRDefault="00CB6A3D" w:rsidP="00ED30DD">
            <w:pPr>
              <w:pStyle w:val="afffff5"/>
              <w:spacing w:before="0" w:after="0"/>
              <w:jc w:val="center"/>
              <w:rPr>
                <w:sz w:val="22"/>
                <w:szCs w:val="22"/>
              </w:rPr>
            </w:pPr>
            <w:r w:rsidRPr="00A2636A">
              <w:rPr>
                <w:sz w:val="22"/>
                <w:szCs w:val="22"/>
              </w:rPr>
              <w:t>Р-2</w:t>
            </w:r>
          </w:p>
        </w:tc>
        <w:tc>
          <w:tcPr>
            <w:tcW w:w="3828" w:type="dxa"/>
          </w:tcPr>
          <w:p w:rsidR="00CB6A3D" w:rsidRPr="00767F06" w:rsidRDefault="00CB6A3D" w:rsidP="00ED30DD">
            <w:pPr>
              <w:pStyle w:val="afffff5"/>
              <w:spacing w:before="0" w:after="0"/>
              <w:jc w:val="both"/>
              <w:rPr>
                <w:sz w:val="22"/>
                <w:szCs w:val="22"/>
              </w:rPr>
            </w:pPr>
            <w:r w:rsidRPr="00A2636A">
              <w:rPr>
                <w:sz w:val="22"/>
                <w:szCs w:val="22"/>
              </w:rPr>
              <w:t>Зона водных объектов (пруды, озера, реки)</w:t>
            </w:r>
          </w:p>
        </w:tc>
      </w:tr>
      <w:tr w:rsidR="00CB6A3D" w:rsidRPr="003B198F" w:rsidTr="008D2D5C">
        <w:trPr>
          <w:trHeight w:val="1426"/>
        </w:trPr>
        <w:tc>
          <w:tcPr>
            <w:tcW w:w="2660" w:type="dxa"/>
            <w:vMerge/>
            <w:vAlign w:val="center"/>
          </w:tcPr>
          <w:p w:rsidR="00CB6A3D" w:rsidRPr="003A5CA2" w:rsidRDefault="00CB6A3D" w:rsidP="00ED30DD">
            <w:pPr>
              <w:pStyle w:val="afffff5"/>
              <w:spacing w:before="0" w:after="0"/>
              <w:jc w:val="center"/>
              <w:rPr>
                <w:sz w:val="22"/>
                <w:szCs w:val="22"/>
              </w:rPr>
            </w:pPr>
          </w:p>
        </w:tc>
        <w:tc>
          <w:tcPr>
            <w:tcW w:w="2926" w:type="dxa"/>
            <w:vAlign w:val="center"/>
          </w:tcPr>
          <w:p w:rsidR="00CB6A3D" w:rsidRPr="00780A10" w:rsidRDefault="005B077E" w:rsidP="00412D68">
            <w:pPr>
              <w:pStyle w:val="afffff5"/>
              <w:spacing w:before="0" w:after="0"/>
              <w:jc w:val="center"/>
              <w:rPr>
                <w:sz w:val="22"/>
                <w:szCs w:val="22"/>
              </w:rPr>
            </w:pPr>
            <w:r>
              <w:t>Зона рекреационных объектов</w:t>
            </w:r>
          </w:p>
        </w:tc>
        <w:tc>
          <w:tcPr>
            <w:tcW w:w="759" w:type="dxa"/>
            <w:vAlign w:val="center"/>
          </w:tcPr>
          <w:p w:rsidR="00CB6A3D" w:rsidRPr="00780A10" w:rsidRDefault="00CB6A3D" w:rsidP="00412D68">
            <w:pPr>
              <w:pStyle w:val="afffff5"/>
              <w:spacing w:before="0" w:after="0"/>
              <w:jc w:val="center"/>
              <w:rPr>
                <w:sz w:val="22"/>
                <w:szCs w:val="22"/>
              </w:rPr>
            </w:pPr>
            <w:r w:rsidRPr="00780A10">
              <w:rPr>
                <w:sz w:val="22"/>
                <w:szCs w:val="22"/>
              </w:rPr>
              <w:t>Р-3</w:t>
            </w:r>
          </w:p>
        </w:tc>
        <w:tc>
          <w:tcPr>
            <w:tcW w:w="3828" w:type="dxa"/>
          </w:tcPr>
          <w:p w:rsidR="00CB6A3D" w:rsidRPr="00780A10" w:rsidRDefault="00780A10" w:rsidP="00780A10">
            <w:pPr>
              <w:pStyle w:val="afffff5"/>
              <w:spacing w:before="0" w:after="0"/>
              <w:jc w:val="both"/>
              <w:rPr>
                <w:sz w:val="22"/>
                <w:szCs w:val="22"/>
              </w:rPr>
            </w:pPr>
            <w:r w:rsidRPr="006F4354">
              <w:rPr>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r w:rsidRPr="00780A10">
              <w:rPr>
                <w:sz w:val="22"/>
                <w:szCs w:val="22"/>
              </w:rPr>
              <w:t xml:space="preserve"> </w:t>
            </w:r>
          </w:p>
        </w:tc>
      </w:tr>
    </w:tbl>
    <w:p w:rsidR="001C47B2" w:rsidRPr="003B198F" w:rsidRDefault="001C47B2" w:rsidP="00506E09">
      <w:pPr>
        <w:ind w:firstLine="709"/>
        <w:contextualSpacing/>
        <w:jc w:val="center"/>
      </w:pPr>
    </w:p>
    <w:p w:rsidR="007F5C2E" w:rsidRPr="003B198F" w:rsidRDefault="009A52F3" w:rsidP="00506E09">
      <w:pPr>
        <w:widowControl w:val="0"/>
        <w:autoSpaceDE w:val="0"/>
        <w:ind w:firstLine="709"/>
        <w:contextualSpacing/>
        <w:jc w:val="both"/>
        <w:rPr>
          <w:rFonts w:cs="Times New Roman"/>
        </w:rPr>
      </w:pPr>
      <w:r w:rsidRPr="003B198F">
        <w:rPr>
          <w:rFonts w:cs="Times New Roman"/>
        </w:rPr>
        <w:t>1</w:t>
      </w:r>
      <w:r w:rsidR="007F5C2E" w:rsidRPr="003B198F">
        <w:rPr>
          <w:rFonts w:cs="Times New Roman"/>
        </w:rPr>
        <w:t xml:space="preserve">. Для каждой территориальной зоны установлен </w:t>
      </w:r>
      <w:r w:rsidR="001C47B2" w:rsidRPr="003B198F">
        <w:rPr>
          <w:rFonts w:cs="Times New Roman"/>
        </w:rPr>
        <w:t>градостроительный регламент,</w:t>
      </w:r>
      <w:r w:rsidR="007F5C2E" w:rsidRPr="003B198F">
        <w:rPr>
          <w:rFonts w:cs="Times New Roman"/>
        </w:rPr>
        <w:t xml:space="preserve"> представляющий собой перечень видов разрешенного использования: основные (для всех территориальных зон), вспомогательные и условно разрешенные виды использования (при необходимости).</w:t>
      </w:r>
    </w:p>
    <w:p w:rsidR="007F5C2E" w:rsidRPr="003B198F" w:rsidRDefault="009A52F3" w:rsidP="00506E09">
      <w:pPr>
        <w:suppressAutoHyphens w:val="0"/>
        <w:autoSpaceDE w:val="0"/>
        <w:autoSpaceDN w:val="0"/>
        <w:adjustRightInd w:val="0"/>
        <w:ind w:firstLine="709"/>
        <w:contextualSpacing/>
        <w:jc w:val="both"/>
        <w:rPr>
          <w:rFonts w:cs="Times New Roman"/>
          <w:lang w:eastAsia="ru-RU"/>
        </w:rPr>
      </w:pPr>
      <w:r w:rsidRPr="003B198F">
        <w:rPr>
          <w:rFonts w:cs="Times New Roman"/>
        </w:rPr>
        <w:t>2</w:t>
      </w:r>
      <w:r w:rsidR="007F5C2E" w:rsidRPr="003B198F">
        <w:rPr>
          <w:rFonts w:cs="Times New Roman"/>
        </w:rPr>
        <w:t>. П</w:t>
      </w:r>
      <w:r w:rsidR="007F5C2E" w:rsidRPr="003B198F">
        <w:rPr>
          <w:rFonts w:cs="Times New Roman"/>
          <w:lang w:eastAsia="ru-RU"/>
        </w:rPr>
        <w:t xml:space="preserve">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как то 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w:t>
      </w:r>
      <w:r w:rsidR="007F5C2E" w:rsidRPr="003B198F">
        <w:rPr>
          <w:rFonts w:cs="Times New Roman"/>
          <w:lang w:eastAsia="ru-RU"/>
        </w:rPr>
        <w:lastRenderedPageBreak/>
        <w:t>земельного участка, которая может быть застроена, ко всей площади земельного участка устанавливается для каждой из зон устанавливается применительно к каждой территориальной зоне настоящих Правил.</w:t>
      </w:r>
    </w:p>
    <w:p w:rsidR="007F5C2E" w:rsidRDefault="009A52F3" w:rsidP="00506E09">
      <w:pPr>
        <w:suppressAutoHyphens w:val="0"/>
        <w:autoSpaceDE w:val="0"/>
        <w:autoSpaceDN w:val="0"/>
        <w:adjustRightInd w:val="0"/>
        <w:ind w:firstLine="709"/>
        <w:contextualSpacing/>
        <w:jc w:val="both"/>
        <w:rPr>
          <w:rFonts w:cs="Times New Roman"/>
          <w:lang w:eastAsia="ru-RU"/>
        </w:rPr>
      </w:pPr>
      <w:r w:rsidRPr="003B198F">
        <w:rPr>
          <w:rFonts w:cs="Times New Roman"/>
        </w:rPr>
        <w:t>3</w:t>
      </w:r>
      <w:r w:rsidR="007F5C2E" w:rsidRPr="003B198F">
        <w:rPr>
          <w:rFonts w:cs="Times New Roman"/>
        </w:rPr>
        <w:t xml:space="preserve">. На </w:t>
      </w:r>
      <w:r w:rsidR="007F5C2E" w:rsidRPr="003B198F">
        <w:rPr>
          <w:rFonts w:cs="Times New Roman"/>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градостроительный регламент, установленный настоящими Правилами, не распространяется.</w:t>
      </w:r>
    </w:p>
    <w:p w:rsidR="00E641B3" w:rsidRPr="00951A18" w:rsidRDefault="00E641B3" w:rsidP="00D82065">
      <w:pPr>
        <w:pStyle w:val="39"/>
      </w:pPr>
      <w:bookmarkStart w:id="33" w:name="_Toc536627459"/>
      <w:bookmarkStart w:id="34" w:name="_Toc158204986"/>
      <w:r w:rsidRPr="00951A18">
        <w:t xml:space="preserve">Статья </w:t>
      </w:r>
      <w:r w:rsidR="005D7CC6">
        <w:t>35</w:t>
      </w:r>
      <w:r w:rsidRPr="00951A18">
        <w:t>. Земельные участки, на которые действие градостроительного регламента не распространяется</w:t>
      </w:r>
      <w:bookmarkEnd w:id="33"/>
      <w:bookmarkEnd w:id="34"/>
    </w:p>
    <w:p w:rsidR="00E641B3" w:rsidRPr="00E641B3" w:rsidRDefault="00E641B3" w:rsidP="00E641B3">
      <w:pPr>
        <w:shd w:val="clear" w:color="auto" w:fill="FFFFFF"/>
        <w:suppressAutoHyphens w:val="0"/>
        <w:spacing w:line="290" w:lineRule="atLeast"/>
        <w:ind w:firstLine="540"/>
        <w:jc w:val="both"/>
      </w:pPr>
      <w:r w:rsidRPr="00E641B3">
        <w:t>Действие градостроительного регламента не распространяется на земельные участки:</w:t>
      </w:r>
    </w:p>
    <w:p w:rsidR="00E641B3" w:rsidRPr="00E641B3" w:rsidRDefault="00E641B3" w:rsidP="00E641B3">
      <w:pPr>
        <w:shd w:val="clear" w:color="auto" w:fill="FFFFFF"/>
        <w:spacing w:line="290" w:lineRule="atLeast"/>
        <w:ind w:firstLine="540"/>
        <w:jc w:val="both"/>
      </w:pPr>
      <w:bookmarkStart w:id="35" w:name="dst1103"/>
      <w:bookmarkEnd w:id="35"/>
      <w:r w:rsidRPr="00E641B3">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E641B3" w:rsidRPr="00E641B3" w:rsidRDefault="00E641B3" w:rsidP="00E641B3">
      <w:pPr>
        <w:shd w:val="clear" w:color="auto" w:fill="FFFFFF"/>
        <w:spacing w:line="290" w:lineRule="atLeast"/>
        <w:ind w:firstLine="540"/>
        <w:jc w:val="both"/>
      </w:pPr>
      <w:r w:rsidRPr="00E641B3">
        <w:t xml:space="preserve">2) </w:t>
      </w:r>
      <w:r w:rsidR="00A954E1">
        <w:t xml:space="preserve">  </w:t>
      </w:r>
      <w:r w:rsidRPr="00E641B3">
        <w:t>в границах территорий общего пользования;</w:t>
      </w:r>
    </w:p>
    <w:p w:rsidR="00E641B3" w:rsidRPr="00E641B3" w:rsidRDefault="00E641B3" w:rsidP="00E641B3">
      <w:pPr>
        <w:shd w:val="clear" w:color="auto" w:fill="FFFFFF"/>
        <w:spacing w:line="290" w:lineRule="atLeast"/>
        <w:ind w:firstLine="540"/>
        <w:jc w:val="both"/>
      </w:pPr>
      <w:r w:rsidRPr="00E641B3">
        <w:t>3) предназначенные для размещения линейных объектов и (или) занятые линейными объектами;</w:t>
      </w:r>
    </w:p>
    <w:p w:rsidR="00E641B3" w:rsidRDefault="00E641B3" w:rsidP="00E641B3">
      <w:pPr>
        <w:shd w:val="clear" w:color="auto" w:fill="FFFFFF"/>
        <w:spacing w:line="290" w:lineRule="atLeast"/>
        <w:ind w:firstLine="540"/>
        <w:jc w:val="both"/>
      </w:pPr>
      <w:r w:rsidRPr="00E641B3">
        <w:t xml:space="preserve">4) </w:t>
      </w:r>
      <w:r w:rsidR="00A954E1">
        <w:t xml:space="preserve"> </w:t>
      </w:r>
      <w:r w:rsidRPr="00E641B3">
        <w:t>предоставленные для добычи полезных ископаемых.</w:t>
      </w:r>
    </w:p>
    <w:p w:rsidR="00E641B3" w:rsidRDefault="00A954E1" w:rsidP="00E641B3">
      <w:pPr>
        <w:shd w:val="clear" w:color="auto" w:fill="FFFFFF"/>
        <w:spacing w:line="290" w:lineRule="atLeast"/>
        <w:ind w:firstLine="540"/>
        <w:jc w:val="both"/>
      </w:pPr>
      <w:r>
        <w:t xml:space="preserve">   </w:t>
      </w:r>
      <w:r w:rsidR="00E641B3" w:rsidRPr="00E641B3">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E641B3" w:rsidRPr="00951A18" w:rsidRDefault="00A954E1" w:rsidP="00E641B3">
      <w:pPr>
        <w:shd w:val="clear" w:color="auto" w:fill="FFFFFF"/>
        <w:spacing w:line="290" w:lineRule="atLeast"/>
        <w:ind w:firstLine="540"/>
        <w:jc w:val="both"/>
      </w:pPr>
      <w:r>
        <w:t xml:space="preserve">   </w:t>
      </w:r>
      <w:r w:rsidR="00E641B3" w:rsidRPr="00E641B3">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r w:rsidR="00E641B3">
        <w:t>законами</w:t>
      </w:r>
      <w:r w:rsidR="00E641B3" w:rsidRPr="00E641B3">
        <w:t>.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23" w:anchor="dst100581" w:history="1">
        <w:r w:rsidR="00E641B3" w:rsidRPr="00E641B3">
          <w:t>регламентом</w:t>
        </w:r>
      </w:hyperlink>
      <w:r w:rsidR="00E641B3" w:rsidRPr="00E641B3">
        <w:t>, положением об особо охраняемой природной территории в соответствии с лесным </w:t>
      </w:r>
      <w:hyperlink r:id="rId24" w:anchor="dst0" w:history="1">
        <w:r w:rsidR="00E641B3" w:rsidRPr="00E641B3">
          <w:t>законодательством</w:t>
        </w:r>
      </w:hyperlink>
      <w:r w:rsidR="00E641B3" w:rsidRPr="00E641B3">
        <w:t>, </w:t>
      </w:r>
      <w:hyperlink r:id="rId25" w:anchor="dst0" w:history="1">
        <w:r w:rsidR="00E641B3" w:rsidRPr="00E641B3">
          <w:t>законодательством</w:t>
        </w:r>
      </w:hyperlink>
      <w:r w:rsidR="00E641B3" w:rsidRPr="00E641B3">
        <w:t> об особо охраняемых природных территориях.</w:t>
      </w:r>
    </w:p>
    <w:p w:rsidR="00E641B3" w:rsidRPr="003B198F" w:rsidRDefault="00E641B3" w:rsidP="00506E09">
      <w:pPr>
        <w:suppressAutoHyphens w:val="0"/>
        <w:autoSpaceDE w:val="0"/>
        <w:autoSpaceDN w:val="0"/>
        <w:adjustRightInd w:val="0"/>
        <w:ind w:firstLine="709"/>
        <w:contextualSpacing/>
        <w:jc w:val="both"/>
        <w:rPr>
          <w:rFonts w:cs="Times New Roman"/>
          <w:lang w:eastAsia="ru-RU"/>
        </w:rPr>
      </w:pPr>
    </w:p>
    <w:p w:rsidR="00C84AD3" w:rsidRPr="003B198F" w:rsidRDefault="007F5C2E" w:rsidP="00D82065">
      <w:pPr>
        <w:pStyle w:val="39"/>
      </w:pPr>
      <w:bookmarkStart w:id="36" w:name="_Toc241293430"/>
      <w:bookmarkStart w:id="37" w:name="_Toc356390712"/>
      <w:bookmarkStart w:id="38" w:name="_Toc467668539"/>
      <w:bookmarkStart w:id="39" w:name="_Toc468262253"/>
      <w:bookmarkStart w:id="40" w:name="_Toc492973671"/>
      <w:bookmarkStart w:id="41" w:name="_Toc529951968"/>
      <w:bookmarkStart w:id="42" w:name="_Toc158204987"/>
      <w:r w:rsidRPr="003B198F">
        <w:t xml:space="preserve">Статья </w:t>
      </w:r>
      <w:r w:rsidR="005D7CC6">
        <w:t>36</w:t>
      </w:r>
      <w:r w:rsidRPr="003B198F">
        <w:t xml:space="preserve">. </w:t>
      </w:r>
      <w:bookmarkEnd w:id="36"/>
      <w:bookmarkEnd w:id="37"/>
      <w:bookmarkEnd w:id="38"/>
      <w:bookmarkEnd w:id="39"/>
      <w:bookmarkEnd w:id="40"/>
      <w:r w:rsidR="00C84AD3" w:rsidRPr="003B198F">
        <w:t>Градостроительные регламенты. Жилые зоны - "Ж</w:t>
      </w:r>
      <w:r w:rsidR="00471B21">
        <w:t>-1</w:t>
      </w:r>
      <w:r w:rsidR="00C84AD3" w:rsidRPr="003B198F">
        <w:t>".</w:t>
      </w:r>
      <w:bookmarkEnd w:id="41"/>
      <w:bookmarkEnd w:id="42"/>
    </w:p>
    <w:p w:rsidR="007F5C2E" w:rsidRPr="003B198F" w:rsidRDefault="00906662" w:rsidP="00506E09">
      <w:pPr>
        <w:widowControl w:val="0"/>
        <w:autoSpaceDE w:val="0"/>
        <w:ind w:firstLine="709"/>
        <w:contextualSpacing/>
        <w:jc w:val="both"/>
        <w:rPr>
          <w:rFonts w:cs="Times New Roman"/>
          <w:snapToGrid w:val="0"/>
        </w:rPr>
      </w:pPr>
      <w:r w:rsidRPr="003B198F">
        <w:rPr>
          <w:rFonts w:cs="Times New Roman"/>
          <w:snapToGrid w:val="0"/>
        </w:rPr>
        <w:t>Жилые зоны образованы</w:t>
      </w:r>
      <w:r w:rsidR="006F4B58">
        <w:rPr>
          <w:rFonts w:cs="Times New Roman"/>
          <w:snapToGrid w:val="0"/>
        </w:rPr>
        <w:t xml:space="preserve"> </w:t>
      </w:r>
      <w:r w:rsidRPr="003B198F">
        <w:rPr>
          <w:rFonts w:cs="Times New Roman"/>
          <w:snapToGrid w:val="0"/>
        </w:rPr>
        <w:t>в целях создания для населения удобной, здоровой и безопасной среды проживания. Объекты и виды деятельности, непредусмотренные</w:t>
      </w:r>
      <w:r w:rsidR="006F4B58">
        <w:rPr>
          <w:rFonts w:cs="Times New Roman"/>
          <w:snapToGrid w:val="0"/>
        </w:rPr>
        <w:t xml:space="preserve"> </w:t>
      </w:r>
      <w:r w:rsidRPr="003B198F">
        <w:rPr>
          <w:rFonts w:cs="Times New Roman"/>
          <w:snapToGrid w:val="0"/>
        </w:rPr>
        <w:t>требованиями настоящей статьи, не допускается размещать в жилых зонах.</w:t>
      </w:r>
    </w:p>
    <w:p w:rsidR="007F5C2E" w:rsidRPr="003B198F" w:rsidRDefault="007F5C2E" w:rsidP="00506E09">
      <w:pPr>
        <w:widowControl w:val="0"/>
        <w:autoSpaceDE w:val="0"/>
        <w:ind w:firstLine="709"/>
        <w:contextualSpacing/>
        <w:jc w:val="both"/>
        <w:rPr>
          <w:rFonts w:cs="Times New Roman"/>
          <w:snapToGrid w:val="0"/>
        </w:rPr>
      </w:pPr>
      <w:r w:rsidRPr="003B198F">
        <w:rPr>
          <w:rFonts w:cs="Times New Roman"/>
          <w:snapToGrid w:val="0"/>
        </w:rPr>
        <w:t>Данная зона выделена для обеспечения правовых условий формирования кварталов комфортного жилья на территориях застройки при низкой плотности использования территории и преимущественном размещении объектов индивидуального жилищного строительства и жилых домов блокированной застройки.</w:t>
      </w:r>
    </w:p>
    <w:p w:rsidR="00D26EAD" w:rsidRPr="003B198F" w:rsidRDefault="000B77A3" w:rsidP="00204B05">
      <w:pPr>
        <w:pStyle w:val="40"/>
      </w:pPr>
      <w:r>
        <w:lastRenderedPageBreak/>
        <w:t xml:space="preserve">                           1.</w:t>
      </w:r>
      <w:r w:rsidR="00D26EAD" w:rsidRPr="003B198F">
        <w:t xml:space="preserve"> Ж</w:t>
      </w:r>
      <w:r w:rsidR="00BC20CE">
        <w:t>-</w:t>
      </w:r>
      <w:r w:rsidR="00D26EAD" w:rsidRPr="003B198F">
        <w:t>1 -</w:t>
      </w:r>
      <w:r w:rsidR="00D33886">
        <w:t xml:space="preserve"> </w:t>
      </w:r>
      <w:r w:rsidR="0087666E">
        <w:t>Зона застройки малоэтажными жилыми домами</w:t>
      </w:r>
    </w:p>
    <w:tbl>
      <w:tblPr>
        <w:tblW w:w="10000" w:type="dxa"/>
        <w:tblInd w:w="62" w:type="dxa"/>
        <w:tblLayout w:type="fixed"/>
        <w:tblCellMar>
          <w:top w:w="75" w:type="dxa"/>
          <w:left w:w="0" w:type="dxa"/>
          <w:bottom w:w="75" w:type="dxa"/>
          <w:right w:w="0" w:type="dxa"/>
        </w:tblCellMar>
        <w:tblLook w:val="0000" w:firstRow="0" w:lastRow="0" w:firstColumn="0" w:lastColumn="0" w:noHBand="0" w:noVBand="0"/>
      </w:tblPr>
      <w:tblGrid>
        <w:gridCol w:w="2129"/>
        <w:gridCol w:w="7049"/>
        <w:gridCol w:w="38"/>
        <w:gridCol w:w="746"/>
        <w:gridCol w:w="38"/>
      </w:tblGrid>
      <w:tr w:rsidR="00D564F8" w:rsidRPr="00044054" w:rsidTr="00AB22B0">
        <w:tc>
          <w:tcPr>
            <w:tcW w:w="2129"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D564F8" w:rsidRPr="00044054" w:rsidRDefault="00D564F8" w:rsidP="00854433">
            <w:pPr>
              <w:widowControl w:val="0"/>
              <w:autoSpaceDE w:val="0"/>
              <w:autoSpaceDN w:val="0"/>
              <w:adjustRightInd w:val="0"/>
              <w:contextualSpacing/>
              <w:jc w:val="center"/>
              <w:rPr>
                <w:sz w:val="22"/>
                <w:szCs w:val="22"/>
              </w:rPr>
            </w:pPr>
            <w:r w:rsidRPr="00044054">
              <w:rPr>
                <w:sz w:val="22"/>
                <w:szCs w:val="22"/>
              </w:rPr>
              <w:t>Наименование вида разрешенного использования</w:t>
            </w:r>
          </w:p>
        </w:tc>
        <w:tc>
          <w:tcPr>
            <w:tcW w:w="70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564F8" w:rsidRPr="00044054" w:rsidRDefault="00D564F8" w:rsidP="00854433">
            <w:pPr>
              <w:widowControl w:val="0"/>
              <w:autoSpaceDE w:val="0"/>
              <w:autoSpaceDN w:val="0"/>
              <w:adjustRightInd w:val="0"/>
              <w:contextualSpacing/>
              <w:jc w:val="center"/>
              <w:rPr>
                <w:sz w:val="22"/>
                <w:szCs w:val="22"/>
              </w:rPr>
            </w:pPr>
            <w:r w:rsidRPr="00044054">
              <w:rPr>
                <w:sz w:val="22"/>
                <w:szCs w:val="22"/>
              </w:rPr>
              <w:t>Описание вида разрешенного использования</w:t>
            </w:r>
          </w:p>
        </w:tc>
        <w:tc>
          <w:tcPr>
            <w:tcW w:w="78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564F8" w:rsidRPr="00044054" w:rsidRDefault="00D564F8" w:rsidP="00854433">
            <w:pPr>
              <w:widowControl w:val="0"/>
              <w:autoSpaceDE w:val="0"/>
              <w:autoSpaceDN w:val="0"/>
              <w:adjustRightInd w:val="0"/>
              <w:contextualSpacing/>
              <w:jc w:val="center"/>
              <w:rPr>
                <w:sz w:val="22"/>
                <w:szCs w:val="22"/>
              </w:rPr>
            </w:pPr>
            <w:r w:rsidRPr="00044054">
              <w:rPr>
                <w:sz w:val="22"/>
                <w:szCs w:val="22"/>
              </w:rPr>
              <w:t>Код</w:t>
            </w:r>
          </w:p>
        </w:tc>
      </w:tr>
      <w:tr w:rsidR="00D564F8" w:rsidRPr="00044054" w:rsidTr="00AB22B0">
        <w:trPr>
          <w:gridAfter w:val="1"/>
          <w:wAfter w:w="38" w:type="dxa"/>
        </w:trPr>
        <w:tc>
          <w:tcPr>
            <w:tcW w:w="9962"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D564F8" w:rsidRPr="00044054" w:rsidRDefault="007A5465" w:rsidP="00854433">
            <w:pPr>
              <w:widowControl w:val="0"/>
              <w:autoSpaceDE w:val="0"/>
              <w:autoSpaceDN w:val="0"/>
              <w:adjustRightInd w:val="0"/>
              <w:contextualSpacing/>
              <w:jc w:val="center"/>
              <w:rPr>
                <w:b/>
                <w:sz w:val="22"/>
                <w:szCs w:val="22"/>
              </w:rPr>
            </w:pPr>
            <w:r>
              <w:rPr>
                <w:b/>
                <w:sz w:val="22"/>
                <w:szCs w:val="22"/>
              </w:rPr>
              <w:t xml:space="preserve">                      </w:t>
            </w:r>
            <w:r w:rsidR="00D564F8" w:rsidRPr="00044054">
              <w:rPr>
                <w:b/>
                <w:sz w:val="22"/>
                <w:szCs w:val="22"/>
              </w:rPr>
              <w:t>Основные виды разрешенного использования</w:t>
            </w:r>
          </w:p>
        </w:tc>
      </w:tr>
      <w:tr w:rsidR="009D7604" w:rsidRPr="00044054" w:rsidTr="00AB22B0">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604" w:rsidRPr="00044054" w:rsidRDefault="009D7604" w:rsidP="00672059">
            <w:pPr>
              <w:pStyle w:val="afffffd"/>
              <w:contextualSpacing/>
            </w:pPr>
            <w:r>
              <w:t>Жилая застройка</w:t>
            </w:r>
          </w:p>
        </w:tc>
        <w:tc>
          <w:tcPr>
            <w:tcW w:w="7087" w:type="dxa"/>
            <w:gridSpan w:val="2"/>
            <w:tcBorders>
              <w:top w:val="single" w:sz="4" w:space="0" w:color="auto"/>
              <w:left w:val="single" w:sz="4" w:space="0" w:color="auto"/>
              <w:bottom w:val="single" w:sz="4" w:space="0" w:color="auto"/>
              <w:right w:val="single" w:sz="4" w:space="0" w:color="auto"/>
            </w:tcBorders>
          </w:tcPr>
          <w:p w:rsidR="009D7604" w:rsidRPr="00272797" w:rsidRDefault="009D7604" w:rsidP="00C73168">
            <w:pPr>
              <w:jc w:val="center"/>
              <w:rPr>
                <w:sz w:val="22"/>
                <w:szCs w:val="22"/>
              </w:rPr>
            </w:pPr>
            <w:r w:rsidRPr="00272797">
              <w:rPr>
                <w:sz w:val="22"/>
                <w:szCs w:val="22"/>
              </w:rPr>
              <w:t xml:space="preserve">Размещение жилых домов различного вида. Содержание данного вида разрешенного использования включает в себя содержания видов разрешенного использования с кодами </w:t>
            </w:r>
            <w:r w:rsidR="009656A7" w:rsidRPr="00272797">
              <w:rPr>
                <w:sz w:val="22"/>
                <w:szCs w:val="22"/>
              </w:rPr>
              <w:t xml:space="preserve">2.1-2.3, </w:t>
            </w:r>
            <w:r w:rsidR="00F03037" w:rsidRPr="00272797">
              <w:rPr>
                <w:sz w:val="22"/>
                <w:szCs w:val="22"/>
              </w:rPr>
              <w:t>2.7.1</w:t>
            </w:r>
          </w:p>
          <w:p w:rsidR="00D05553" w:rsidRPr="00272797" w:rsidRDefault="00D05553" w:rsidP="00C73168">
            <w:pPr>
              <w:jc w:val="center"/>
              <w:rPr>
                <w:color w:val="FF0000"/>
                <w:shd w:val="clear" w:color="auto" w:fill="FFFFFF"/>
              </w:rPr>
            </w:pPr>
          </w:p>
        </w:tc>
        <w:tc>
          <w:tcPr>
            <w:tcW w:w="784" w:type="dxa"/>
            <w:gridSpan w:val="2"/>
            <w:tcBorders>
              <w:top w:val="single" w:sz="4" w:space="0" w:color="auto"/>
              <w:left w:val="single" w:sz="4" w:space="0" w:color="auto"/>
              <w:bottom w:val="single" w:sz="4" w:space="0" w:color="auto"/>
              <w:right w:val="single" w:sz="4" w:space="0" w:color="auto"/>
            </w:tcBorders>
          </w:tcPr>
          <w:p w:rsidR="009D7604" w:rsidRPr="00272797" w:rsidRDefault="009D7604" w:rsidP="00854433">
            <w:pPr>
              <w:widowControl w:val="0"/>
              <w:autoSpaceDE w:val="0"/>
              <w:autoSpaceDN w:val="0"/>
              <w:adjustRightInd w:val="0"/>
              <w:contextualSpacing/>
              <w:jc w:val="center"/>
              <w:rPr>
                <w:sz w:val="22"/>
                <w:szCs w:val="22"/>
              </w:rPr>
            </w:pPr>
            <w:r w:rsidRPr="00272797">
              <w:rPr>
                <w:sz w:val="22"/>
                <w:szCs w:val="22"/>
              </w:rPr>
              <w:t>2.0</w:t>
            </w:r>
          </w:p>
        </w:tc>
      </w:tr>
      <w:tr w:rsidR="00D564F8" w:rsidRPr="00044054" w:rsidTr="00AB22B0">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64F8" w:rsidRPr="00044054" w:rsidRDefault="00D564F8" w:rsidP="00672059">
            <w:pPr>
              <w:pStyle w:val="afffffd"/>
              <w:contextualSpacing/>
            </w:pPr>
            <w:r w:rsidRPr="00044054">
              <w:t>Для индивидуального жилищного строительства</w:t>
            </w:r>
          </w:p>
        </w:tc>
        <w:tc>
          <w:tcPr>
            <w:tcW w:w="7087" w:type="dxa"/>
            <w:gridSpan w:val="2"/>
            <w:tcBorders>
              <w:top w:val="single" w:sz="4" w:space="0" w:color="auto"/>
              <w:left w:val="single" w:sz="4" w:space="0" w:color="auto"/>
              <w:bottom w:val="single" w:sz="4" w:space="0" w:color="auto"/>
              <w:right w:val="single" w:sz="4" w:space="0" w:color="auto"/>
            </w:tcBorders>
          </w:tcPr>
          <w:p w:rsidR="00D564F8" w:rsidRPr="009D7604" w:rsidRDefault="009669F9" w:rsidP="00C73168">
            <w:pPr>
              <w:pStyle w:val="afffffd"/>
              <w:contextualSpacing/>
              <w:jc w:val="both"/>
            </w:pPr>
            <w:r w:rsidRPr="009D7604">
              <w:rPr>
                <w:shd w:val="clear" w:color="auto" w:fill="FFFFFF"/>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w:t>
            </w:r>
            <w:r w:rsidR="009D7604" w:rsidRPr="009D7604">
              <w:rPr>
                <w:shd w:val="clear" w:color="auto" w:fill="FFFFFF"/>
              </w:rPr>
              <w:t xml:space="preserve">ьтур; размещение </w:t>
            </w:r>
            <w:r w:rsidRPr="009D7604">
              <w:rPr>
                <w:shd w:val="clear" w:color="auto" w:fill="FFFFFF"/>
              </w:rPr>
              <w:t>гаражей</w:t>
            </w:r>
            <w:r w:rsidR="009D7604" w:rsidRPr="009D7604">
              <w:rPr>
                <w:shd w:val="clear" w:color="auto" w:fill="FFFFFF"/>
              </w:rPr>
              <w:t xml:space="preserve"> для собственных нужд</w:t>
            </w:r>
            <w:r w:rsidRPr="009D7604">
              <w:rPr>
                <w:shd w:val="clear" w:color="auto" w:fill="FFFFFF"/>
              </w:rPr>
              <w:t xml:space="preserve"> и хозяйственных построек</w:t>
            </w:r>
          </w:p>
        </w:tc>
        <w:tc>
          <w:tcPr>
            <w:tcW w:w="784" w:type="dxa"/>
            <w:gridSpan w:val="2"/>
            <w:tcBorders>
              <w:top w:val="single" w:sz="4" w:space="0" w:color="auto"/>
              <w:left w:val="single" w:sz="4" w:space="0" w:color="auto"/>
              <w:bottom w:val="single" w:sz="4" w:space="0" w:color="auto"/>
              <w:right w:val="single" w:sz="4" w:space="0" w:color="auto"/>
            </w:tcBorders>
          </w:tcPr>
          <w:p w:rsidR="00D564F8" w:rsidRPr="00044054" w:rsidRDefault="00D564F8" w:rsidP="00854433">
            <w:pPr>
              <w:widowControl w:val="0"/>
              <w:autoSpaceDE w:val="0"/>
              <w:autoSpaceDN w:val="0"/>
              <w:adjustRightInd w:val="0"/>
              <w:contextualSpacing/>
              <w:jc w:val="center"/>
              <w:rPr>
                <w:sz w:val="22"/>
                <w:szCs w:val="22"/>
              </w:rPr>
            </w:pPr>
            <w:r w:rsidRPr="00044054">
              <w:rPr>
                <w:sz w:val="22"/>
                <w:szCs w:val="22"/>
              </w:rPr>
              <w:t>2.1</w:t>
            </w:r>
          </w:p>
        </w:tc>
      </w:tr>
      <w:tr w:rsidR="00D564F8" w:rsidRPr="00044054" w:rsidTr="00AB22B0">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64F8" w:rsidRPr="00153BA4" w:rsidRDefault="009669F9" w:rsidP="00672059">
            <w:pPr>
              <w:widowControl w:val="0"/>
              <w:autoSpaceDE w:val="0"/>
              <w:autoSpaceDN w:val="0"/>
              <w:adjustRightInd w:val="0"/>
              <w:contextualSpacing/>
              <w:rPr>
                <w:rFonts w:cs="Times New Roman"/>
                <w:sz w:val="22"/>
                <w:szCs w:val="22"/>
              </w:rPr>
            </w:pPr>
            <w:r w:rsidRPr="00153BA4">
              <w:rPr>
                <w:rFonts w:cs="Times New Roman"/>
                <w:color w:val="333333"/>
                <w:sz w:val="22"/>
                <w:szCs w:val="22"/>
                <w:shd w:val="clear" w:color="auto" w:fill="FFFFFF"/>
              </w:rPr>
              <w:t>Малоэтажная многоквартирная жилая застройка</w:t>
            </w:r>
          </w:p>
        </w:tc>
        <w:tc>
          <w:tcPr>
            <w:tcW w:w="7087" w:type="dxa"/>
            <w:gridSpan w:val="2"/>
            <w:tcBorders>
              <w:top w:val="single" w:sz="4" w:space="0" w:color="auto"/>
              <w:left w:val="single" w:sz="4" w:space="0" w:color="auto"/>
              <w:bottom w:val="single" w:sz="4" w:space="0" w:color="auto"/>
              <w:right w:val="single" w:sz="4" w:space="0" w:color="auto"/>
            </w:tcBorders>
          </w:tcPr>
          <w:p w:rsidR="00D76490" w:rsidRPr="00D76490" w:rsidRDefault="00D76490" w:rsidP="00C73168">
            <w:pPr>
              <w:jc w:val="both"/>
              <w:rPr>
                <w:sz w:val="22"/>
                <w:szCs w:val="22"/>
              </w:rPr>
            </w:pPr>
            <w:r w:rsidRPr="00D76490">
              <w:rPr>
                <w:sz w:val="22"/>
                <w:szCs w:val="22"/>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w:t>
            </w:r>
            <w:r w:rsidRPr="00D76490">
              <w:rPr>
                <w:sz w:val="22"/>
                <w:szCs w:val="22"/>
              </w:rPr>
              <w:br/>
              <w:t>общая площадь таких помещений в малоэтажном многоквартирном доме не составляет более 15% общей площади помещений дома</w:t>
            </w:r>
          </w:p>
          <w:p w:rsidR="00D564F8" w:rsidRPr="00D76490" w:rsidRDefault="00D564F8" w:rsidP="00C73168">
            <w:pPr>
              <w:pStyle w:val="s1"/>
              <w:spacing w:before="0" w:beforeAutospacing="0" w:after="0" w:afterAutospacing="0"/>
              <w:contextualSpacing/>
              <w:jc w:val="both"/>
              <w:rPr>
                <w:sz w:val="22"/>
                <w:szCs w:val="22"/>
              </w:rPr>
            </w:pPr>
          </w:p>
        </w:tc>
        <w:tc>
          <w:tcPr>
            <w:tcW w:w="784" w:type="dxa"/>
            <w:gridSpan w:val="2"/>
            <w:tcBorders>
              <w:top w:val="single" w:sz="4" w:space="0" w:color="auto"/>
              <w:left w:val="single" w:sz="4" w:space="0" w:color="auto"/>
              <w:bottom w:val="single" w:sz="4" w:space="0" w:color="auto"/>
              <w:right w:val="single" w:sz="4" w:space="0" w:color="auto"/>
            </w:tcBorders>
          </w:tcPr>
          <w:p w:rsidR="00D564F8" w:rsidRPr="00044054" w:rsidRDefault="00D564F8" w:rsidP="00854433">
            <w:pPr>
              <w:widowControl w:val="0"/>
              <w:autoSpaceDE w:val="0"/>
              <w:autoSpaceDN w:val="0"/>
              <w:adjustRightInd w:val="0"/>
              <w:contextualSpacing/>
              <w:jc w:val="center"/>
              <w:rPr>
                <w:sz w:val="22"/>
                <w:szCs w:val="22"/>
              </w:rPr>
            </w:pPr>
            <w:r w:rsidRPr="00044054">
              <w:rPr>
                <w:sz w:val="22"/>
                <w:szCs w:val="22"/>
              </w:rPr>
              <w:t>2.</w:t>
            </w:r>
            <w:r w:rsidR="009669F9">
              <w:rPr>
                <w:sz w:val="22"/>
                <w:szCs w:val="22"/>
              </w:rPr>
              <w:t>1.1</w:t>
            </w:r>
          </w:p>
        </w:tc>
      </w:tr>
      <w:tr w:rsidR="00D564F8" w:rsidRPr="00044054" w:rsidTr="00AB22B0">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64F8" w:rsidRPr="00153BA4" w:rsidRDefault="009669F9" w:rsidP="00672059">
            <w:pPr>
              <w:widowControl w:val="0"/>
              <w:autoSpaceDE w:val="0"/>
              <w:autoSpaceDN w:val="0"/>
              <w:adjustRightInd w:val="0"/>
              <w:rPr>
                <w:rFonts w:cs="Times New Roman"/>
                <w:b/>
                <w:sz w:val="22"/>
                <w:szCs w:val="22"/>
              </w:rPr>
            </w:pPr>
            <w:r w:rsidRPr="00153BA4">
              <w:rPr>
                <w:rFonts w:cs="Times New Roman"/>
                <w:color w:val="333333"/>
                <w:sz w:val="22"/>
                <w:szCs w:val="22"/>
                <w:shd w:val="clear" w:color="auto" w:fill="FFFFFF"/>
              </w:rPr>
              <w:t>Для ведения личного подсобного хозяйства (приусадебный земельный участок)</w:t>
            </w:r>
          </w:p>
        </w:tc>
        <w:tc>
          <w:tcPr>
            <w:tcW w:w="7087" w:type="dxa"/>
            <w:gridSpan w:val="2"/>
            <w:tcBorders>
              <w:top w:val="single" w:sz="4" w:space="0" w:color="auto"/>
              <w:left w:val="single" w:sz="4" w:space="0" w:color="auto"/>
              <w:bottom w:val="single" w:sz="4" w:space="0" w:color="auto"/>
              <w:right w:val="single" w:sz="4" w:space="0" w:color="auto"/>
            </w:tcBorders>
          </w:tcPr>
          <w:p w:rsidR="00D76490" w:rsidRPr="00D76490" w:rsidRDefault="00D76490" w:rsidP="00C73168">
            <w:pPr>
              <w:jc w:val="both"/>
              <w:rPr>
                <w:sz w:val="22"/>
                <w:szCs w:val="22"/>
              </w:rPr>
            </w:pPr>
            <w:r w:rsidRPr="00D76490">
              <w:rPr>
                <w:sz w:val="22"/>
                <w:szCs w:val="22"/>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p w:rsidR="00D564F8" w:rsidRPr="00D76490" w:rsidRDefault="00D564F8" w:rsidP="00C73168">
            <w:pPr>
              <w:pStyle w:val="s1"/>
              <w:spacing w:before="0" w:beforeAutospacing="0" w:after="0" w:afterAutospacing="0"/>
              <w:jc w:val="both"/>
              <w:rPr>
                <w:sz w:val="22"/>
                <w:szCs w:val="22"/>
              </w:rPr>
            </w:pPr>
          </w:p>
        </w:tc>
        <w:tc>
          <w:tcPr>
            <w:tcW w:w="784" w:type="dxa"/>
            <w:gridSpan w:val="2"/>
            <w:tcBorders>
              <w:top w:val="single" w:sz="4" w:space="0" w:color="auto"/>
              <w:left w:val="single" w:sz="4" w:space="0" w:color="auto"/>
              <w:bottom w:val="single" w:sz="4" w:space="0" w:color="auto"/>
              <w:right w:val="single" w:sz="4" w:space="0" w:color="auto"/>
            </w:tcBorders>
          </w:tcPr>
          <w:p w:rsidR="00D564F8" w:rsidRPr="00044054" w:rsidRDefault="009669F9" w:rsidP="00854433">
            <w:pPr>
              <w:widowControl w:val="0"/>
              <w:autoSpaceDE w:val="0"/>
              <w:autoSpaceDN w:val="0"/>
              <w:adjustRightInd w:val="0"/>
              <w:jc w:val="center"/>
              <w:rPr>
                <w:sz w:val="22"/>
                <w:szCs w:val="22"/>
              </w:rPr>
            </w:pPr>
            <w:r>
              <w:rPr>
                <w:sz w:val="22"/>
                <w:szCs w:val="22"/>
              </w:rPr>
              <w:t>2.2</w:t>
            </w:r>
          </w:p>
        </w:tc>
      </w:tr>
      <w:tr w:rsidR="00D564F8" w:rsidRPr="00044054" w:rsidTr="00AB22B0">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64F8" w:rsidRPr="00153BA4" w:rsidRDefault="009669F9" w:rsidP="00672059">
            <w:pPr>
              <w:widowControl w:val="0"/>
              <w:autoSpaceDE w:val="0"/>
              <w:autoSpaceDN w:val="0"/>
              <w:adjustRightInd w:val="0"/>
              <w:rPr>
                <w:rFonts w:cs="Times New Roman"/>
                <w:b/>
                <w:sz w:val="22"/>
                <w:szCs w:val="22"/>
              </w:rPr>
            </w:pPr>
            <w:r w:rsidRPr="00153BA4">
              <w:rPr>
                <w:rFonts w:cs="Times New Roman"/>
                <w:color w:val="333333"/>
                <w:sz w:val="22"/>
                <w:szCs w:val="22"/>
                <w:shd w:val="clear" w:color="auto" w:fill="FFFFFF"/>
              </w:rPr>
              <w:t>Блокированная жилая застройка</w:t>
            </w:r>
          </w:p>
        </w:tc>
        <w:tc>
          <w:tcPr>
            <w:tcW w:w="7087" w:type="dxa"/>
            <w:gridSpan w:val="2"/>
            <w:tcBorders>
              <w:top w:val="single" w:sz="4" w:space="0" w:color="auto"/>
              <w:left w:val="single" w:sz="4" w:space="0" w:color="auto"/>
              <w:bottom w:val="single" w:sz="4" w:space="0" w:color="auto"/>
              <w:right w:val="single" w:sz="4" w:space="0" w:color="auto"/>
            </w:tcBorders>
          </w:tcPr>
          <w:p w:rsidR="00495A9D" w:rsidRPr="00495A9D" w:rsidRDefault="00495A9D" w:rsidP="00C73168">
            <w:pPr>
              <w:jc w:val="both"/>
              <w:rPr>
                <w:sz w:val="22"/>
                <w:szCs w:val="22"/>
              </w:rPr>
            </w:pPr>
            <w:r w:rsidRPr="00495A9D">
              <w:rPr>
                <w:sz w:val="22"/>
                <w:szCs w:val="22"/>
              </w:rPr>
              <w:t>Размещение жилого дома, имеющего одну или</w:t>
            </w:r>
            <w:r>
              <w:rPr>
                <w:sz w:val="22"/>
                <w:szCs w:val="22"/>
              </w:rPr>
              <w:t xml:space="preserve"> </w:t>
            </w:r>
            <w:r w:rsidRPr="00495A9D">
              <w:rPr>
                <w:sz w:val="22"/>
                <w:szCs w:val="22"/>
              </w:rPr>
              <w:t>несколько общих стен с соседними жилыми</w:t>
            </w:r>
            <w:r>
              <w:rPr>
                <w:sz w:val="22"/>
                <w:szCs w:val="22"/>
              </w:rPr>
              <w:t xml:space="preserve"> </w:t>
            </w:r>
            <w:r w:rsidRPr="00495A9D">
              <w:rPr>
                <w:sz w:val="22"/>
                <w:szCs w:val="22"/>
              </w:rPr>
              <w:t>домами (количеством этажей не более чем три,</w:t>
            </w:r>
            <w:r>
              <w:rPr>
                <w:sz w:val="22"/>
                <w:szCs w:val="22"/>
              </w:rPr>
              <w:t xml:space="preserve"> при </w:t>
            </w:r>
            <w:r w:rsidRPr="00495A9D">
              <w:rPr>
                <w:sz w:val="22"/>
                <w:szCs w:val="22"/>
              </w:rPr>
              <w:t>общем количестве совмещенных домов не</w:t>
            </w:r>
            <w:r>
              <w:rPr>
                <w:sz w:val="22"/>
                <w:szCs w:val="22"/>
              </w:rPr>
              <w:t xml:space="preserve"> </w:t>
            </w:r>
            <w:r w:rsidRPr="00495A9D">
              <w:rPr>
                <w:sz w:val="22"/>
                <w:szCs w:val="22"/>
              </w:rPr>
              <w:t>более десяти и каждый из которых предназначен</w:t>
            </w:r>
            <w:r>
              <w:rPr>
                <w:sz w:val="22"/>
                <w:szCs w:val="22"/>
              </w:rPr>
              <w:t xml:space="preserve"> </w:t>
            </w:r>
            <w:r w:rsidRPr="00495A9D">
              <w:rPr>
                <w:sz w:val="22"/>
                <w:szCs w:val="22"/>
              </w:rPr>
              <w:t>для проживания одной семьи, имеет общую стену</w:t>
            </w:r>
            <w:r>
              <w:rPr>
                <w:sz w:val="22"/>
                <w:szCs w:val="22"/>
              </w:rPr>
              <w:t xml:space="preserve"> </w:t>
            </w:r>
            <w:r w:rsidRPr="00495A9D">
              <w:rPr>
                <w:sz w:val="22"/>
                <w:szCs w:val="22"/>
              </w:rPr>
              <w:t>(общие стены) без проемов с соседним домом</w:t>
            </w:r>
            <w:r>
              <w:rPr>
                <w:sz w:val="22"/>
                <w:szCs w:val="22"/>
              </w:rPr>
              <w:t xml:space="preserve"> </w:t>
            </w:r>
            <w:r w:rsidRPr="00495A9D">
              <w:rPr>
                <w:sz w:val="22"/>
                <w:szCs w:val="22"/>
              </w:rPr>
              <w:t>или соседними домами, расположен на</w:t>
            </w:r>
            <w:r>
              <w:rPr>
                <w:sz w:val="22"/>
                <w:szCs w:val="22"/>
              </w:rPr>
              <w:t xml:space="preserve"> </w:t>
            </w:r>
            <w:r w:rsidRPr="00495A9D">
              <w:rPr>
                <w:sz w:val="22"/>
                <w:szCs w:val="22"/>
              </w:rPr>
              <w:t>отдельном земельном участке и имеет выход на</w:t>
            </w:r>
            <w:r>
              <w:rPr>
                <w:sz w:val="22"/>
                <w:szCs w:val="22"/>
              </w:rPr>
              <w:t xml:space="preserve"> </w:t>
            </w:r>
            <w:r w:rsidRPr="00495A9D">
              <w:rPr>
                <w:sz w:val="22"/>
                <w:szCs w:val="22"/>
              </w:rPr>
              <w:t>территорию общего пользования (жилые дома</w:t>
            </w:r>
            <w:r>
              <w:rPr>
                <w:sz w:val="22"/>
                <w:szCs w:val="22"/>
              </w:rPr>
              <w:t xml:space="preserve"> блокированной застройки); </w:t>
            </w:r>
            <w:r w:rsidRPr="00495A9D">
              <w:rPr>
                <w:sz w:val="22"/>
                <w:szCs w:val="22"/>
              </w:rPr>
              <w:t>разведение</w:t>
            </w:r>
            <w:r>
              <w:rPr>
                <w:sz w:val="22"/>
                <w:szCs w:val="22"/>
              </w:rPr>
              <w:t xml:space="preserve"> </w:t>
            </w:r>
            <w:r w:rsidRPr="00495A9D">
              <w:rPr>
                <w:sz w:val="22"/>
                <w:szCs w:val="22"/>
              </w:rPr>
              <w:t>декоративных и плодовых деревьев, овощных и</w:t>
            </w:r>
            <w:r>
              <w:rPr>
                <w:sz w:val="22"/>
                <w:szCs w:val="22"/>
              </w:rPr>
              <w:t xml:space="preserve"> </w:t>
            </w:r>
            <w:r w:rsidRPr="00495A9D">
              <w:rPr>
                <w:sz w:val="22"/>
                <w:szCs w:val="22"/>
              </w:rPr>
              <w:t>ягодных культур; размещение гаражей для</w:t>
            </w:r>
            <w:r>
              <w:rPr>
                <w:sz w:val="22"/>
                <w:szCs w:val="22"/>
              </w:rPr>
              <w:t xml:space="preserve"> </w:t>
            </w:r>
            <w:r w:rsidRPr="00495A9D">
              <w:rPr>
                <w:sz w:val="22"/>
                <w:szCs w:val="22"/>
              </w:rPr>
              <w:t>собств</w:t>
            </w:r>
            <w:r>
              <w:rPr>
                <w:sz w:val="22"/>
                <w:szCs w:val="22"/>
              </w:rPr>
              <w:t xml:space="preserve">енных нужд и иных </w:t>
            </w:r>
            <w:r w:rsidRPr="00495A9D">
              <w:rPr>
                <w:sz w:val="22"/>
                <w:szCs w:val="22"/>
              </w:rPr>
              <w:t>вспомогательных</w:t>
            </w:r>
            <w:r>
              <w:rPr>
                <w:sz w:val="22"/>
                <w:szCs w:val="22"/>
              </w:rPr>
              <w:t xml:space="preserve"> </w:t>
            </w:r>
            <w:r w:rsidRPr="00495A9D">
              <w:rPr>
                <w:sz w:val="22"/>
                <w:szCs w:val="22"/>
              </w:rPr>
              <w:t>сооружений; обустройство спортивных и детских</w:t>
            </w:r>
            <w:r>
              <w:rPr>
                <w:sz w:val="22"/>
                <w:szCs w:val="22"/>
              </w:rPr>
              <w:t xml:space="preserve"> </w:t>
            </w:r>
            <w:r w:rsidRPr="00495A9D">
              <w:rPr>
                <w:sz w:val="22"/>
                <w:szCs w:val="22"/>
              </w:rPr>
              <w:t>площадок, площадок для отдыха</w:t>
            </w:r>
          </w:p>
          <w:p w:rsidR="00D564F8" w:rsidRPr="00153BA4" w:rsidRDefault="00D564F8" w:rsidP="00C73168">
            <w:pPr>
              <w:jc w:val="both"/>
              <w:rPr>
                <w:rFonts w:cs="Times New Roman"/>
                <w:sz w:val="22"/>
                <w:szCs w:val="22"/>
              </w:rPr>
            </w:pPr>
          </w:p>
        </w:tc>
        <w:tc>
          <w:tcPr>
            <w:tcW w:w="784" w:type="dxa"/>
            <w:gridSpan w:val="2"/>
            <w:tcBorders>
              <w:top w:val="single" w:sz="4" w:space="0" w:color="auto"/>
              <w:left w:val="single" w:sz="4" w:space="0" w:color="auto"/>
              <w:bottom w:val="single" w:sz="4" w:space="0" w:color="auto"/>
              <w:right w:val="single" w:sz="4" w:space="0" w:color="auto"/>
            </w:tcBorders>
          </w:tcPr>
          <w:p w:rsidR="00D564F8" w:rsidRPr="00044054" w:rsidRDefault="009669F9" w:rsidP="00854433">
            <w:pPr>
              <w:widowControl w:val="0"/>
              <w:autoSpaceDE w:val="0"/>
              <w:autoSpaceDN w:val="0"/>
              <w:adjustRightInd w:val="0"/>
              <w:jc w:val="center"/>
              <w:rPr>
                <w:sz w:val="22"/>
                <w:szCs w:val="22"/>
              </w:rPr>
            </w:pPr>
            <w:r>
              <w:rPr>
                <w:sz w:val="22"/>
                <w:szCs w:val="22"/>
              </w:rPr>
              <w:t>2</w:t>
            </w:r>
            <w:r w:rsidR="00D564F8" w:rsidRPr="00044054">
              <w:rPr>
                <w:sz w:val="22"/>
                <w:szCs w:val="22"/>
              </w:rPr>
              <w:t>.3</w:t>
            </w:r>
          </w:p>
        </w:tc>
      </w:tr>
      <w:tr w:rsidR="00D564F8" w:rsidRPr="00044054" w:rsidTr="00AB22B0">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64F8" w:rsidRPr="00153BA4" w:rsidRDefault="009669F9" w:rsidP="00672059">
            <w:pPr>
              <w:widowControl w:val="0"/>
              <w:autoSpaceDE w:val="0"/>
              <w:autoSpaceDN w:val="0"/>
              <w:adjustRightInd w:val="0"/>
              <w:rPr>
                <w:rFonts w:cs="Times New Roman"/>
                <w:b/>
                <w:sz w:val="22"/>
                <w:szCs w:val="22"/>
              </w:rPr>
            </w:pPr>
            <w:r w:rsidRPr="00153BA4">
              <w:rPr>
                <w:rFonts w:cs="Times New Roman"/>
                <w:color w:val="333333"/>
                <w:sz w:val="22"/>
                <w:szCs w:val="22"/>
                <w:shd w:val="clear" w:color="auto" w:fill="FFFFFF"/>
              </w:rPr>
              <w:t>Передвижное жилье</w:t>
            </w:r>
          </w:p>
        </w:tc>
        <w:tc>
          <w:tcPr>
            <w:tcW w:w="7087" w:type="dxa"/>
            <w:gridSpan w:val="2"/>
            <w:tcBorders>
              <w:top w:val="single" w:sz="4" w:space="0" w:color="auto"/>
              <w:left w:val="single" w:sz="4" w:space="0" w:color="auto"/>
              <w:bottom w:val="single" w:sz="4" w:space="0" w:color="auto"/>
              <w:right w:val="single" w:sz="4" w:space="0" w:color="auto"/>
            </w:tcBorders>
          </w:tcPr>
          <w:p w:rsidR="00D76490" w:rsidRPr="00D76490" w:rsidRDefault="00D76490" w:rsidP="00C73168">
            <w:pPr>
              <w:jc w:val="both"/>
              <w:rPr>
                <w:sz w:val="22"/>
                <w:szCs w:val="22"/>
              </w:rPr>
            </w:pPr>
            <w:r w:rsidRPr="00D76490">
              <w:rPr>
                <w:sz w:val="22"/>
                <w:szCs w:val="22"/>
              </w:rPr>
              <w:t>Размещение сооружений, пригодных к</w:t>
            </w:r>
            <w:r>
              <w:rPr>
                <w:sz w:val="22"/>
                <w:szCs w:val="22"/>
              </w:rPr>
              <w:t xml:space="preserve"> </w:t>
            </w:r>
            <w:r w:rsidRPr="00D76490">
              <w:rPr>
                <w:sz w:val="22"/>
                <w:szCs w:val="22"/>
              </w:rPr>
              <w:t>использованию в качестве жилья (палаточные</w:t>
            </w:r>
            <w:r>
              <w:rPr>
                <w:sz w:val="22"/>
                <w:szCs w:val="22"/>
              </w:rPr>
              <w:t xml:space="preserve"> </w:t>
            </w:r>
            <w:r w:rsidRPr="00D76490">
              <w:rPr>
                <w:sz w:val="22"/>
                <w:szCs w:val="22"/>
              </w:rPr>
              <w:t>городки, кемпинги, жилые вагончики, жилые</w:t>
            </w:r>
            <w:r>
              <w:rPr>
                <w:sz w:val="22"/>
                <w:szCs w:val="22"/>
              </w:rPr>
              <w:t xml:space="preserve"> </w:t>
            </w:r>
            <w:r w:rsidRPr="00D76490">
              <w:rPr>
                <w:sz w:val="22"/>
                <w:szCs w:val="22"/>
              </w:rPr>
              <w:t>прицепы) с возможностью подключения</w:t>
            </w:r>
            <w:r>
              <w:rPr>
                <w:sz w:val="22"/>
                <w:szCs w:val="22"/>
              </w:rPr>
              <w:t xml:space="preserve"> </w:t>
            </w:r>
            <w:r w:rsidRPr="00D76490">
              <w:rPr>
                <w:sz w:val="22"/>
                <w:szCs w:val="22"/>
              </w:rPr>
              <w:t>названных сооружений к инженерным сетям,</w:t>
            </w:r>
            <w:r>
              <w:rPr>
                <w:sz w:val="22"/>
                <w:szCs w:val="22"/>
              </w:rPr>
              <w:t xml:space="preserve"> </w:t>
            </w:r>
            <w:r w:rsidRPr="00D76490">
              <w:rPr>
                <w:sz w:val="22"/>
                <w:szCs w:val="22"/>
              </w:rPr>
              <w:t>находящимся на земельном участке или на</w:t>
            </w:r>
            <w:r>
              <w:rPr>
                <w:sz w:val="22"/>
                <w:szCs w:val="22"/>
              </w:rPr>
              <w:t xml:space="preserve"> </w:t>
            </w:r>
            <w:r w:rsidRPr="00D76490">
              <w:rPr>
                <w:sz w:val="22"/>
                <w:szCs w:val="22"/>
              </w:rPr>
              <w:t>земельных участках, имеющих инженерные</w:t>
            </w:r>
            <w:r>
              <w:rPr>
                <w:sz w:val="22"/>
                <w:szCs w:val="22"/>
              </w:rPr>
              <w:t xml:space="preserve"> </w:t>
            </w:r>
            <w:r w:rsidRPr="00D76490">
              <w:rPr>
                <w:sz w:val="22"/>
                <w:szCs w:val="22"/>
              </w:rPr>
              <w:t>сооружения, предназначенных для общего</w:t>
            </w:r>
            <w:r>
              <w:rPr>
                <w:sz w:val="22"/>
                <w:szCs w:val="22"/>
              </w:rPr>
              <w:t xml:space="preserve"> </w:t>
            </w:r>
            <w:r w:rsidRPr="00D76490">
              <w:rPr>
                <w:sz w:val="22"/>
                <w:szCs w:val="22"/>
              </w:rPr>
              <w:t>пользования</w:t>
            </w:r>
          </w:p>
          <w:p w:rsidR="009669F9" w:rsidRPr="00153BA4" w:rsidRDefault="009669F9" w:rsidP="00C73168">
            <w:pPr>
              <w:jc w:val="both"/>
              <w:rPr>
                <w:rFonts w:cs="Times New Roman"/>
                <w:color w:val="333333"/>
                <w:sz w:val="22"/>
                <w:szCs w:val="22"/>
              </w:rPr>
            </w:pPr>
          </w:p>
          <w:p w:rsidR="00D564F8" w:rsidRPr="00153BA4" w:rsidRDefault="00D564F8" w:rsidP="00C73168">
            <w:pPr>
              <w:jc w:val="both"/>
              <w:rPr>
                <w:rFonts w:cs="Times New Roman"/>
                <w:sz w:val="22"/>
                <w:szCs w:val="22"/>
              </w:rPr>
            </w:pPr>
          </w:p>
        </w:tc>
        <w:tc>
          <w:tcPr>
            <w:tcW w:w="784" w:type="dxa"/>
            <w:gridSpan w:val="2"/>
            <w:tcBorders>
              <w:top w:val="single" w:sz="4" w:space="0" w:color="auto"/>
              <w:left w:val="single" w:sz="4" w:space="0" w:color="auto"/>
              <w:bottom w:val="single" w:sz="4" w:space="0" w:color="auto"/>
              <w:right w:val="single" w:sz="4" w:space="0" w:color="auto"/>
            </w:tcBorders>
          </w:tcPr>
          <w:p w:rsidR="00D564F8" w:rsidRPr="00044054" w:rsidRDefault="009669F9" w:rsidP="00854433">
            <w:pPr>
              <w:widowControl w:val="0"/>
              <w:autoSpaceDE w:val="0"/>
              <w:autoSpaceDN w:val="0"/>
              <w:adjustRightInd w:val="0"/>
              <w:jc w:val="center"/>
              <w:rPr>
                <w:sz w:val="22"/>
                <w:szCs w:val="22"/>
              </w:rPr>
            </w:pPr>
            <w:r>
              <w:rPr>
                <w:sz w:val="22"/>
                <w:szCs w:val="22"/>
              </w:rPr>
              <w:t>2.4</w:t>
            </w:r>
          </w:p>
        </w:tc>
      </w:tr>
      <w:tr w:rsidR="00D564F8" w:rsidRPr="00044054" w:rsidTr="00AB22B0">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64F8" w:rsidRPr="00153BA4" w:rsidRDefault="009669F9" w:rsidP="00672059">
            <w:pPr>
              <w:widowControl w:val="0"/>
              <w:autoSpaceDE w:val="0"/>
              <w:autoSpaceDN w:val="0"/>
              <w:adjustRightInd w:val="0"/>
              <w:rPr>
                <w:rFonts w:cs="Times New Roman"/>
                <w:b/>
                <w:sz w:val="22"/>
                <w:szCs w:val="22"/>
              </w:rPr>
            </w:pPr>
            <w:r w:rsidRPr="00153BA4">
              <w:rPr>
                <w:rFonts w:cs="Times New Roman"/>
                <w:color w:val="333333"/>
                <w:sz w:val="22"/>
                <w:szCs w:val="22"/>
                <w:shd w:val="clear" w:color="auto" w:fill="FFFFFF"/>
              </w:rPr>
              <w:lastRenderedPageBreak/>
              <w:t>Обслуживание жилой застройки</w:t>
            </w:r>
          </w:p>
        </w:tc>
        <w:tc>
          <w:tcPr>
            <w:tcW w:w="7087" w:type="dxa"/>
            <w:gridSpan w:val="2"/>
            <w:tcBorders>
              <w:top w:val="single" w:sz="4" w:space="0" w:color="auto"/>
              <w:left w:val="single" w:sz="4" w:space="0" w:color="auto"/>
              <w:bottom w:val="single" w:sz="4" w:space="0" w:color="auto"/>
              <w:right w:val="single" w:sz="4" w:space="0" w:color="auto"/>
            </w:tcBorders>
          </w:tcPr>
          <w:p w:rsidR="00D76490" w:rsidRPr="00D76490" w:rsidRDefault="00D76490" w:rsidP="00C73168">
            <w:pPr>
              <w:jc w:val="both"/>
              <w:rPr>
                <w:sz w:val="22"/>
                <w:szCs w:val="22"/>
              </w:rPr>
            </w:pPr>
            <w:r w:rsidRPr="00D76490">
              <w:rPr>
                <w:sz w:val="22"/>
                <w:szCs w:val="22"/>
              </w:rPr>
              <w:t>Размещение объектов капитального</w:t>
            </w:r>
            <w:r>
              <w:rPr>
                <w:sz w:val="22"/>
                <w:szCs w:val="22"/>
              </w:rPr>
              <w:t xml:space="preserve"> </w:t>
            </w:r>
            <w:r w:rsidRPr="00D76490">
              <w:rPr>
                <w:sz w:val="22"/>
                <w:szCs w:val="22"/>
              </w:rPr>
              <w:t>строительства, размещение которых</w:t>
            </w:r>
            <w:r w:rsidRPr="00D76490">
              <w:rPr>
                <w:sz w:val="22"/>
                <w:szCs w:val="22"/>
              </w:rPr>
              <w:br/>
              <w:t>предусмотрено видами разрешенного</w:t>
            </w:r>
            <w:r>
              <w:rPr>
                <w:sz w:val="22"/>
                <w:szCs w:val="22"/>
              </w:rPr>
              <w:t xml:space="preserve"> </w:t>
            </w:r>
            <w:r w:rsidRPr="00D76490">
              <w:rPr>
                <w:sz w:val="22"/>
                <w:szCs w:val="22"/>
              </w:rPr>
              <w:t>использования с кодами 3.1, 3.2, 3.3, 3.4, 3.4.1,</w:t>
            </w:r>
            <w:r>
              <w:rPr>
                <w:sz w:val="22"/>
                <w:szCs w:val="22"/>
              </w:rPr>
              <w:t xml:space="preserve"> </w:t>
            </w:r>
            <w:r w:rsidRPr="00D76490">
              <w:rPr>
                <w:sz w:val="22"/>
                <w:szCs w:val="22"/>
              </w:rPr>
              <w:t>3.5.1, 3.6, 3.7, 3.10.1, 4.1, 4.3, 4.4, 4.6, 5.1.3,</w:t>
            </w:r>
            <w:r>
              <w:rPr>
                <w:sz w:val="22"/>
                <w:szCs w:val="22"/>
              </w:rPr>
              <w:t xml:space="preserve"> </w:t>
            </w:r>
            <w:r w:rsidRPr="00D76490">
              <w:rPr>
                <w:sz w:val="22"/>
                <w:szCs w:val="22"/>
              </w:rPr>
              <w:t>если их размещение необходимо для</w:t>
            </w:r>
            <w:r>
              <w:rPr>
                <w:sz w:val="22"/>
                <w:szCs w:val="22"/>
              </w:rPr>
              <w:t xml:space="preserve"> </w:t>
            </w:r>
            <w:r w:rsidRPr="00D76490">
              <w:rPr>
                <w:sz w:val="22"/>
                <w:szCs w:val="22"/>
              </w:rPr>
              <w:t>обслуживания жилой застройки, а также связано</w:t>
            </w:r>
            <w:r>
              <w:rPr>
                <w:sz w:val="22"/>
                <w:szCs w:val="22"/>
              </w:rPr>
              <w:t xml:space="preserve"> </w:t>
            </w:r>
            <w:r w:rsidRPr="00D76490">
              <w:rPr>
                <w:sz w:val="22"/>
                <w:szCs w:val="22"/>
              </w:rPr>
              <w:t>с проживанием граждан, не причиняет вреда</w:t>
            </w:r>
            <w:r>
              <w:rPr>
                <w:sz w:val="22"/>
                <w:szCs w:val="22"/>
              </w:rPr>
              <w:t xml:space="preserve"> </w:t>
            </w:r>
            <w:r w:rsidRPr="00D76490">
              <w:rPr>
                <w:sz w:val="22"/>
                <w:szCs w:val="22"/>
              </w:rPr>
              <w:t>окружающей среде и санитарному благополучию,</w:t>
            </w:r>
            <w:r>
              <w:rPr>
                <w:sz w:val="22"/>
                <w:szCs w:val="22"/>
              </w:rPr>
              <w:t xml:space="preserve"> </w:t>
            </w:r>
            <w:r w:rsidRPr="00D76490">
              <w:rPr>
                <w:sz w:val="22"/>
                <w:szCs w:val="22"/>
              </w:rPr>
              <w:t>не нарушает права жителей, не требует</w:t>
            </w:r>
            <w:r>
              <w:rPr>
                <w:sz w:val="22"/>
                <w:szCs w:val="22"/>
              </w:rPr>
              <w:t xml:space="preserve"> </w:t>
            </w:r>
            <w:r w:rsidRPr="00D76490">
              <w:rPr>
                <w:sz w:val="22"/>
                <w:szCs w:val="22"/>
              </w:rPr>
              <w:t>установления санитарной зоны</w:t>
            </w:r>
          </w:p>
          <w:p w:rsidR="00D564F8" w:rsidRPr="00D21E6B" w:rsidRDefault="00D564F8" w:rsidP="00D21E6B">
            <w:pPr>
              <w:jc w:val="center"/>
              <w:rPr>
                <w:rFonts w:cs="Times New Roman"/>
                <w:color w:val="FF0000"/>
                <w:sz w:val="22"/>
                <w:szCs w:val="22"/>
              </w:rPr>
            </w:pPr>
          </w:p>
        </w:tc>
        <w:tc>
          <w:tcPr>
            <w:tcW w:w="784" w:type="dxa"/>
            <w:gridSpan w:val="2"/>
            <w:tcBorders>
              <w:top w:val="single" w:sz="4" w:space="0" w:color="auto"/>
              <w:left w:val="single" w:sz="4" w:space="0" w:color="auto"/>
              <w:bottom w:val="single" w:sz="4" w:space="0" w:color="auto"/>
              <w:right w:val="single" w:sz="4" w:space="0" w:color="auto"/>
            </w:tcBorders>
          </w:tcPr>
          <w:p w:rsidR="00D564F8" w:rsidRPr="00044054" w:rsidRDefault="009669F9" w:rsidP="00854433">
            <w:pPr>
              <w:widowControl w:val="0"/>
              <w:autoSpaceDE w:val="0"/>
              <w:autoSpaceDN w:val="0"/>
              <w:adjustRightInd w:val="0"/>
              <w:jc w:val="center"/>
              <w:rPr>
                <w:sz w:val="22"/>
                <w:szCs w:val="22"/>
              </w:rPr>
            </w:pPr>
            <w:r>
              <w:rPr>
                <w:sz w:val="22"/>
                <w:szCs w:val="22"/>
              </w:rPr>
              <w:t>2.7</w:t>
            </w:r>
          </w:p>
        </w:tc>
      </w:tr>
      <w:tr w:rsidR="00495A9D" w:rsidRPr="00044054" w:rsidTr="00AB22B0">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5A9D" w:rsidRPr="00153BA4" w:rsidRDefault="00DE1C3E" w:rsidP="00672059">
            <w:pPr>
              <w:widowControl w:val="0"/>
              <w:autoSpaceDE w:val="0"/>
              <w:autoSpaceDN w:val="0"/>
              <w:adjustRightInd w:val="0"/>
              <w:rPr>
                <w:rFonts w:cs="Times New Roman"/>
                <w:color w:val="333333"/>
                <w:sz w:val="22"/>
                <w:szCs w:val="22"/>
                <w:shd w:val="clear" w:color="auto" w:fill="FFFFFF"/>
              </w:rPr>
            </w:pPr>
            <w:r>
              <w:rPr>
                <w:rFonts w:cs="Times New Roman"/>
                <w:color w:val="333333"/>
                <w:sz w:val="22"/>
                <w:szCs w:val="22"/>
                <w:shd w:val="clear" w:color="auto" w:fill="FFFFFF"/>
              </w:rPr>
              <w:t>Хранение автотранспорта</w:t>
            </w:r>
          </w:p>
        </w:tc>
        <w:tc>
          <w:tcPr>
            <w:tcW w:w="7087" w:type="dxa"/>
            <w:gridSpan w:val="2"/>
            <w:tcBorders>
              <w:top w:val="single" w:sz="4" w:space="0" w:color="auto"/>
              <w:left w:val="single" w:sz="4" w:space="0" w:color="auto"/>
              <w:bottom w:val="single" w:sz="4" w:space="0" w:color="auto"/>
              <w:right w:val="single" w:sz="4" w:space="0" w:color="auto"/>
            </w:tcBorders>
          </w:tcPr>
          <w:p w:rsidR="00495A9D" w:rsidRPr="009656A7" w:rsidRDefault="00923311" w:rsidP="009656A7">
            <w:pPr>
              <w:jc w:val="both"/>
              <w:rPr>
                <w:sz w:val="22"/>
                <w:szCs w:val="22"/>
              </w:rPr>
            </w:pPr>
            <w:r w:rsidRPr="00923311">
              <w:rPr>
                <w:sz w:val="22"/>
                <w:szCs w:val="22"/>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w:t>
            </w:r>
            <w:r w:rsidR="009656A7">
              <w:rPr>
                <w:sz w:val="22"/>
                <w:szCs w:val="22"/>
              </w:rPr>
              <w:t>о использования с кодами 2.7.1,</w:t>
            </w:r>
            <w:r w:rsidRPr="00923311">
              <w:rPr>
                <w:sz w:val="22"/>
                <w:szCs w:val="22"/>
              </w:rPr>
              <w:t xml:space="preserve">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w:t>
            </w:r>
            <w:r w:rsidR="009656A7">
              <w:rPr>
                <w:sz w:val="22"/>
                <w:szCs w:val="22"/>
              </w:rPr>
              <w:t>безопасность дорожного движения</w:t>
            </w:r>
          </w:p>
        </w:tc>
        <w:tc>
          <w:tcPr>
            <w:tcW w:w="784" w:type="dxa"/>
            <w:gridSpan w:val="2"/>
            <w:tcBorders>
              <w:top w:val="single" w:sz="4" w:space="0" w:color="auto"/>
              <w:left w:val="single" w:sz="4" w:space="0" w:color="auto"/>
              <w:bottom w:val="single" w:sz="4" w:space="0" w:color="auto"/>
              <w:right w:val="single" w:sz="4" w:space="0" w:color="auto"/>
            </w:tcBorders>
          </w:tcPr>
          <w:p w:rsidR="00495A9D" w:rsidRDefault="00495A9D" w:rsidP="00854433">
            <w:pPr>
              <w:widowControl w:val="0"/>
              <w:autoSpaceDE w:val="0"/>
              <w:autoSpaceDN w:val="0"/>
              <w:adjustRightInd w:val="0"/>
              <w:jc w:val="center"/>
              <w:rPr>
                <w:sz w:val="22"/>
                <w:szCs w:val="22"/>
              </w:rPr>
            </w:pPr>
            <w:r>
              <w:rPr>
                <w:sz w:val="22"/>
                <w:szCs w:val="22"/>
              </w:rPr>
              <w:t>2.7.1</w:t>
            </w:r>
          </w:p>
        </w:tc>
      </w:tr>
      <w:tr w:rsidR="00495A9D" w:rsidRPr="00044054" w:rsidTr="00AB22B0">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5A9D" w:rsidRPr="00153BA4" w:rsidRDefault="00DE1C3E" w:rsidP="00672059">
            <w:pPr>
              <w:widowControl w:val="0"/>
              <w:autoSpaceDE w:val="0"/>
              <w:autoSpaceDN w:val="0"/>
              <w:adjustRightInd w:val="0"/>
              <w:rPr>
                <w:rFonts w:cs="Times New Roman"/>
                <w:color w:val="333333"/>
                <w:sz w:val="22"/>
                <w:szCs w:val="22"/>
                <w:shd w:val="clear" w:color="auto" w:fill="FFFFFF"/>
              </w:rPr>
            </w:pPr>
            <w:r>
              <w:rPr>
                <w:rFonts w:cs="Times New Roman"/>
                <w:color w:val="333333"/>
                <w:sz w:val="22"/>
                <w:szCs w:val="22"/>
                <w:shd w:val="clear" w:color="auto" w:fill="FFFFFF"/>
              </w:rPr>
              <w:t>Размещение гаражей для собственных нужд</w:t>
            </w:r>
          </w:p>
        </w:tc>
        <w:tc>
          <w:tcPr>
            <w:tcW w:w="7087" w:type="dxa"/>
            <w:gridSpan w:val="2"/>
            <w:tcBorders>
              <w:top w:val="single" w:sz="4" w:space="0" w:color="auto"/>
              <w:left w:val="single" w:sz="4" w:space="0" w:color="auto"/>
              <w:bottom w:val="single" w:sz="4" w:space="0" w:color="auto"/>
              <w:right w:val="single" w:sz="4" w:space="0" w:color="auto"/>
            </w:tcBorders>
          </w:tcPr>
          <w:p w:rsidR="00DE1C3E" w:rsidRPr="00DE1C3E" w:rsidRDefault="00DE1C3E" w:rsidP="00C73168">
            <w:pPr>
              <w:jc w:val="both"/>
              <w:rPr>
                <w:sz w:val="22"/>
                <w:szCs w:val="22"/>
              </w:rPr>
            </w:pPr>
            <w:r w:rsidRPr="00DE1C3E">
              <w:rPr>
                <w:sz w:val="22"/>
                <w:szCs w:val="22"/>
              </w:rPr>
              <w:t>Размещение для собственных нужд отдельно</w:t>
            </w:r>
            <w:r>
              <w:rPr>
                <w:sz w:val="22"/>
                <w:szCs w:val="22"/>
              </w:rPr>
              <w:t xml:space="preserve"> </w:t>
            </w:r>
            <w:r w:rsidRPr="00DE1C3E">
              <w:rPr>
                <w:sz w:val="22"/>
                <w:szCs w:val="22"/>
              </w:rPr>
              <w:t>стоящих гаражей и (или) гаражей, блокированных</w:t>
            </w:r>
            <w:r>
              <w:rPr>
                <w:sz w:val="22"/>
                <w:szCs w:val="22"/>
              </w:rPr>
              <w:t xml:space="preserve"> </w:t>
            </w:r>
            <w:r w:rsidRPr="00DE1C3E">
              <w:rPr>
                <w:sz w:val="22"/>
                <w:szCs w:val="22"/>
              </w:rPr>
              <w:t>общими стенами с другими гаражами в одном</w:t>
            </w:r>
            <w:r>
              <w:rPr>
                <w:sz w:val="22"/>
                <w:szCs w:val="22"/>
              </w:rPr>
              <w:t xml:space="preserve"> </w:t>
            </w:r>
            <w:r w:rsidRPr="00DE1C3E">
              <w:rPr>
                <w:sz w:val="22"/>
                <w:szCs w:val="22"/>
              </w:rPr>
              <w:t>ряду, имеющих общие с ними крышу, фундамент</w:t>
            </w:r>
            <w:r>
              <w:rPr>
                <w:sz w:val="22"/>
                <w:szCs w:val="22"/>
              </w:rPr>
              <w:t xml:space="preserve"> </w:t>
            </w:r>
            <w:r w:rsidRPr="00DE1C3E">
              <w:rPr>
                <w:sz w:val="22"/>
                <w:szCs w:val="22"/>
              </w:rPr>
              <w:t>и коммуникации</w:t>
            </w:r>
          </w:p>
          <w:p w:rsidR="00495A9D" w:rsidRPr="00153BA4" w:rsidRDefault="00495A9D" w:rsidP="00C73168">
            <w:pPr>
              <w:jc w:val="both"/>
              <w:rPr>
                <w:rFonts w:cs="Times New Roman"/>
                <w:color w:val="333333"/>
                <w:sz w:val="22"/>
                <w:szCs w:val="22"/>
                <w:shd w:val="clear" w:color="auto" w:fill="FFFFFF"/>
              </w:rPr>
            </w:pPr>
          </w:p>
        </w:tc>
        <w:tc>
          <w:tcPr>
            <w:tcW w:w="784" w:type="dxa"/>
            <w:gridSpan w:val="2"/>
            <w:tcBorders>
              <w:top w:val="single" w:sz="4" w:space="0" w:color="auto"/>
              <w:left w:val="single" w:sz="4" w:space="0" w:color="auto"/>
              <w:bottom w:val="single" w:sz="4" w:space="0" w:color="auto"/>
              <w:right w:val="single" w:sz="4" w:space="0" w:color="auto"/>
            </w:tcBorders>
          </w:tcPr>
          <w:p w:rsidR="00495A9D" w:rsidRDefault="00495A9D" w:rsidP="00854433">
            <w:pPr>
              <w:widowControl w:val="0"/>
              <w:autoSpaceDE w:val="0"/>
              <w:autoSpaceDN w:val="0"/>
              <w:adjustRightInd w:val="0"/>
              <w:jc w:val="center"/>
              <w:rPr>
                <w:sz w:val="22"/>
                <w:szCs w:val="22"/>
              </w:rPr>
            </w:pPr>
            <w:r>
              <w:rPr>
                <w:sz w:val="22"/>
                <w:szCs w:val="22"/>
              </w:rPr>
              <w:t>2.7.2</w:t>
            </w:r>
          </w:p>
        </w:tc>
      </w:tr>
      <w:tr w:rsidR="00D564F8" w:rsidRPr="00044054" w:rsidTr="00AB22B0">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64F8" w:rsidRPr="005F65FC" w:rsidRDefault="00153BA4" w:rsidP="00672059">
            <w:pPr>
              <w:widowControl w:val="0"/>
              <w:autoSpaceDE w:val="0"/>
              <w:autoSpaceDN w:val="0"/>
              <w:adjustRightInd w:val="0"/>
              <w:contextualSpacing/>
              <w:rPr>
                <w:rFonts w:cs="Times New Roman"/>
                <w:b/>
                <w:sz w:val="22"/>
                <w:szCs w:val="22"/>
              </w:rPr>
            </w:pPr>
            <w:r w:rsidRPr="005F65FC">
              <w:rPr>
                <w:rFonts w:cs="Times New Roman"/>
                <w:sz w:val="22"/>
                <w:szCs w:val="22"/>
                <w:shd w:val="clear" w:color="auto" w:fill="FFFFFF"/>
              </w:rPr>
              <w:t xml:space="preserve">Парки культуры и отдыха </w:t>
            </w:r>
          </w:p>
        </w:tc>
        <w:tc>
          <w:tcPr>
            <w:tcW w:w="7087" w:type="dxa"/>
            <w:gridSpan w:val="2"/>
            <w:tcBorders>
              <w:top w:val="single" w:sz="4" w:space="0" w:color="auto"/>
              <w:left w:val="single" w:sz="4" w:space="0" w:color="auto"/>
              <w:bottom w:val="single" w:sz="4" w:space="0" w:color="auto"/>
              <w:right w:val="single" w:sz="4" w:space="0" w:color="auto"/>
            </w:tcBorders>
          </w:tcPr>
          <w:p w:rsidR="00D76490" w:rsidRPr="005F65FC" w:rsidRDefault="00D76490" w:rsidP="00C73168">
            <w:pPr>
              <w:jc w:val="both"/>
              <w:rPr>
                <w:rFonts w:cs="Times New Roman"/>
                <w:sz w:val="22"/>
                <w:szCs w:val="22"/>
              </w:rPr>
            </w:pPr>
            <w:r w:rsidRPr="005F65FC">
              <w:rPr>
                <w:rStyle w:val="fontstyle01"/>
                <w:rFonts w:ascii="Times New Roman" w:hAnsi="Times New Roman" w:cs="Times New Roman"/>
                <w:color w:val="auto"/>
                <w:sz w:val="22"/>
                <w:szCs w:val="22"/>
              </w:rPr>
              <w:t>Размещение парков культуры и отдыха</w:t>
            </w:r>
          </w:p>
          <w:p w:rsidR="00D564F8" w:rsidRPr="005F65FC" w:rsidRDefault="00D564F8" w:rsidP="00C73168">
            <w:pPr>
              <w:contextualSpacing/>
              <w:jc w:val="both"/>
              <w:rPr>
                <w:rFonts w:cs="Times New Roman"/>
                <w:sz w:val="22"/>
                <w:szCs w:val="22"/>
              </w:rPr>
            </w:pPr>
          </w:p>
        </w:tc>
        <w:tc>
          <w:tcPr>
            <w:tcW w:w="784" w:type="dxa"/>
            <w:gridSpan w:val="2"/>
            <w:tcBorders>
              <w:top w:val="single" w:sz="4" w:space="0" w:color="auto"/>
              <w:left w:val="single" w:sz="4" w:space="0" w:color="auto"/>
              <w:bottom w:val="single" w:sz="4" w:space="0" w:color="auto"/>
              <w:right w:val="single" w:sz="4" w:space="0" w:color="auto"/>
            </w:tcBorders>
          </w:tcPr>
          <w:p w:rsidR="00D564F8" w:rsidRPr="005F65FC" w:rsidRDefault="009669F9" w:rsidP="00854433">
            <w:pPr>
              <w:widowControl w:val="0"/>
              <w:autoSpaceDE w:val="0"/>
              <w:autoSpaceDN w:val="0"/>
              <w:adjustRightInd w:val="0"/>
              <w:contextualSpacing/>
              <w:jc w:val="center"/>
              <w:rPr>
                <w:sz w:val="22"/>
                <w:szCs w:val="22"/>
              </w:rPr>
            </w:pPr>
            <w:r w:rsidRPr="005F65FC">
              <w:rPr>
                <w:sz w:val="22"/>
                <w:szCs w:val="22"/>
              </w:rPr>
              <w:t>3.6.2</w:t>
            </w:r>
          </w:p>
        </w:tc>
      </w:tr>
      <w:tr w:rsidR="00D564F8" w:rsidRPr="00044054" w:rsidTr="00AB22B0">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64F8" w:rsidRPr="005F65FC" w:rsidRDefault="00153BA4" w:rsidP="00672059">
            <w:pPr>
              <w:widowControl w:val="0"/>
              <w:autoSpaceDE w:val="0"/>
              <w:autoSpaceDN w:val="0"/>
              <w:adjustRightInd w:val="0"/>
              <w:contextualSpacing/>
              <w:rPr>
                <w:rFonts w:cs="Times New Roman"/>
                <w:sz w:val="22"/>
                <w:szCs w:val="22"/>
              </w:rPr>
            </w:pPr>
            <w:r w:rsidRPr="005F65FC">
              <w:rPr>
                <w:rFonts w:cs="Times New Roman"/>
                <w:sz w:val="22"/>
                <w:szCs w:val="22"/>
                <w:shd w:val="clear" w:color="auto" w:fill="FFFFFF"/>
              </w:rPr>
              <w:t>Площадки для занятий спортом</w:t>
            </w:r>
          </w:p>
        </w:tc>
        <w:tc>
          <w:tcPr>
            <w:tcW w:w="7087" w:type="dxa"/>
            <w:gridSpan w:val="2"/>
            <w:tcBorders>
              <w:top w:val="single" w:sz="4" w:space="0" w:color="auto"/>
              <w:left w:val="single" w:sz="4" w:space="0" w:color="auto"/>
              <w:bottom w:val="single" w:sz="4" w:space="0" w:color="auto"/>
              <w:right w:val="single" w:sz="4" w:space="0" w:color="auto"/>
            </w:tcBorders>
          </w:tcPr>
          <w:p w:rsidR="00D76490" w:rsidRPr="005F65FC" w:rsidRDefault="00D76490" w:rsidP="00C73168">
            <w:pPr>
              <w:jc w:val="both"/>
              <w:rPr>
                <w:sz w:val="22"/>
                <w:szCs w:val="22"/>
              </w:rPr>
            </w:pPr>
            <w:r w:rsidRPr="005F65FC">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D564F8" w:rsidRPr="005F65FC" w:rsidRDefault="00D564F8" w:rsidP="00C73168">
            <w:pPr>
              <w:contextualSpacing/>
              <w:jc w:val="both"/>
              <w:rPr>
                <w:rFonts w:cs="Times New Roman"/>
                <w:sz w:val="22"/>
                <w:szCs w:val="22"/>
              </w:rPr>
            </w:pPr>
          </w:p>
        </w:tc>
        <w:tc>
          <w:tcPr>
            <w:tcW w:w="784" w:type="dxa"/>
            <w:gridSpan w:val="2"/>
            <w:tcBorders>
              <w:top w:val="single" w:sz="4" w:space="0" w:color="auto"/>
              <w:left w:val="single" w:sz="4" w:space="0" w:color="auto"/>
              <w:bottom w:val="single" w:sz="4" w:space="0" w:color="auto"/>
              <w:right w:val="single" w:sz="4" w:space="0" w:color="auto"/>
            </w:tcBorders>
          </w:tcPr>
          <w:p w:rsidR="00D564F8" w:rsidRPr="005F65FC" w:rsidRDefault="009669F9" w:rsidP="00854433">
            <w:pPr>
              <w:widowControl w:val="0"/>
              <w:autoSpaceDE w:val="0"/>
              <w:autoSpaceDN w:val="0"/>
              <w:adjustRightInd w:val="0"/>
              <w:contextualSpacing/>
              <w:jc w:val="center"/>
              <w:rPr>
                <w:sz w:val="22"/>
                <w:szCs w:val="22"/>
              </w:rPr>
            </w:pPr>
            <w:r w:rsidRPr="005F65FC">
              <w:rPr>
                <w:sz w:val="22"/>
                <w:szCs w:val="22"/>
              </w:rPr>
              <w:t>5.1.3</w:t>
            </w:r>
          </w:p>
        </w:tc>
      </w:tr>
      <w:tr w:rsidR="002707CD" w:rsidRPr="00044054" w:rsidTr="00AB22B0">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7CD" w:rsidRPr="005F65FC" w:rsidRDefault="002707CD" w:rsidP="00672059">
            <w:pPr>
              <w:widowControl w:val="0"/>
              <w:autoSpaceDE w:val="0"/>
              <w:autoSpaceDN w:val="0"/>
              <w:adjustRightInd w:val="0"/>
              <w:contextualSpacing/>
              <w:rPr>
                <w:rFonts w:cs="Times New Roman"/>
                <w:sz w:val="22"/>
                <w:szCs w:val="22"/>
                <w:shd w:val="clear" w:color="auto" w:fill="FFFFFF"/>
              </w:rPr>
            </w:pPr>
            <w:r>
              <w:t>Туристическое обслуживание</w:t>
            </w:r>
          </w:p>
        </w:tc>
        <w:tc>
          <w:tcPr>
            <w:tcW w:w="7087" w:type="dxa"/>
            <w:gridSpan w:val="2"/>
            <w:tcBorders>
              <w:top w:val="single" w:sz="4" w:space="0" w:color="auto"/>
              <w:left w:val="single" w:sz="4" w:space="0" w:color="auto"/>
              <w:bottom w:val="single" w:sz="4" w:space="0" w:color="auto"/>
              <w:right w:val="single" w:sz="4" w:space="0" w:color="auto"/>
            </w:tcBorders>
          </w:tcPr>
          <w:p w:rsidR="002707CD" w:rsidRPr="005F65FC" w:rsidRDefault="00FA07B1" w:rsidP="00C73168">
            <w:pPr>
              <w:jc w:val="both"/>
              <w:rPr>
                <w:sz w:val="22"/>
                <w:szCs w:val="22"/>
              </w:rPr>
            </w:pPr>
            <w:r w:rsidRPr="00FA07B1">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bookmarkStart w:id="43" w:name="_GoBack"/>
            <w:bookmarkEnd w:id="43"/>
          </w:p>
        </w:tc>
        <w:tc>
          <w:tcPr>
            <w:tcW w:w="784" w:type="dxa"/>
            <w:gridSpan w:val="2"/>
            <w:tcBorders>
              <w:top w:val="single" w:sz="4" w:space="0" w:color="auto"/>
              <w:left w:val="single" w:sz="4" w:space="0" w:color="auto"/>
              <w:bottom w:val="single" w:sz="4" w:space="0" w:color="auto"/>
              <w:right w:val="single" w:sz="4" w:space="0" w:color="auto"/>
            </w:tcBorders>
          </w:tcPr>
          <w:p w:rsidR="002707CD" w:rsidRPr="005F65FC" w:rsidRDefault="002707CD" w:rsidP="00854433">
            <w:pPr>
              <w:widowControl w:val="0"/>
              <w:autoSpaceDE w:val="0"/>
              <w:autoSpaceDN w:val="0"/>
              <w:adjustRightInd w:val="0"/>
              <w:contextualSpacing/>
              <w:jc w:val="center"/>
              <w:rPr>
                <w:sz w:val="22"/>
                <w:szCs w:val="22"/>
              </w:rPr>
            </w:pPr>
            <w:r>
              <w:rPr>
                <w:sz w:val="22"/>
                <w:szCs w:val="22"/>
              </w:rPr>
              <w:t>5.2.1</w:t>
            </w:r>
          </w:p>
        </w:tc>
      </w:tr>
      <w:tr w:rsidR="00D564F8" w:rsidRPr="00044054" w:rsidTr="00AB22B0">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64F8" w:rsidRPr="005F65FC" w:rsidRDefault="00153BA4" w:rsidP="00672059">
            <w:pPr>
              <w:widowControl w:val="0"/>
              <w:autoSpaceDE w:val="0"/>
              <w:autoSpaceDN w:val="0"/>
              <w:adjustRightInd w:val="0"/>
              <w:rPr>
                <w:rFonts w:cs="Times New Roman"/>
                <w:sz w:val="22"/>
                <w:szCs w:val="22"/>
              </w:rPr>
            </w:pPr>
            <w:r w:rsidRPr="005F65FC">
              <w:rPr>
                <w:rFonts w:cs="Times New Roman"/>
                <w:sz w:val="22"/>
                <w:szCs w:val="22"/>
                <w:shd w:val="clear" w:color="auto" w:fill="FFFFFF"/>
              </w:rPr>
              <w:t>Размещение автомобильных дорог</w:t>
            </w:r>
          </w:p>
        </w:tc>
        <w:tc>
          <w:tcPr>
            <w:tcW w:w="7087" w:type="dxa"/>
            <w:gridSpan w:val="2"/>
            <w:tcBorders>
              <w:top w:val="single" w:sz="4" w:space="0" w:color="auto"/>
              <w:left w:val="single" w:sz="4" w:space="0" w:color="auto"/>
              <w:bottom w:val="single" w:sz="4" w:space="0" w:color="auto"/>
              <w:right w:val="single" w:sz="4" w:space="0" w:color="auto"/>
            </w:tcBorders>
          </w:tcPr>
          <w:p w:rsidR="00D564F8" w:rsidRPr="005F65FC" w:rsidRDefault="00D76490" w:rsidP="00C73168">
            <w:pPr>
              <w:jc w:val="both"/>
              <w:rPr>
                <w:sz w:val="22"/>
                <w:szCs w:val="22"/>
              </w:rPr>
            </w:pPr>
            <w:r w:rsidRPr="005F65FC">
              <w:rPr>
                <w:sz w:val="22"/>
                <w:szCs w:val="22"/>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BA1261" w:rsidRPr="005F65FC" w:rsidRDefault="00BA1261" w:rsidP="00C73168">
            <w:pPr>
              <w:jc w:val="center"/>
              <w:rPr>
                <w:sz w:val="22"/>
                <w:szCs w:val="22"/>
              </w:rPr>
            </w:pPr>
          </w:p>
        </w:tc>
        <w:tc>
          <w:tcPr>
            <w:tcW w:w="784" w:type="dxa"/>
            <w:gridSpan w:val="2"/>
            <w:tcBorders>
              <w:top w:val="single" w:sz="4" w:space="0" w:color="auto"/>
              <w:left w:val="single" w:sz="4" w:space="0" w:color="auto"/>
              <w:bottom w:val="single" w:sz="4" w:space="0" w:color="auto"/>
              <w:right w:val="single" w:sz="4" w:space="0" w:color="auto"/>
            </w:tcBorders>
          </w:tcPr>
          <w:p w:rsidR="00D564F8" w:rsidRPr="005F65FC" w:rsidRDefault="009669F9" w:rsidP="00854433">
            <w:pPr>
              <w:widowControl w:val="0"/>
              <w:autoSpaceDE w:val="0"/>
              <w:autoSpaceDN w:val="0"/>
              <w:adjustRightInd w:val="0"/>
              <w:jc w:val="center"/>
              <w:rPr>
                <w:sz w:val="22"/>
                <w:szCs w:val="22"/>
              </w:rPr>
            </w:pPr>
            <w:r w:rsidRPr="005F65FC">
              <w:rPr>
                <w:sz w:val="22"/>
                <w:szCs w:val="22"/>
              </w:rPr>
              <w:t>7.2.1</w:t>
            </w:r>
          </w:p>
        </w:tc>
      </w:tr>
      <w:tr w:rsidR="00D564F8" w:rsidRPr="00044054" w:rsidTr="00AB22B0">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64F8" w:rsidRPr="00153BA4" w:rsidRDefault="00153BA4" w:rsidP="00672059">
            <w:pPr>
              <w:pStyle w:val="affffff7"/>
              <w:jc w:val="left"/>
              <w:rPr>
                <w:sz w:val="22"/>
                <w:szCs w:val="22"/>
              </w:rPr>
            </w:pPr>
            <w:r w:rsidRPr="00153BA4">
              <w:rPr>
                <w:color w:val="333333"/>
                <w:sz w:val="22"/>
                <w:szCs w:val="22"/>
                <w:shd w:val="clear" w:color="auto" w:fill="FFFFFF"/>
              </w:rPr>
              <w:t>Улично-дорожная сеть</w:t>
            </w:r>
          </w:p>
        </w:tc>
        <w:tc>
          <w:tcPr>
            <w:tcW w:w="7087" w:type="dxa"/>
            <w:gridSpan w:val="2"/>
            <w:tcBorders>
              <w:top w:val="single" w:sz="4" w:space="0" w:color="auto"/>
              <w:left w:val="single" w:sz="4" w:space="0" w:color="auto"/>
              <w:bottom w:val="single" w:sz="4" w:space="0" w:color="auto"/>
              <w:right w:val="single" w:sz="4" w:space="0" w:color="auto"/>
            </w:tcBorders>
          </w:tcPr>
          <w:p w:rsidR="00E947D9" w:rsidRPr="00E947D9" w:rsidRDefault="00E947D9" w:rsidP="00C73168">
            <w:pPr>
              <w:jc w:val="both"/>
              <w:rPr>
                <w:sz w:val="22"/>
                <w:szCs w:val="22"/>
              </w:rPr>
            </w:pPr>
            <w:r w:rsidRPr="00E947D9">
              <w:rPr>
                <w:sz w:val="22"/>
                <w:szCs w:val="22"/>
              </w:rPr>
              <w:t>Размещение объектов улично-дорожной сети:</w:t>
            </w:r>
            <w:r>
              <w:rPr>
                <w:sz w:val="22"/>
                <w:szCs w:val="22"/>
              </w:rPr>
              <w:t xml:space="preserve"> </w:t>
            </w:r>
            <w:r w:rsidRPr="00E947D9">
              <w:rPr>
                <w:sz w:val="22"/>
                <w:szCs w:val="22"/>
              </w:rPr>
              <w:t>автомобильных дорог, трамвайных путей и</w:t>
            </w:r>
            <w:r>
              <w:rPr>
                <w:sz w:val="22"/>
                <w:szCs w:val="22"/>
              </w:rPr>
              <w:t xml:space="preserve"> </w:t>
            </w:r>
            <w:r w:rsidRPr="00E947D9">
              <w:rPr>
                <w:sz w:val="22"/>
                <w:szCs w:val="22"/>
              </w:rPr>
              <w:t>пешеходных тротуаров в границах населенных</w:t>
            </w:r>
            <w:r>
              <w:rPr>
                <w:sz w:val="22"/>
                <w:szCs w:val="22"/>
              </w:rPr>
              <w:t xml:space="preserve"> </w:t>
            </w:r>
            <w:r w:rsidRPr="00E947D9">
              <w:rPr>
                <w:sz w:val="22"/>
                <w:szCs w:val="22"/>
              </w:rPr>
              <w:t>пунктов, пешеходных переходов, бульваров,</w:t>
            </w:r>
            <w:r>
              <w:rPr>
                <w:sz w:val="22"/>
                <w:szCs w:val="22"/>
              </w:rPr>
              <w:t xml:space="preserve"> </w:t>
            </w:r>
            <w:r w:rsidRPr="00E947D9">
              <w:rPr>
                <w:sz w:val="22"/>
                <w:szCs w:val="22"/>
              </w:rPr>
              <w:t>площадей, проездов, велодорожек и объектов</w:t>
            </w:r>
            <w:r>
              <w:rPr>
                <w:sz w:val="22"/>
                <w:szCs w:val="22"/>
              </w:rPr>
              <w:t xml:space="preserve"> </w:t>
            </w:r>
            <w:proofErr w:type="spellStart"/>
            <w:r w:rsidRPr="00E947D9">
              <w:rPr>
                <w:sz w:val="22"/>
                <w:szCs w:val="22"/>
              </w:rPr>
              <w:t>велотранспортной</w:t>
            </w:r>
            <w:proofErr w:type="spellEnd"/>
            <w:r w:rsidRPr="00E947D9">
              <w:rPr>
                <w:sz w:val="22"/>
                <w:szCs w:val="22"/>
              </w:rPr>
              <w:t xml:space="preserve"> и инженерной</w:t>
            </w:r>
            <w:r>
              <w:rPr>
                <w:sz w:val="22"/>
                <w:szCs w:val="22"/>
              </w:rPr>
              <w:t xml:space="preserve"> </w:t>
            </w:r>
            <w:r w:rsidRPr="00E947D9">
              <w:rPr>
                <w:sz w:val="22"/>
                <w:szCs w:val="22"/>
              </w:rPr>
              <w:t>инфраструктуры; размещение придорожных</w:t>
            </w:r>
            <w:r>
              <w:rPr>
                <w:sz w:val="22"/>
                <w:szCs w:val="22"/>
              </w:rPr>
              <w:t xml:space="preserve"> </w:t>
            </w:r>
            <w:r w:rsidRPr="00E947D9">
              <w:rPr>
                <w:sz w:val="22"/>
                <w:szCs w:val="22"/>
              </w:rPr>
              <w:t>стоянок (парковок) транспортных средств в</w:t>
            </w:r>
            <w:r>
              <w:rPr>
                <w:sz w:val="22"/>
                <w:szCs w:val="22"/>
              </w:rPr>
              <w:t xml:space="preserve"> </w:t>
            </w:r>
            <w:r w:rsidRPr="00E947D9">
              <w:rPr>
                <w:sz w:val="22"/>
                <w:szCs w:val="22"/>
              </w:rPr>
              <w:t>границах городских улиц и дорог, за исключением</w:t>
            </w:r>
            <w:r>
              <w:rPr>
                <w:sz w:val="22"/>
                <w:szCs w:val="22"/>
              </w:rPr>
              <w:t xml:space="preserve"> </w:t>
            </w:r>
            <w:r w:rsidRPr="00E947D9">
              <w:rPr>
                <w:sz w:val="22"/>
                <w:szCs w:val="22"/>
              </w:rPr>
              <w:t>предусмотренных видами разрешенного</w:t>
            </w:r>
            <w:r>
              <w:rPr>
                <w:sz w:val="22"/>
                <w:szCs w:val="22"/>
              </w:rPr>
              <w:t xml:space="preserve"> </w:t>
            </w:r>
            <w:r w:rsidRPr="00E947D9">
              <w:rPr>
                <w:sz w:val="22"/>
                <w:szCs w:val="22"/>
              </w:rPr>
              <w:t>использования с кодами 2.7.1,</w:t>
            </w:r>
            <w:r w:rsidR="00923311">
              <w:rPr>
                <w:sz w:val="22"/>
                <w:szCs w:val="22"/>
              </w:rPr>
              <w:t xml:space="preserve"> 4.9</w:t>
            </w:r>
            <w:r w:rsidRPr="00E947D9">
              <w:rPr>
                <w:sz w:val="22"/>
                <w:szCs w:val="22"/>
              </w:rPr>
              <w:t xml:space="preserve"> а также</w:t>
            </w:r>
            <w:r>
              <w:rPr>
                <w:sz w:val="22"/>
                <w:szCs w:val="22"/>
              </w:rPr>
              <w:t xml:space="preserve"> </w:t>
            </w:r>
            <w:r w:rsidRPr="00E947D9">
              <w:rPr>
                <w:sz w:val="22"/>
                <w:szCs w:val="22"/>
              </w:rPr>
              <w:t>некапитальных сооружений, предназначенных</w:t>
            </w:r>
            <w:r>
              <w:rPr>
                <w:sz w:val="22"/>
                <w:szCs w:val="22"/>
              </w:rPr>
              <w:t xml:space="preserve"> </w:t>
            </w:r>
            <w:r w:rsidRPr="00E947D9">
              <w:rPr>
                <w:sz w:val="22"/>
                <w:szCs w:val="22"/>
              </w:rPr>
              <w:t>для охраны транспортных средств</w:t>
            </w:r>
          </w:p>
          <w:p w:rsidR="00D564F8" w:rsidRPr="00153BA4" w:rsidRDefault="00D564F8" w:rsidP="00C73168">
            <w:pPr>
              <w:pStyle w:val="affffff7"/>
              <w:jc w:val="center"/>
              <w:rPr>
                <w:sz w:val="22"/>
                <w:szCs w:val="22"/>
              </w:rPr>
            </w:pPr>
          </w:p>
        </w:tc>
        <w:tc>
          <w:tcPr>
            <w:tcW w:w="784" w:type="dxa"/>
            <w:gridSpan w:val="2"/>
            <w:tcBorders>
              <w:top w:val="single" w:sz="4" w:space="0" w:color="auto"/>
              <w:left w:val="single" w:sz="4" w:space="0" w:color="auto"/>
              <w:bottom w:val="single" w:sz="4" w:space="0" w:color="auto"/>
              <w:right w:val="single" w:sz="4" w:space="0" w:color="auto"/>
            </w:tcBorders>
          </w:tcPr>
          <w:p w:rsidR="00D564F8" w:rsidRPr="00044054" w:rsidRDefault="009669F9" w:rsidP="00854433">
            <w:pPr>
              <w:pStyle w:val="affffff7"/>
              <w:jc w:val="center"/>
            </w:pPr>
            <w:r>
              <w:t>12.0.1</w:t>
            </w:r>
          </w:p>
        </w:tc>
      </w:tr>
      <w:tr w:rsidR="00F805D5" w:rsidRPr="00044054" w:rsidTr="00AB22B0">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5D5" w:rsidRPr="00171A17" w:rsidRDefault="00F805D5" w:rsidP="00F805D5">
            <w:pPr>
              <w:widowControl w:val="0"/>
              <w:autoSpaceDE w:val="0"/>
              <w:autoSpaceDN w:val="0"/>
              <w:adjustRightInd w:val="0"/>
              <w:jc w:val="both"/>
              <w:rPr>
                <w:rFonts w:cs="Times New Roman"/>
                <w:color w:val="333333"/>
                <w:sz w:val="22"/>
                <w:szCs w:val="22"/>
                <w:shd w:val="clear" w:color="auto" w:fill="FFFFFF"/>
              </w:rPr>
            </w:pPr>
            <w:r w:rsidRPr="00171A17">
              <w:rPr>
                <w:rFonts w:cs="Times New Roman"/>
                <w:color w:val="333333"/>
                <w:sz w:val="22"/>
                <w:szCs w:val="22"/>
                <w:shd w:val="clear" w:color="auto" w:fill="FFFFFF"/>
              </w:rPr>
              <w:t xml:space="preserve">Благоустройство </w:t>
            </w:r>
            <w:r w:rsidRPr="00171A17">
              <w:rPr>
                <w:rFonts w:cs="Times New Roman"/>
                <w:color w:val="333333"/>
                <w:sz w:val="22"/>
                <w:szCs w:val="22"/>
                <w:shd w:val="clear" w:color="auto" w:fill="FFFFFF"/>
              </w:rPr>
              <w:lastRenderedPageBreak/>
              <w:t>территории</w:t>
            </w:r>
          </w:p>
        </w:tc>
        <w:tc>
          <w:tcPr>
            <w:tcW w:w="7087" w:type="dxa"/>
            <w:gridSpan w:val="2"/>
            <w:tcBorders>
              <w:top w:val="single" w:sz="4" w:space="0" w:color="auto"/>
              <w:left w:val="single" w:sz="4" w:space="0" w:color="auto"/>
              <w:bottom w:val="single" w:sz="4" w:space="0" w:color="auto"/>
              <w:right w:val="single" w:sz="4" w:space="0" w:color="auto"/>
            </w:tcBorders>
          </w:tcPr>
          <w:p w:rsidR="00F805D5" w:rsidRPr="003179DB" w:rsidRDefault="00F805D5" w:rsidP="00F805D5">
            <w:pPr>
              <w:jc w:val="both"/>
              <w:rPr>
                <w:sz w:val="22"/>
                <w:szCs w:val="22"/>
              </w:rPr>
            </w:pPr>
            <w:r w:rsidRPr="003179DB">
              <w:rPr>
                <w:sz w:val="22"/>
                <w:szCs w:val="22"/>
              </w:rPr>
              <w:lastRenderedPageBreak/>
              <w:t>Размещение декоративных, технических,</w:t>
            </w:r>
            <w:r>
              <w:rPr>
                <w:sz w:val="22"/>
                <w:szCs w:val="22"/>
              </w:rPr>
              <w:t xml:space="preserve"> </w:t>
            </w:r>
            <w:r w:rsidRPr="003179DB">
              <w:rPr>
                <w:sz w:val="22"/>
                <w:szCs w:val="22"/>
              </w:rPr>
              <w:t xml:space="preserve">планировочных, конструктивных </w:t>
            </w:r>
            <w:r w:rsidRPr="003179DB">
              <w:rPr>
                <w:sz w:val="22"/>
                <w:szCs w:val="22"/>
              </w:rPr>
              <w:lastRenderedPageBreak/>
              <w:t>устройств,</w:t>
            </w:r>
            <w:r>
              <w:rPr>
                <w:sz w:val="22"/>
                <w:szCs w:val="22"/>
              </w:rPr>
              <w:t xml:space="preserve"> </w:t>
            </w:r>
            <w:r w:rsidRPr="003179DB">
              <w:rPr>
                <w:sz w:val="22"/>
                <w:szCs w:val="22"/>
              </w:rPr>
              <w:t>элементов озеленения, различных видов</w:t>
            </w:r>
            <w:r>
              <w:rPr>
                <w:sz w:val="22"/>
                <w:szCs w:val="22"/>
              </w:rPr>
              <w:t xml:space="preserve"> </w:t>
            </w:r>
            <w:r w:rsidRPr="003179DB">
              <w:rPr>
                <w:sz w:val="22"/>
                <w:szCs w:val="22"/>
              </w:rPr>
              <w:t>оборудования и оформления, малых</w:t>
            </w:r>
            <w:r>
              <w:rPr>
                <w:sz w:val="22"/>
                <w:szCs w:val="22"/>
              </w:rPr>
              <w:t xml:space="preserve"> </w:t>
            </w:r>
            <w:r w:rsidRPr="003179DB">
              <w:rPr>
                <w:sz w:val="22"/>
                <w:szCs w:val="22"/>
              </w:rPr>
              <w:t>архитектурных форм, некапитальных</w:t>
            </w:r>
            <w:r>
              <w:rPr>
                <w:sz w:val="22"/>
                <w:szCs w:val="22"/>
              </w:rPr>
              <w:t xml:space="preserve"> </w:t>
            </w:r>
            <w:r w:rsidRPr="003179DB">
              <w:rPr>
                <w:sz w:val="22"/>
                <w:szCs w:val="22"/>
              </w:rPr>
              <w:t>нестационарных строений и сооружений,</w:t>
            </w:r>
            <w:r>
              <w:rPr>
                <w:sz w:val="22"/>
                <w:szCs w:val="22"/>
              </w:rPr>
              <w:t xml:space="preserve"> </w:t>
            </w:r>
            <w:r w:rsidRPr="003179DB">
              <w:rPr>
                <w:sz w:val="22"/>
                <w:szCs w:val="22"/>
              </w:rPr>
              <w:t>информационных щитов и указателей,</w:t>
            </w:r>
            <w:r>
              <w:rPr>
                <w:sz w:val="22"/>
                <w:szCs w:val="22"/>
              </w:rPr>
              <w:t xml:space="preserve"> </w:t>
            </w:r>
            <w:r w:rsidRPr="003179DB">
              <w:rPr>
                <w:sz w:val="22"/>
                <w:szCs w:val="22"/>
              </w:rPr>
              <w:t>применяемых как составные части</w:t>
            </w:r>
            <w:r>
              <w:rPr>
                <w:sz w:val="22"/>
                <w:szCs w:val="22"/>
              </w:rPr>
              <w:t xml:space="preserve"> </w:t>
            </w:r>
            <w:r w:rsidRPr="003179DB">
              <w:rPr>
                <w:sz w:val="22"/>
                <w:szCs w:val="22"/>
              </w:rPr>
              <w:t>благоустройства территории, общественных</w:t>
            </w:r>
            <w:r>
              <w:rPr>
                <w:sz w:val="22"/>
                <w:szCs w:val="22"/>
              </w:rPr>
              <w:t xml:space="preserve"> </w:t>
            </w:r>
            <w:r w:rsidRPr="003179DB">
              <w:rPr>
                <w:sz w:val="22"/>
                <w:szCs w:val="22"/>
              </w:rPr>
              <w:t>туалетов</w:t>
            </w:r>
          </w:p>
        </w:tc>
        <w:tc>
          <w:tcPr>
            <w:tcW w:w="784" w:type="dxa"/>
            <w:gridSpan w:val="2"/>
            <w:tcBorders>
              <w:top w:val="single" w:sz="4" w:space="0" w:color="auto"/>
              <w:left w:val="single" w:sz="4" w:space="0" w:color="auto"/>
              <w:bottom w:val="single" w:sz="4" w:space="0" w:color="auto"/>
              <w:right w:val="single" w:sz="4" w:space="0" w:color="auto"/>
            </w:tcBorders>
          </w:tcPr>
          <w:p w:rsidR="00F805D5" w:rsidRDefault="00F805D5" w:rsidP="00F805D5">
            <w:pPr>
              <w:widowControl w:val="0"/>
              <w:autoSpaceDE w:val="0"/>
              <w:autoSpaceDN w:val="0"/>
              <w:adjustRightInd w:val="0"/>
              <w:jc w:val="center"/>
              <w:rPr>
                <w:sz w:val="22"/>
                <w:szCs w:val="22"/>
              </w:rPr>
            </w:pPr>
            <w:r>
              <w:rPr>
                <w:sz w:val="22"/>
                <w:szCs w:val="22"/>
              </w:rPr>
              <w:lastRenderedPageBreak/>
              <w:t>12.0.2</w:t>
            </w:r>
          </w:p>
        </w:tc>
      </w:tr>
      <w:tr w:rsidR="00D564F8" w:rsidRPr="00044054" w:rsidTr="00AB22B0">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64F8" w:rsidRPr="007E13E8" w:rsidRDefault="00153BA4" w:rsidP="00672059">
            <w:pPr>
              <w:pStyle w:val="affffff7"/>
              <w:jc w:val="left"/>
              <w:rPr>
                <w:sz w:val="22"/>
                <w:szCs w:val="22"/>
              </w:rPr>
            </w:pPr>
            <w:r w:rsidRPr="007E13E8">
              <w:rPr>
                <w:color w:val="333333"/>
                <w:sz w:val="22"/>
                <w:szCs w:val="22"/>
                <w:shd w:val="clear" w:color="auto" w:fill="FFFFFF"/>
              </w:rPr>
              <w:t>Ведение огородничества</w:t>
            </w:r>
          </w:p>
        </w:tc>
        <w:tc>
          <w:tcPr>
            <w:tcW w:w="7087" w:type="dxa"/>
            <w:gridSpan w:val="2"/>
            <w:tcBorders>
              <w:top w:val="single" w:sz="4" w:space="0" w:color="auto"/>
              <w:left w:val="single" w:sz="4" w:space="0" w:color="auto"/>
              <w:bottom w:val="single" w:sz="4" w:space="0" w:color="auto"/>
              <w:right w:val="single" w:sz="4" w:space="0" w:color="auto"/>
            </w:tcBorders>
          </w:tcPr>
          <w:p w:rsidR="00D564F8" w:rsidRPr="007E13E8" w:rsidRDefault="00E947D9" w:rsidP="00C73168">
            <w:pPr>
              <w:jc w:val="both"/>
              <w:rPr>
                <w:sz w:val="22"/>
                <w:szCs w:val="22"/>
              </w:rPr>
            </w:pPr>
            <w:r w:rsidRPr="007E13E8">
              <w:rPr>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784" w:type="dxa"/>
            <w:gridSpan w:val="2"/>
            <w:tcBorders>
              <w:top w:val="single" w:sz="4" w:space="0" w:color="auto"/>
              <w:left w:val="single" w:sz="4" w:space="0" w:color="auto"/>
              <w:bottom w:val="single" w:sz="4" w:space="0" w:color="auto"/>
              <w:right w:val="single" w:sz="4" w:space="0" w:color="auto"/>
            </w:tcBorders>
          </w:tcPr>
          <w:p w:rsidR="00D564F8" w:rsidRPr="007E13E8" w:rsidRDefault="009669F9" w:rsidP="00854433">
            <w:pPr>
              <w:widowControl w:val="0"/>
              <w:autoSpaceDE w:val="0"/>
              <w:autoSpaceDN w:val="0"/>
              <w:adjustRightInd w:val="0"/>
              <w:contextualSpacing/>
              <w:jc w:val="center"/>
              <w:rPr>
                <w:sz w:val="22"/>
                <w:szCs w:val="22"/>
              </w:rPr>
            </w:pPr>
            <w:r w:rsidRPr="007E13E8">
              <w:rPr>
                <w:sz w:val="22"/>
                <w:szCs w:val="22"/>
              </w:rPr>
              <w:t>13.1</w:t>
            </w:r>
          </w:p>
        </w:tc>
      </w:tr>
      <w:tr w:rsidR="00D564F8" w:rsidRPr="00044054" w:rsidTr="00AB22B0">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64F8" w:rsidRPr="007E13E8" w:rsidRDefault="00153BA4" w:rsidP="00672059">
            <w:pPr>
              <w:pStyle w:val="affffff7"/>
              <w:jc w:val="left"/>
              <w:rPr>
                <w:sz w:val="22"/>
                <w:szCs w:val="22"/>
              </w:rPr>
            </w:pPr>
            <w:r w:rsidRPr="007E13E8">
              <w:rPr>
                <w:color w:val="333333"/>
                <w:sz w:val="22"/>
                <w:szCs w:val="22"/>
                <w:shd w:val="clear" w:color="auto" w:fill="FFFFFF"/>
              </w:rPr>
              <w:t>Ведение садоводства</w:t>
            </w:r>
          </w:p>
        </w:tc>
        <w:tc>
          <w:tcPr>
            <w:tcW w:w="7087" w:type="dxa"/>
            <w:gridSpan w:val="2"/>
            <w:tcBorders>
              <w:top w:val="single" w:sz="4" w:space="0" w:color="auto"/>
              <w:left w:val="single" w:sz="4" w:space="0" w:color="auto"/>
              <w:bottom w:val="single" w:sz="4" w:space="0" w:color="auto"/>
              <w:right w:val="single" w:sz="4" w:space="0" w:color="auto"/>
            </w:tcBorders>
          </w:tcPr>
          <w:p w:rsidR="00D564F8" w:rsidRPr="007E13E8" w:rsidRDefault="00825CEB" w:rsidP="00C73168">
            <w:pPr>
              <w:jc w:val="both"/>
              <w:rPr>
                <w:sz w:val="22"/>
                <w:szCs w:val="22"/>
              </w:rPr>
            </w:pPr>
            <w:r w:rsidRPr="007E13E8">
              <w:rPr>
                <w:sz w:val="22"/>
                <w:szCs w:val="22"/>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w:t>
            </w:r>
            <w:r w:rsidR="00C73168" w:rsidRPr="007E13E8">
              <w:rPr>
                <w:sz w:val="22"/>
                <w:szCs w:val="22"/>
              </w:rPr>
              <w:t xml:space="preserve"> и гаражей для собственных нужд</w:t>
            </w:r>
          </w:p>
        </w:tc>
        <w:tc>
          <w:tcPr>
            <w:tcW w:w="784" w:type="dxa"/>
            <w:gridSpan w:val="2"/>
            <w:tcBorders>
              <w:top w:val="single" w:sz="4" w:space="0" w:color="auto"/>
              <w:left w:val="single" w:sz="4" w:space="0" w:color="auto"/>
              <w:bottom w:val="single" w:sz="4" w:space="0" w:color="auto"/>
              <w:right w:val="single" w:sz="4" w:space="0" w:color="auto"/>
            </w:tcBorders>
          </w:tcPr>
          <w:p w:rsidR="00D564F8" w:rsidRPr="007E13E8" w:rsidRDefault="009669F9" w:rsidP="00854433">
            <w:pPr>
              <w:widowControl w:val="0"/>
              <w:autoSpaceDE w:val="0"/>
              <w:autoSpaceDN w:val="0"/>
              <w:adjustRightInd w:val="0"/>
              <w:contextualSpacing/>
              <w:jc w:val="center"/>
              <w:rPr>
                <w:sz w:val="22"/>
                <w:szCs w:val="22"/>
              </w:rPr>
            </w:pPr>
            <w:r w:rsidRPr="007E13E8">
              <w:rPr>
                <w:sz w:val="22"/>
                <w:szCs w:val="22"/>
              </w:rPr>
              <w:t>13.2</w:t>
            </w:r>
          </w:p>
        </w:tc>
      </w:tr>
      <w:tr w:rsidR="00D564F8" w:rsidRPr="00044054" w:rsidTr="00AB22B0">
        <w:trPr>
          <w:gridAfter w:val="1"/>
          <w:wAfter w:w="38" w:type="dxa"/>
        </w:trPr>
        <w:tc>
          <w:tcPr>
            <w:tcW w:w="99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64F8" w:rsidRPr="00044054" w:rsidRDefault="00D564F8" w:rsidP="00471B21">
            <w:pPr>
              <w:widowControl w:val="0"/>
              <w:autoSpaceDE w:val="0"/>
              <w:autoSpaceDN w:val="0"/>
              <w:adjustRightInd w:val="0"/>
              <w:contextualSpacing/>
              <w:jc w:val="center"/>
              <w:rPr>
                <w:sz w:val="22"/>
                <w:szCs w:val="22"/>
              </w:rPr>
            </w:pPr>
            <w:r w:rsidRPr="00044054">
              <w:rPr>
                <w:b/>
                <w:sz w:val="22"/>
                <w:szCs w:val="22"/>
              </w:rPr>
              <w:t>Вспомогательные виды разрешенного использования</w:t>
            </w:r>
          </w:p>
        </w:tc>
      </w:tr>
      <w:tr w:rsidR="00D564F8" w:rsidRPr="00044054" w:rsidTr="00AB22B0">
        <w:trPr>
          <w:gridAfter w:val="1"/>
          <w:wAfter w:w="38" w:type="dxa"/>
        </w:trPr>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64F8" w:rsidRPr="00171A17" w:rsidRDefault="00D564F8" w:rsidP="00672059">
            <w:pPr>
              <w:widowControl w:val="0"/>
              <w:autoSpaceDE w:val="0"/>
              <w:autoSpaceDN w:val="0"/>
              <w:adjustRightInd w:val="0"/>
              <w:rPr>
                <w:rFonts w:cs="Times New Roman"/>
                <w:b/>
                <w:sz w:val="22"/>
                <w:szCs w:val="22"/>
              </w:rPr>
            </w:pPr>
            <w:r w:rsidRPr="00171A17">
              <w:rPr>
                <w:rFonts w:cs="Times New Roman"/>
                <w:sz w:val="22"/>
                <w:szCs w:val="22"/>
              </w:rPr>
              <w:t>Коммунальное обслуживание</w:t>
            </w:r>
          </w:p>
        </w:tc>
        <w:tc>
          <w:tcPr>
            <w:tcW w:w="7049" w:type="dxa"/>
            <w:tcBorders>
              <w:top w:val="single" w:sz="4" w:space="0" w:color="auto"/>
              <w:left w:val="single" w:sz="4" w:space="0" w:color="auto"/>
              <w:bottom w:val="single" w:sz="4" w:space="0" w:color="auto"/>
              <w:right w:val="single" w:sz="4" w:space="0" w:color="auto"/>
            </w:tcBorders>
          </w:tcPr>
          <w:p w:rsidR="00D564F8" w:rsidRPr="00E947D9" w:rsidRDefault="00E947D9" w:rsidP="00C73168">
            <w:pPr>
              <w:jc w:val="both"/>
              <w:rPr>
                <w:sz w:val="22"/>
                <w:szCs w:val="22"/>
              </w:rPr>
            </w:pPr>
            <w:r w:rsidRPr="00E947D9">
              <w:rPr>
                <w:sz w:val="22"/>
                <w:szCs w:val="22"/>
              </w:rPr>
              <w:t>Размещение зданий и сооружений в целях</w:t>
            </w:r>
            <w:r>
              <w:rPr>
                <w:sz w:val="22"/>
                <w:szCs w:val="22"/>
              </w:rPr>
              <w:t xml:space="preserve"> </w:t>
            </w:r>
            <w:r w:rsidRPr="00E947D9">
              <w:rPr>
                <w:sz w:val="22"/>
                <w:szCs w:val="22"/>
              </w:rPr>
              <w:t>обеспечения физических и юридических лиц</w:t>
            </w:r>
            <w:r>
              <w:rPr>
                <w:sz w:val="22"/>
                <w:szCs w:val="22"/>
              </w:rPr>
              <w:t xml:space="preserve"> </w:t>
            </w:r>
            <w:r w:rsidRPr="00E947D9">
              <w:rPr>
                <w:sz w:val="22"/>
                <w:szCs w:val="22"/>
              </w:rPr>
              <w:t>коммунальными услугами. Содержание данного</w:t>
            </w:r>
            <w:r>
              <w:rPr>
                <w:sz w:val="22"/>
                <w:szCs w:val="22"/>
              </w:rPr>
              <w:t xml:space="preserve"> вида </w:t>
            </w:r>
            <w:r w:rsidRPr="00E947D9">
              <w:rPr>
                <w:sz w:val="22"/>
                <w:szCs w:val="22"/>
              </w:rPr>
              <w:t>разрешенного использования включает в</w:t>
            </w:r>
            <w:r>
              <w:rPr>
                <w:sz w:val="22"/>
                <w:szCs w:val="22"/>
              </w:rPr>
              <w:t xml:space="preserve"> </w:t>
            </w:r>
            <w:r w:rsidRPr="00E947D9">
              <w:rPr>
                <w:sz w:val="22"/>
                <w:szCs w:val="22"/>
              </w:rPr>
              <w:t>себя содержание видов разрешенного</w:t>
            </w:r>
            <w:r>
              <w:rPr>
                <w:sz w:val="22"/>
                <w:szCs w:val="22"/>
              </w:rPr>
              <w:t xml:space="preserve"> </w:t>
            </w:r>
            <w:r w:rsidRPr="00E947D9">
              <w:rPr>
                <w:sz w:val="22"/>
                <w:szCs w:val="22"/>
              </w:rPr>
              <w:t>использования с кодами 3.1.1-3.1.2</w:t>
            </w:r>
            <w:r>
              <w:rPr>
                <w:sz w:val="22"/>
                <w:szCs w:val="22"/>
              </w:rPr>
              <w:t xml:space="preserve"> </w:t>
            </w:r>
          </w:p>
        </w:tc>
        <w:tc>
          <w:tcPr>
            <w:tcW w:w="784" w:type="dxa"/>
            <w:gridSpan w:val="2"/>
            <w:tcBorders>
              <w:top w:val="single" w:sz="4" w:space="0" w:color="auto"/>
              <w:left w:val="single" w:sz="4" w:space="0" w:color="auto"/>
              <w:bottom w:val="single" w:sz="4" w:space="0" w:color="auto"/>
              <w:right w:val="single" w:sz="4" w:space="0" w:color="auto"/>
            </w:tcBorders>
          </w:tcPr>
          <w:p w:rsidR="00D564F8" w:rsidRPr="00044054" w:rsidRDefault="00D564F8" w:rsidP="00812F88">
            <w:pPr>
              <w:widowControl w:val="0"/>
              <w:autoSpaceDE w:val="0"/>
              <w:autoSpaceDN w:val="0"/>
              <w:adjustRightInd w:val="0"/>
              <w:jc w:val="center"/>
              <w:rPr>
                <w:sz w:val="22"/>
                <w:szCs w:val="22"/>
              </w:rPr>
            </w:pPr>
            <w:r w:rsidRPr="00044054">
              <w:rPr>
                <w:sz w:val="22"/>
                <w:szCs w:val="22"/>
              </w:rPr>
              <w:t>3.1</w:t>
            </w:r>
          </w:p>
        </w:tc>
      </w:tr>
      <w:tr w:rsidR="003B2F16" w:rsidRPr="00044054" w:rsidTr="00AB22B0">
        <w:trPr>
          <w:gridAfter w:val="1"/>
          <w:wAfter w:w="38" w:type="dxa"/>
        </w:trPr>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2F16" w:rsidRPr="00171A17" w:rsidRDefault="002C2816" w:rsidP="00672059">
            <w:pPr>
              <w:widowControl w:val="0"/>
              <w:autoSpaceDE w:val="0"/>
              <w:autoSpaceDN w:val="0"/>
              <w:adjustRightInd w:val="0"/>
              <w:rPr>
                <w:rFonts w:cs="Times New Roman"/>
                <w:sz w:val="22"/>
                <w:szCs w:val="22"/>
              </w:rPr>
            </w:pPr>
            <w:r w:rsidRPr="00171A17">
              <w:rPr>
                <w:rFonts w:cs="Times New Roman"/>
                <w:color w:val="333333"/>
                <w:sz w:val="22"/>
                <w:szCs w:val="22"/>
                <w:shd w:val="clear" w:color="auto" w:fill="FFFFFF"/>
              </w:rPr>
              <w:t>Предоставление коммунальных услуг</w:t>
            </w:r>
          </w:p>
        </w:tc>
        <w:tc>
          <w:tcPr>
            <w:tcW w:w="7049" w:type="dxa"/>
            <w:tcBorders>
              <w:top w:val="single" w:sz="4" w:space="0" w:color="auto"/>
              <w:left w:val="single" w:sz="4" w:space="0" w:color="auto"/>
              <w:bottom w:val="single" w:sz="4" w:space="0" w:color="auto"/>
              <w:right w:val="single" w:sz="4" w:space="0" w:color="auto"/>
            </w:tcBorders>
          </w:tcPr>
          <w:p w:rsidR="003B2F16" w:rsidRPr="00C73168" w:rsidRDefault="00E947D9" w:rsidP="00C73168">
            <w:pPr>
              <w:jc w:val="both"/>
              <w:rPr>
                <w:sz w:val="22"/>
                <w:szCs w:val="22"/>
              </w:rPr>
            </w:pPr>
            <w:r w:rsidRPr="00E947D9">
              <w:rPr>
                <w:sz w:val="22"/>
                <w:szCs w:val="22"/>
              </w:rPr>
              <w:t>Размещение зданий и сооружений,</w:t>
            </w:r>
            <w:r>
              <w:rPr>
                <w:sz w:val="22"/>
                <w:szCs w:val="22"/>
              </w:rPr>
              <w:t xml:space="preserve"> </w:t>
            </w:r>
            <w:r w:rsidRPr="00E947D9">
              <w:rPr>
                <w:sz w:val="22"/>
                <w:szCs w:val="22"/>
              </w:rPr>
              <w:t>обеспечивающих поставку воды, тепла,</w:t>
            </w:r>
            <w:r>
              <w:rPr>
                <w:sz w:val="22"/>
                <w:szCs w:val="22"/>
              </w:rPr>
              <w:t xml:space="preserve"> </w:t>
            </w:r>
            <w:r w:rsidRPr="00E947D9">
              <w:rPr>
                <w:sz w:val="22"/>
                <w:szCs w:val="22"/>
              </w:rPr>
              <w:t>электричества, газа, отвод канализационных</w:t>
            </w:r>
            <w:r>
              <w:rPr>
                <w:sz w:val="22"/>
                <w:szCs w:val="22"/>
              </w:rPr>
              <w:t xml:space="preserve"> </w:t>
            </w:r>
            <w:r w:rsidRPr="00E947D9">
              <w:rPr>
                <w:sz w:val="22"/>
                <w:szCs w:val="22"/>
              </w:rPr>
              <w:t>стоков, очистку и уборку объектов недвижимости</w:t>
            </w:r>
            <w:r>
              <w:rPr>
                <w:sz w:val="22"/>
                <w:szCs w:val="22"/>
              </w:rPr>
              <w:t xml:space="preserve"> </w:t>
            </w:r>
            <w:r w:rsidRPr="00E947D9">
              <w:rPr>
                <w:sz w:val="22"/>
                <w:szCs w:val="22"/>
              </w:rPr>
              <w:t>(котельных, водозаборов, очистных сооружений,</w:t>
            </w:r>
            <w:r>
              <w:rPr>
                <w:sz w:val="22"/>
                <w:szCs w:val="22"/>
              </w:rPr>
              <w:t xml:space="preserve"> </w:t>
            </w:r>
            <w:r w:rsidRPr="00E947D9">
              <w:rPr>
                <w:sz w:val="22"/>
                <w:szCs w:val="22"/>
              </w:rPr>
              <w:t>насосных станций, водопроводов, линий</w:t>
            </w:r>
            <w:r>
              <w:rPr>
                <w:sz w:val="22"/>
                <w:szCs w:val="22"/>
              </w:rPr>
              <w:t xml:space="preserve"> </w:t>
            </w:r>
            <w:r w:rsidRPr="00E947D9">
              <w:rPr>
                <w:sz w:val="22"/>
                <w:szCs w:val="22"/>
              </w:rPr>
              <w:t>электропередач, трансформаторных подстанций,</w:t>
            </w:r>
            <w:r>
              <w:rPr>
                <w:sz w:val="22"/>
                <w:szCs w:val="22"/>
              </w:rPr>
              <w:t xml:space="preserve"> </w:t>
            </w:r>
            <w:r w:rsidRPr="00E947D9">
              <w:rPr>
                <w:sz w:val="22"/>
                <w:szCs w:val="22"/>
              </w:rPr>
              <w:t>газопроводов, линий связи, телефонных станций,</w:t>
            </w:r>
            <w:r>
              <w:rPr>
                <w:sz w:val="22"/>
                <w:szCs w:val="22"/>
              </w:rPr>
              <w:t xml:space="preserve"> </w:t>
            </w:r>
            <w:r w:rsidRPr="00E947D9">
              <w:rPr>
                <w:sz w:val="22"/>
                <w:szCs w:val="22"/>
              </w:rPr>
              <w:t>канализаций, стоянок, гаражей и мастерских для</w:t>
            </w:r>
            <w:r>
              <w:rPr>
                <w:sz w:val="22"/>
                <w:szCs w:val="22"/>
              </w:rPr>
              <w:t xml:space="preserve"> </w:t>
            </w:r>
            <w:r w:rsidRPr="00E947D9">
              <w:rPr>
                <w:sz w:val="22"/>
                <w:szCs w:val="22"/>
              </w:rPr>
              <w:t>обслуживания уборочной и аварийной техники,</w:t>
            </w:r>
            <w:r>
              <w:rPr>
                <w:sz w:val="22"/>
                <w:szCs w:val="22"/>
              </w:rPr>
              <w:t xml:space="preserve"> </w:t>
            </w:r>
            <w:r w:rsidRPr="00E947D9">
              <w:rPr>
                <w:sz w:val="22"/>
                <w:szCs w:val="22"/>
              </w:rPr>
              <w:t>сооружений, необходимых для сбора и плавки</w:t>
            </w:r>
            <w:r>
              <w:rPr>
                <w:sz w:val="22"/>
                <w:szCs w:val="22"/>
              </w:rPr>
              <w:t xml:space="preserve"> </w:t>
            </w:r>
            <w:r w:rsidR="00C73168">
              <w:rPr>
                <w:sz w:val="22"/>
                <w:szCs w:val="22"/>
              </w:rPr>
              <w:t>снега)</w:t>
            </w:r>
          </w:p>
        </w:tc>
        <w:tc>
          <w:tcPr>
            <w:tcW w:w="784" w:type="dxa"/>
            <w:gridSpan w:val="2"/>
            <w:tcBorders>
              <w:top w:val="single" w:sz="4" w:space="0" w:color="auto"/>
              <w:left w:val="single" w:sz="4" w:space="0" w:color="auto"/>
              <w:bottom w:val="single" w:sz="4" w:space="0" w:color="auto"/>
              <w:right w:val="single" w:sz="4" w:space="0" w:color="auto"/>
            </w:tcBorders>
          </w:tcPr>
          <w:p w:rsidR="003B2F16" w:rsidRPr="00044054" w:rsidRDefault="002C2816" w:rsidP="00812F88">
            <w:pPr>
              <w:widowControl w:val="0"/>
              <w:autoSpaceDE w:val="0"/>
              <w:autoSpaceDN w:val="0"/>
              <w:adjustRightInd w:val="0"/>
              <w:jc w:val="center"/>
              <w:rPr>
                <w:sz w:val="22"/>
                <w:szCs w:val="22"/>
              </w:rPr>
            </w:pPr>
            <w:r>
              <w:rPr>
                <w:sz w:val="22"/>
                <w:szCs w:val="22"/>
              </w:rPr>
              <w:t>3.1.1</w:t>
            </w:r>
          </w:p>
        </w:tc>
      </w:tr>
      <w:tr w:rsidR="003B2F16" w:rsidRPr="00044054" w:rsidTr="00AB22B0">
        <w:trPr>
          <w:gridAfter w:val="1"/>
          <w:wAfter w:w="38" w:type="dxa"/>
        </w:trPr>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2F16" w:rsidRPr="00171A17" w:rsidRDefault="002C2816" w:rsidP="00672059">
            <w:pPr>
              <w:widowControl w:val="0"/>
              <w:autoSpaceDE w:val="0"/>
              <w:autoSpaceDN w:val="0"/>
              <w:adjustRightInd w:val="0"/>
              <w:rPr>
                <w:rFonts w:cs="Times New Roman"/>
                <w:sz w:val="22"/>
                <w:szCs w:val="22"/>
              </w:rPr>
            </w:pPr>
            <w:r w:rsidRPr="00171A17">
              <w:rPr>
                <w:rFonts w:cs="Times New Roman"/>
                <w:color w:val="333333"/>
                <w:sz w:val="22"/>
                <w:szCs w:val="22"/>
                <w:shd w:val="clear" w:color="auto" w:fill="FFFFFF"/>
              </w:rPr>
              <w:t>Административные здания организаций, обеспечивающих предоставление коммунальных услуг</w:t>
            </w:r>
          </w:p>
        </w:tc>
        <w:tc>
          <w:tcPr>
            <w:tcW w:w="7049" w:type="dxa"/>
            <w:tcBorders>
              <w:top w:val="single" w:sz="4" w:space="0" w:color="auto"/>
              <w:left w:val="single" w:sz="4" w:space="0" w:color="auto"/>
              <w:bottom w:val="single" w:sz="4" w:space="0" w:color="auto"/>
              <w:right w:val="single" w:sz="4" w:space="0" w:color="auto"/>
            </w:tcBorders>
          </w:tcPr>
          <w:p w:rsidR="003B2F16" w:rsidRPr="00171A17" w:rsidRDefault="002C2816" w:rsidP="00C73168">
            <w:pPr>
              <w:suppressAutoHyphens w:val="0"/>
              <w:ind w:right="1095"/>
              <w:jc w:val="both"/>
              <w:rPr>
                <w:rFonts w:cs="Times New Roman"/>
                <w:color w:val="333333"/>
                <w:sz w:val="22"/>
                <w:szCs w:val="22"/>
                <w:lang w:eastAsia="ru-RU"/>
              </w:rPr>
            </w:pPr>
            <w:r w:rsidRPr="00171A17">
              <w:rPr>
                <w:rFonts w:cs="Times New Roman"/>
                <w:color w:val="333333"/>
                <w:sz w:val="22"/>
                <w:szCs w:val="22"/>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tc>
        <w:tc>
          <w:tcPr>
            <w:tcW w:w="784" w:type="dxa"/>
            <w:gridSpan w:val="2"/>
            <w:tcBorders>
              <w:top w:val="single" w:sz="4" w:space="0" w:color="auto"/>
              <w:left w:val="single" w:sz="4" w:space="0" w:color="auto"/>
              <w:bottom w:val="single" w:sz="4" w:space="0" w:color="auto"/>
              <w:right w:val="single" w:sz="4" w:space="0" w:color="auto"/>
            </w:tcBorders>
          </w:tcPr>
          <w:p w:rsidR="003B2F16" w:rsidRPr="00044054" w:rsidRDefault="002C2816" w:rsidP="00812F88">
            <w:pPr>
              <w:widowControl w:val="0"/>
              <w:autoSpaceDE w:val="0"/>
              <w:autoSpaceDN w:val="0"/>
              <w:adjustRightInd w:val="0"/>
              <w:jc w:val="center"/>
              <w:rPr>
                <w:sz w:val="22"/>
                <w:szCs w:val="22"/>
              </w:rPr>
            </w:pPr>
            <w:r>
              <w:rPr>
                <w:sz w:val="22"/>
                <w:szCs w:val="22"/>
              </w:rPr>
              <w:t>3.1.2</w:t>
            </w:r>
          </w:p>
        </w:tc>
      </w:tr>
      <w:tr w:rsidR="003B2F16" w:rsidRPr="00044054" w:rsidTr="00AB22B0">
        <w:trPr>
          <w:gridAfter w:val="1"/>
          <w:wAfter w:w="38" w:type="dxa"/>
        </w:trPr>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2F16" w:rsidRPr="00171A17" w:rsidRDefault="002C2816" w:rsidP="00672059">
            <w:pPr>
              <w:widowControl w:val="0"/>
              <w:autoSpaceDE w:val="0"/>
              <w:autoSpaceDN w:val="0"/>
              <w:adjustRightInd w:val="0"/>
              <w:rPr>
                <w:rFonts w:cs="Times New Roman"/>
                <w:sz w:val="22"/>
                <w:szCs w:val="22"/>
              </w:rPr>
            </w:pPr>
            <w:r w:rsidRPr="00171A17">
              <w:rPr>
                <w:rFonts w:cs="Times New Roman"/>
                <w:color w:val="333333"/>
                <w:sz w:val="22"/>
                <w:szCs w:val="22"/>
                <w:shd w:val="clear" w:color="auto" w:fill="FFFFFF"/>
              </w:rPr>
              <w:t>Социальное обслуживание</w:t>
            </w:r>
          </w:p>
        </w:tc>
        <w:tc>
          <w:tcPr>
            <w:tcW w:w="7049" w:type="dxa"/>
            <w:tcBorders>
              <w:top w:val="single" w:sz="4" w:space="0" w:color="auto"/>
              <w:left w:val="single" w:sz="4" w:space="0" w:color="auto"/>
              <w:bottom w:val="single" w:sz="4" w:space="0" w:color="auto"/>
              <w:right w:val="single" w:sz="4" w:space="0" w:color="auto"/>
            </w:tcBorders>
          </w:tcPr>
          <w:p w:rsidR="00AE40E3" w:rsidRDefault="002C2816" w:rsidP="00C73168">
            <w:pPr>
              <w:suppressAutoHyphens w:val="0"/>
              <w:ind w:right="1095"/>
              <w:jc w:val="both"/>
              <w:rPr>
                <w:rFonts w:cs="Times New Roman"/>
                <w:color w:val="333333"/>
                <w:sz w:val="22"/>
                <w:szCs w:val="22"/>
                <w:shd w:val="clear" w:color="auto" w:fill="FFFFFF"/>
              </w:rPr>
            </w:pPr>
            <w:r w:rsidRPr="00171A17">
              <w:rPr>
                <w:rFonts w:cs="Times New Roman"/>
                <w:color w:val="333333"/>
                <w:sz w:val="22"/>
                <w:szCs w:val="22"/>
                <w:shd w:val="clear" w:color="auto" w:fill="FFFFFF"/>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w:t>
            </w:r>
            <w:r w:rsidR="009656A7" w:rsidRPr="009656A7">
              <w:rPr>
                <w:rFonts w:cs="Times New Roman"/>
                <w:color w:val="333333"/>
                <w:sz w:val="22"/>
                <w:szCs w:val="22"/>
                <w:shd w:val="clear" w:color="auto" w:fill="FFFFFF"/>
              </w:rPr>
              <w:t>3.2.3</w:t>
            </w:r>
            <w:r w:rsidRPr="009656A7">
              <w:rPr>
                <w:rFonts w:cs="Times New Roman"/>
                <w:color w:val="333333"/>
                <w:sz w:val="22"/>
                <w:szCs w:val="22"/>
                <w:shd w:val="clear" w:color="auto" w:fill="FFFFFF"/>
              </w:rPr>
              <w:t xml:space="preserve"> - 3.2.4</w:t>
            </w:r>
            <w:r w:rsidR="00AE40E3">
              <w:rPr>
                <w:rFonts w:cs="Times New Roman"/>
                <w:color w:val="333333"/>
                <w:sz w:val="22"/>
                <w:szCs w:val="22"/>
                <w:shd w:val="clear" w:color="auto" w:fill="FFFFFF"/>
              </w:rPr>
              <w:t xml:space="preserve">  </w:t>
            </w:r>
          </w:p>
          <w:p w:rsidR="003B2F16" w:rsidRPr="00171A17" w:rsidRDefault="00AE40E3" w:rsidP="009656A7">
            <w:pPr>
              <w:suppressAutoHyphens w:val="0"/>
              <w:ind w:right="1095"/>
              <w:jc w:val="both"/>
              <w:rPr>
                <w:rFonts w:cs="Times New Roman"/>
                <w:color w:val="333333"/>
                <w:sz w:val="22"/>
                <w:szCs w:val="22"/>
                <w:lang w:eastAsia="ru-RU"/>
              </w:rPr>
            </w:pPr>
            <w:r>
              <w:rPr>
                <w:rFonts w:cs="Times New Roman"/>
                <w:color w:val="333333"/>
                <w:sz w:val="22"/>
                <w:szCs w:val="22"/>
                <w:shd w:val="clear" w:color="auto" w:fill="FFFFFF"/>
              </w:rPr>
              <w:t xml:space="preserve">                                                         </w:t>
            </w:r>
          </w:p>
        </w:tc>
        <w:tc>
          <w:tcPr>
            <w:tcW w:w="784" w:type="dxa"/>
            <w:gridSpan w:val="2"/>
            <w:tcBorders>
              <w:top w:val="single" w:sz="4" w:space="0" w:color="auto"/>
              <w:left w:val="single" w:sz="4" w:space="0" w:color="auto"/>
              <w:bottom w:val="single" w:sz="4" w:space="0" w:color="auto"/>
              <w:right w:val="single" w:sz="4" w:space="0" w:color="auto"/>
            </w:tcBorders>
          </w:tcPr>
          <w:p w:rsidR="003B2F16" w:rsidRPr="00044054" w:rsidRDefault="002C2816" w:rsidP="00812F88">
            <w:pPr>
              <w:widowControl w:val="0"/>
              <w:autoSpaceDE w:val="0"/>
              <w:autoSpaceDN w:val="0"/>
              <w:adjustRightInd w:val="0"/>
              <w:jc w:val="center"/>
              <w:rPr>
                <w:sz w:val="22"/>
                <w:szCs w:val="22"/>
              </w:rPr>
            </w:pPr>
            <w:r>
              <w:rPr>
                <w:sz w:val="22"/>
                <w:szCs w:val="22"/>
              </w:rPr>
              <w:t>3.2</w:t>
            </w:r>
          </w:p>
        </w:tc>
      </w:tr>
      <w:tr w:rsidR="003B2F16" w:rsidRPr="00044054" w:rsidTr="00AB22B0">
        <w:trPr>
          <w:gridAfter w:val="1"/>
          <w:wAfter w:w="38" w:type="dxa"/>
        </w:trPr>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2F16" w:rsidRPr="00171A17" w:rsidRDefault="002C2816" w:rsidP="00672059">
            <w:pPr>
              <w:widowControl w:val="0"/>
              <w:autoSpaceDE w:val="0"/>
              <w:autoSpaceDN w:val="0"/>
              <w:adjustRightInd w:val="0"/>
              <w:rPr>
                <w:rFonts w:cs="Times New Roman"/>
                <w:sz w:val="22"/>
                <w:szCs w:val="22"/>
              </w:rPr>
            </w:pPr>
            <w:r w:rsidRPr="00171A17">
              <w:rPr>
                <w:rFonts w:cs="Times New Roman"/>
                <w:color w:val="333333"/>
                <w:sz w:val="22"/>
                <w:szCs w:val="22"/>
                <w:shd w:val="clear" w:color="auto" w:fill="FFFFFF"/>
              </w:rPr>
              <w:t>Оказание услуг связи</w:t>
            </w:r>
          </w:p>
        </w:tc>
        <w:tc>
          <w:tcPr>
            <w:tcW w:w="7049" w:type="dxa"/>
            <w:tcBorders>
              <w:top w:val="single" w:sz="4" w:space="0" w:color="auto"/>
              <w:left w:val="single" w:sz="4" w:space="0" w:color="auto"/>
              <w:bottom w:val="single" w:sz="4" w:space="0" w:color="auto"/>
              <w:right w:val="single" w:sz="4" w:space="0" w:color="auto"/>
            </w:tcBorders>
          </w:tcPr>
          <w:p w:rsidR="003B2F16" w:rsidRPr="00171A17" w:rsidRDefault="002C2816" w:rsidP="00C73168">
            <w:pPr>
              <w:jc w:val="both"/>
              <w:rPr>
                <w:rFonts w:cs="Times New Roman"/>
                <w:color w:val="333333"/>
                <w:sz w:val="22"/>
                <w:szCs w:val="22"/>
              </w:rPr>
            </w:pPr>
            <w:r w:rsidRPr="00171A17">
              <w:rPr>
                <w:rFonts w:cs="Times New Roman"/>
                <w:color w:val="333333"/>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784" w:type="dxa"/>
            <w:gridSpan w:val="2"/>
            <w:tcBorders>
              <w:top w:val="single" w:sz="4" w:space="0" w:color="auto"/>
              <w:left w:val="single" w:sz="4" w:space="0" w:color="auto"/>
              <w:bottom w:val="single" w:sz="4" w:space="0" w:color="auto"/>
              <w:right w:val="single" w:sz="4" w:space="0" w:color="auto"/>
            </w:tcBorders>
          </w:tcPr>
          <w:p w:rsidR="003B2F16" w:rsidRPr="00044054" w:rsidRDefault="002C2816" w:rsidP="00812F88">
            <w:pPr>
              <w:widowControl w:val="0"/>
              <w:autoSpaceDE w:val="0"/>
              <w:autoSpaceDN w:val="0"/>
              <w:adjustRightInd w:val="0"/>
              <w:jc w:val="center"/>
              <w:rPr>
                <w:sz w:val="22"/>
                <w:szCs w:val="22"/>
              </w:rPr>
            </w:pPr>
            <w:r>
              <w:rPr>
                <w:sz w:val="22"/>
                <w:szCs w:val="22"/>
              </w:rPr>
              <w:t>3.2.3</w:t>
            </w:r>
          </w:p>
        </w:tc>
      </w:tr>
      <w:tr w:rsidR="00825CEB" w:rsidRPr="00044054" w:rsidTr="00AB22B0">
        <w:trPr>
          <w:gridAfter w:val="1"/>
          <w:wAfter w:w="38" w:type="dxa"/>
        </w:trPr>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5CEB" w:rsidRPr="00171A17" w:rsidRDefault="00E947D9" w:rsidP="00854433">
            <w:pPr>
              <w:widowControl w:val="0"/>
              <w:autoSpaceDE w:val="0"/>
              <w:autoSpaceDN w:val="0"/>
              <w:adjustRightInd w:val="0"/>
              <w:jc w:val="both"/>
              <w:rPr>
                <w:rFonts w:cs="Times New Roman"/>
                <w:color w:val="333333"/>
                <w:sz w:val="22"/>
                <w:szCs w:val="22"/>
                <w:shd w:val="clear" w:color="auto" w:fill="FFFFFF"/>
              </w:rPr>
            </w:pPr>
            <w:r>
              <w:rPr>
                <w:rFonts w:cs="Times New Roman"/>
                <w:color w:val="333333"/>
                <w:sz w:val="22"/>
                <w:szCs w:val="22"/>
                <w:shd w:val="clear" w:color="auto" w:fill="FFFFFF"/>
              </w:rPr>
              <w:t>Общежития</w:t>
            </w:r>
          </w:p>
        </w:tc>
        <w:tc>
          <w:tcPr>
            <w:tcW w:w="7049" w:type="dxa"/>
            <w:tcBorders>
              <w:top w:val="single" w:sz="4" w:space="0" w:color="auto"/>
              <w:left w:val="single" w:sz="4" w:space="0" w:color="auto"/>
              <w:bottom w:val="single" w:sz="4" w:space="0" w:color="auto"/>
              <w:right w:val="single" w:sz="4" w:space="0" w:color="auto"/>
            </w:tcBorders>
          </w:tcPr>
          <w:p w:rsidR="00825CEB" w:rsidRPr="00E947D9" w:rsidRDefault="00E947D9" w:rsidP="00C73168">
            <w:pPr>
              <w:jc w:val="both"/>
              <w:rPr>
                <w:sz w:val="22"/>
                <w:szCs w:val="22"/>
              </w:rPr>
            </w:pPr>
            <w:r w:rsidRPr="00E947D9">
              <w:rPr>
                <w:sz w:val="22"/>
                <w:szCs w:val="22"/>
              </w:rPr>
              <w:t>Размещение зданий, предназначенных для</w:t>
            </w:r>
            <w:r>
              <w:rPr>
                <w:sz w:val="22"/>
                <w:szCs w:val="22"/>
              </w:rPr>
              <w:t xml:space="preserve"> </w:t>
            </w:r>
            <w:r w:rsidRPr="00E947D9">
              <w:rPr>
                <w:sz w:val="22"/>
                <w:szCs w:val="22"/>
              </w:rPr>
              <w:t>размещения общежитий, предназначенных для</w:t>
            </w:r>
            <w:r>
              <w:rPr>
                <w:sz w:val="22"/>
                <w:szCs w:val="22"/>
              </w:rPr>
              <w:t xml:space="preserve"> </w:t>
            </w:r>
            <w:r w:rsidRPr="00E947D9">
              <w:rPr>
                <w:sz w:val="22"/>
                <w:szCs w:val="22"/>
              </w:rPr>
              <w:t>проживания граждан на время их работы, службы</w:t>
            </w:r>
            <w:r>
              <w:rPr>
                <w:sz w:val="22"/>
                <w:szCs w:val="22"/>
              </w:rPr>
              <w:t xml:space="preserve"> </w:t>
            </w:r>
            <w:r w:rsidRPr="00E947D9">
              <w:rPr>
                <w:sz w:val="22"/>
                <w:szCs w:val="22"/>
              </w:rPr>
              <w:t>или обучения, за исключением зданий,</w:t>
            </w:r>
            <w:r>
              <w:rPr>
                <w:sz w:val="22"/>
                <w:szCs w:val="22"/>
              </w:rPr>
              <w:t xml:space="preserve"> </w:t>
            </w:r>
            <w:r w:rsidRPr="00E947D9">
              <w:rPr>
                <w:sz w:val="22"/>
                <w:szCs w:val="22"/>
              </w:rPr>
              <w:t>размещение которых предусмотрено</w:t>
            </w:r>
            <w:r>
              <w:rPr>
                <w:sz w:val="22"/>
                <w:szCs w:val="22"/>
              </w:rPr>
              <w:t xml:space="preserve"> </w:t>
            </w:r>
            <w:r w:rsidRPr="00E947D9">
              <w:rPr>
                <w:sz w:val="22"/>
                <w:szCs w:val="22"/>
              </w:rPr>
              <w:t>содержанием вида разрешенного использования</w:t>
            </w:r>
            <w:r>
              <w:rPr>
                <w:sz w:val="22"/>
                <w:szCs w:val="22"/>
              </w:rPr>
              <w:t xml:space="preserve"> </w:t>
            </w:r>
            <w:r w:rsidRPr="00E947D9">
              <w:rPr>
                <w:sz w:val="22"/>
                <w:szCs w:val="22"/>
              </w:rPr>
              <w:t>с кодом 4.7</w:t>
            </w:r>
          </w:p>
        </w:tc>
        <w:tc>
          <w:tcPr>
            <w:tcW w:w="784" w:type="dxa"/>
            <w:gridSpan w:val="2"/>
            <w:tcBorders>
              <w:top w:val="single" w:sz="4" w:space="0" w:color="auto"/>
              <w:left w:val="single" w:sz="4" w:space="0" w:color="auto"/>
              <w:bottom w:val="single" w:sz="4" w:space="0" w:color="auto"/>
              <w:right w:val="single" w:sz="4" w:space="0" w:color="auto"/>
            </w:tcBorders>
          </w:tcPr>
          <w:p w:rsidR="00825CEB" w:rsidRDefault="00825CEB" w:rsidP="00812F88">
            <w:pPr>
              <w:widowControl w:val="0"/>
              <w:autoSpaceDE w:val="0"/>
              <w:autoSpaceDN w:val="0"/>
              <w:adjustRightInd w:val="0"/>
              <w:jc w:val="center"/>
              <w:rPr>
                <w:sz w:val="22"/>
                <w:szCs w:val="22"/>
              </w:rPr>
            </w:pPr>
            <w:r>
              <w:rPr>
                <w:sz w:val="22"/>
                <w:szCs w:val="22"/>
              </w:rPr>
              <w:t>3.2.4</w:t>
            </w:r>
          </w:p>
        </w:tc>
      </w:tr>
      <w:tr w:rsidR="003B2F16" w:rsidRPr="00044054" w:rsidTr="00AB22B0">
        <w:trPr>
          <w:gridAfter w:val="1"/>
          <w:wAfter w:w="38" w:type="dxa"/>
        </w:trPr>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2F16" w:rsidRPr="00171A17" w:rsidRDefault="002C2816" w:rsidP="00854433">
            <w:pPr>
              <w:widowControl w:val="0"/>
              <w:autoSpaceDE w:val="0"/>
              <w:autoSpaceDN w:val="0"/>
              <w:adjustRightInd w:val="0"/>
              <w:jc w:val="both"/>
              <w:rPr>
                <w:rFonts w:cs="Times New Roman"/>
                <w:sz w:val="22"/>
                <w:szCs w:val="22"/>
              </w:rPr>
            </w:pPr>
            <w:r w:rsidRPr="00171A17">
              <w:rPr>
                <w:rFonts w:cs="Times New Roman"/>
                <w:color w:val="333333"/>
                <w:sz w:val="22"/>
                <w:szCs w:val="22"/>
                <w:shd w:val="clear" w:color="auto" w:fill="FFFFFF"/>
              </w:rPr>
              <w:t>Бытовое обслуживание</w:t>
            </w:r>
          </w:p>
        </w:tc>
        <w:tc>
          <w:tcPr>
            <w:tcW w:w="7049" w:type="dxa"/>
            <w:tcBorders>
              <w:top w:val="single" w:sz="4" w:space="0" w:color="auto"/>
              <w:left w:val="single" w:sz="4" w:space="0" w:color="auto"/>
              <w:bottom w:val="single" w:sz="4" w:space="0" w:color="auto"/>
              <w:right w:val="single" w:sz="4" w:space="0" w:color="auto"/>
            </w:tcBorders>
          </w:tcPr>
          <w:p w:rsidR="003B2F16" w:rsidRPr="00171A17" w:rsidRDefault="002C2816" w:rsidP="00C73168">
            <w:pPr>
              <w:suppressAutoHyphens w:val="0"/>
              <w:ind w:right="1095"/>
              <w:jc w:val="both"/>
              <w:rPr>
                <w:rFonts w:cs="Times New Roman"/>
                <w:color w:val="333333"/>
                <w:sz w:val="22"/>
                <w:szCs w:val="22"/>
                <w:lang w:eastAsia="ru-RU"/>
              </w:rPr>
            </w:pPr>
            <w:r w:rsidRPr="00171A17">
              <w:rPr>
                <w:rFonts w:cs="Times New Roman"/>
                <w:color w:val="333333"/>
                <w:sz w:val="22"/>
                <w:szCs w:val="22"/>
                <w:shd w:val="clear" w:color="auto" w:fill="FFFFFF"/>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w:t>
            </w:r>
            <w:r w:rsidRPr="00171A17">
              <w:rPr>
                <w:rFonts w:cs="Times New Roman"/>
                <w:color w:val="333333"/>
                <w:sz w:val="22"/>
                <w:szCs w:val="22"/>
                <w:shd w:val="clear" w:color="auto" w:fill="FFFFFF"/>
              </w:rPr>
              <w:lastRenderedPageBreak/>
              <w:t>парикмахерские, прачечные, химчистки, похоронные бюро)</w:t>
            </w:r>
          </w:p>
        </w:tc>
        <w:tc>
          <w:tcPr>
            <w:tcW w:w="784" w:type="dxa"/>
            <w:gridSpan w:val="2"/>
            <w:tcBorders>
              <w:top w:val="single" w:sz="4" w:space="0" w:color="auto"/>
              <w:left w:val="single" w:sz="4" w:space="0" w:color="auto"/>
              <w:bottom w:val="single" w:sz="4" w:space="0" w:color="auto"/>
              <w:right w:val="single" w:sz="4" w:space="0" w:color="auto"/>
            </w:tcBorders>
          </w:tcPr>
          <w:p w:rsidR="003B2F16" w:rsidRPr="00044054" w:rsidRDefault="002C2816" w:rsidP="00812F88">
            <w:pPr>
              <w:widowControl w:val="0"/>
              <w:autoSpaceDE w:val="0"/>
              <w:autoSpaceDN w:val="0"/>
              <w:adjustRightInd w:val="0"/>
              <w:jc w:val="center"/>
              <w:rPr>
                <w:sz w:val="22"/>
                <w:szCs w:val="22"/>
              </w:rPr>
            </w:pPr>
            <w:r>
              <w:rPr>
                <w:sz w:val="22"/>
                <w:szCs w:val="22"/>
              </w:rPr>
              <w:lastRenderedPageBreak/>
              <w:t>3.3</w:t>
            </w:r>
          </w:p>
        </w:tc>
      </w:tr>
      <w:tr w:rsidR="002C2816" w:rsidRPr="00044054" w:rsidTr="00AB22B0">
        <w:trPr>
          <w:gridAfter w:val="1"/>
          <w:wAfter w:w="38" w:type="dxa"/>
        </w:trPr>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2816" w:rsidRPr="00171A17" w:rsidRDefault="002C2816" w:rsidP="002C2816">
            <w:pPr>
              <w:widowControl w:val="0"/>
              <w:autoSpaceDE w:val="0"/>
              <w:autoSpaceDN w:val="0"/>
              <w:adjustRightInd w:val="0"/>
              <w:ind w:right="-62"/>
              <w:jc w:val="both"/>
              <w:rPr>
                <w:rFonts w:cs="Times New Roman"/>
                <w:color w:val="333333"/>
                <w:sz w:val="22"/>
                <w:szCs w:val="22"/>
                <w:shd w:val="clear" w:color="auto" w:fill="FFFFFF"/>
              </w:rPr>
            </w:pPr>
            <w:r w:rsidRPr="00171A17">
              <w:rPr>
                <w:rFonts w:cs="Times New Roman"/>
                <w:color w:val="333333"/>
                <w:sz w:val="22"/>
                <w:szCs w:val="22"/>
                <w:shd w:val="clear" w:color="auto" w:fill="FFFFFF"/>
              </w:rPr>
              <w:t>Здравоохранение</w:t>
            </w:r>
          </w:p>
        </w:tc>
        <w:tc>
          <w:tcPr>
            <w:tcW w:w="7049" w:type="dxa"/>
            <w:tcBorders>
              <w:top w:val="single" w:sz="4" w:space="0" w:color="auto"/>
              <w:left w:val="single" w:sz="4" w:space="0" w:color="auto"/>
              <w:bottom w:val="single" w:sz="4" w:space="0" w:color="auto"/>
              <w:right w:val="single" w:sz="4" w:space="0" w:color="auto"/>
            </w:tcBorders>
          </w:tcPr>
          <w:p w:rsidR="002C2816" w:rsidRPr="00171A17" w:rsidRDefault="002C2816" w:rsidP="00C73168">
            <w:pPr>
              <w:suppressAutoHyphens w:val="0"/>
              <w:ind w:right="1095"/>
              <w:jc w:val="both"/>
              <w:rPr>
                <w:rFonts w:cs="Times New Roman"/>
                <w:color w:val="333333"/>
                <w:sz w:val="22"/>
                <w:szCs w:val="22"/>
                <w:shd w:val="clear" w:color="auto" w:fill="FFFFFF"/>
              </w:rPr>
            </w:pPr>
            <w:r w:rsidRPr="00171A17">
              <w:rPr>
                <w:rFonts w:cs="Times New Roman"/>
                <w:color w:val="333333"/>
                <w:sz w:val="22"/>
                <w:szCs w:val="22"/>
                <w:shd w:val="clear" w:color="auto" w:fill="FFFFFF"/>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784" w:type="dxa"/>
            <w:gridSpan w:val="2"/>
            <w:tcBorders>
              <w:top w:val="single" w:sz="4" w:space="0" w:color="auto"/>
              <w:left w:val="single" w:sz="4" w:space="0" w:color="auto"/>
              <w:bottom w:val="single" w:sz="4" w:space="0" w:color="auto"/>
              <w:right w:val="single" w:sz="4" w:space="0" w:color="auto"/>
            </w:tcBorders>
          </w:tcPr>
          <w:p w:rsidR="002C2816" w:rsidRDefault="002C2816" w:rsidP="00812F88">
            <w:pPr>
              <w:widowControl w:val="0"/>
              <w:autoSpaceDE w:val="0"/>
              <w:autoSpaceDN w:val="0"/>
              <w:adjustRightInd w:val="0"/>
              <w:jc w:val="center"/>
              <w:rPr>
                <w:sz w:val="22"/>
                <w:szCs w:val="22"/>
              </w:rPr>
            </w:pPr>
            <w:r>
              <w:rPr>
                <w:sz w:val="22"/>
                <w:szCs w:val="22"/>
              </w:rPr>
              <w:t>3.4</w:t>
            </w:r>
          </w:p>
        </w:tc>
      </w:tr>
      <w:tr w:rsidR="00825CEB" w:rsidRPr="00044054" w:rsidTr="00AB22B0">
        <w:trPr>
          <w:gridAfter w:val="1"/>
          <w:wAfter w:w="38" w:type="dxa"/>
        </w:trPr>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47D9" w:rsidRPr="00E947D9" w:rsidRDefault="00E947D9" w:rsidP="00E947D9">
            <w:pPr>
              <w:rPr>
                <w:sz w:val="22"/>
                <w:szCs w:val="22"/>
              </w:rPr>
            </w:pPr>
            <w:r w:rsidRPr="00E947D9">
              <w:rPr>
                <w:sz w:val="22"/>
                <w:szCs w:val="22"/>
              </w:rPr>
              <w:t>Амбулаторно</w:t>
            </w:r>
            <w:r>
              <w:rPr>
                <w:sz w:val="22"/>
                <w:szCs w:val="22"/>
              </w:rPr>
              <w:t>-</w:t>
            </w:r>
            <w:r w:rsidRPr="00E947D9">
              <w:rPr>
                <w:sz w:val="22"/>
                <w:szCs w:val="22"/>
              </w:rPr>
              <w:t>поликлиническое</w:t>
            </w:r>
            <w:r>
              <w:rPr>
                <w:sz w:val="22"/>
                <w:szCs w:val="22"/>
              </w:rPr>
              <w:t xml:space="preserve"> </w:t>
            </w:r>
            <w:r w:rsidRPr="00E947D9">
              <w:rPr>
                <w:sz w:val="22"/>
                <w:szCs w:val="22"/>
              </w:rPr>
              <w:t>обслуживание</w:t>
            </w:r>
          </w:p>
          <w:p w:rsidR="00825CEB" w:rsidRPr="00171A17" w:rsidRDefault="00825CEB" w:rsidP="002C2816">
            <w:pPr>
              <w:widowControl w:val="0"/>
              <w:autoSpaceDE w:val="0"/>
              <w:autoSpaceDN w:val="0"/>
              <w:adjustRightInd w:val="0"/>
              <w:ind w:right="-62"/>
              <w:jc w:val="both"/>
              <w:rPr>
                <w:rFonts w:cs="Times New Roman"/>
                <w:color w:val="333333"/>
                <w:sz w:val="22"/>
                <w:szCs w:val="22"/>
                <w:shd w:val="clear" w:color="auto" w:fill="FFFFFF"/>
              </w:rPr>
            </w:pPr>
          </w:p>
        </w:tc>
        <w:tc>
          <w:tcPr>
            <w:tcW w:w="7049" w:type="dxa"/>
            <w:tcBorders>
              <w:top w:val="single" w:sz="4" w:space="0" w:color="auto"/>
              <w:left w:val="single" w:sz="4" w:space="0" w:color="auto"/>
              <w:bottom w:val="single" w:sz="4" w:space="0" w:color="auto"/>
              <w:right w:val="single" w:sz="4" w:space="0" w:color="auto"/>
            </w:tcBorders>
          </w:tcPr>
          <w:p w:rsidR="00825CEB" w:rsidRPr="00E947D9" w:rsidRDefault="00E947D9" w:rsidP="00C73168">
            <w:pPr>
              <w:jc w:val="both"/>
              <w:rPr>
                <w:sz w:val="22"/>
                <w:szCs w:val="22"/>
              </w:rPr>
            </w:pPr>
            <w:r w:rsidRPr="00E947D9">
              <w:rPr>
                <w:sz w:val="22"/>
                <w:szCs w:val="22"/>
              </w:rPr>
              <w:t>Размещение объектов капитального</w:t>
            </w:r>
            <w:r>
              <w:rPr>
                <w:sz w:val="22"/>
                <w:szCs w:val="22"/>
              </w:rPr>
              <w:t xml:space="preserve"> </w:t>
            </w:r>
            <w:r w:rsidRPr="00E947D9">
              <w:rPr>
                <w:sz w:val="22"/>
                <w:szCs w:val="22"/>
              </w:rPr>
              <w:t>строительства, предназначенных для оказания</w:t>
            </w:r>
            <w:r>
              <w:rPr>
                <w:sz w:val="22"/>
                <w:szCs w:val="22"/>
              </w:rPr>
              <w:t xml:space="preserve"> </w:t>
            </w:r>
            <w:r w:rsidRPr="00E947D9">
              <w:rPr>
                <w:sz w:val="22"/>
                <w:szCs w:val="22"/>
              </w:rPr>
              <w:t>гражданам амбулаторно-поликлинической</w:t>
            </w:r>
            <w:r>
              <w:rPr>
                <w:sz w:val="22"/>
                <w:szCs w:val="22"/>
              </w:rPr>
              <w:t xml:space="preserve"> </w:t>
            </w:r>
            <w:r w:rsidRPr="00E947D9">
              <w:rPr>
                <w:sz w:val="22"/>
                <w:szCs w:val="22"/>
              </w:rPr>
              <w:t>медицинской помощи (поликлиники,</w:t>
            </w:r>
            <w:r>
              <w:rPr>
                <w:sz w:val="22"/>
                <w:szCs w:val="22"/>
              </w:rPr>
              <w:t xml:space="preserve"> </w:t>
            </w:r>
            <w:r w:rsidRPr="00E947D9">
              <w:rPr>
                <w:sz w:val="22"/>
                <w:szCs w:val="22"/>
              </w:rPr>
              <w:t>фельдшерские пункты, пункты здравоохранения,</w:t>
            </w:r>
            <w:r>
              <w:rPr>
                <w:sz w:val="22"/>
                <w:szCs w:val="22"/>
              </w:rPr>
              <w:t xml:space="preserve"> </w:t>
            </w:r>
            <w:r w:rsidRPr="00E947D9">
              <w:rPr>
                <w:sz w:val="22"/>
                <w:szCs w:val="22"/>
              </w:rPr>
              <w:t>центры матери и ребенка, диагностические</w:t>
            </w:r>
            <w:r>
              <w:rPr>
                <w:sz w:val="22"/>
                <w:szCs w:val="22"/>
              </w:rPr>
              <w:t xml:space="preserve"> </w:t>
            </w:r>
            <w:r w:rsidRPr="00E947D9">
              <w:rPr>
                <w:sz w:val="22"/>
                <w:szCs w:val="22"/>
              </w:rPr>
              <w:t>центры, молочные кухни, станции донорства</w:t>
            </w:r>
            <w:r>
              <w:rPr>
                <w:sz w:val="22"/>
                <w:szCs w:val="22"/>
              </w:rPr>
              <w:t xml:space="preserve"> </w:t>
            </w:r>
            <w:r w:rsidRPr="00E947D9">
              <w:rPr>
                <w:sz w:val="22"/>
                <w:szCs w:val="22"/>
              </w:rPr>
              <w:t>крови, клинические лаборатории)</w:t>
            </w:r>
          </w:p>
        </w:tc>
        <w:tc>
          <w:tcPr>
            <w:tcW w:w="784" w:type="dxa"/>
            <w:gridSpan w:val="2"/>
            <w:tcBorders>
              <w:top w:val="single" w:sz="4" w:space="0" w:color="auto"/>
              <w:left w:val="single" w:sz="4" w:space="0" w:color="auto"/>
              <w:bottom w:val="single" w:sz="4" w:space="0" w:color="auto"/>
              <w:right w:val="single" w:sz="4" w:space="0" w:color="auto"/>
            </w:tcBorders>
          </w:tcPr>
          <w:p w:rsidR="00825CEB" w:rsidRDefault="00825CEB" w:rsidP="00812F88">
            <w:pPr>
              <w:widowControl w:val="0"/>
              <w:autoSpaceDE w:val="0"/>
              <w:autoSpaceDN w:val="0"/>
              <w:adjustRightInd w:val="0"/>
              <w:jc w:val="center"/>
              <w:rPr>
                <w:sz w:val="22"/>
                <w:szCs w:val="22"/>
              </w:rPr>
            </w:pPr>
            <w:r>
              <w:rPr>
                <w:sz w:val="22"/>
                <w:szCs w:val="22"/>
              </w:rPr>
              <w:t>3.4.1</w:t>
            </w:r>
          </w:p>
        </w:tc>
      </w:tr>
      <w:tr w:rsidR="00825CEB" w:rsidRPr="00044054" w:rsidTr="00AB22B0">
        <w:trPr>
          <w:gridAfter w:val="1"/>
          <w:wAfter w:w="38" w:type="dxa"/>
        </w:trPr>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5CEB" w:rsidRPr="00171A17" w:rsidRDefault="00E947D9" w:rsidP="002C2816">
            <w:pPr>
              <w:widowControl w:val="0"/>
              <w:autoSpaceDE w:val="0"/>
              <w:autoSpaceDN w:val="0"/>
              <w:adjustRightInd w:val="0"/>
              <w:ind w:right="-62"/>
              <w:jc w:val="both"/>
              <w:rPr>
                <w:rFonts w:cs="Times New Roman"/>
                <w:color w:val="333333"/>
                <w:sz w:val="22"/>
                <w:szCs w:val="22"/>
                <w:shd w:val="clear" w:color="auto" w:fill="FFFFFF"/>
              </w:rPr>
            </w:pPr>
            <w:r>
              <w:rPr>
                <w:rFonts w:cs="Times New Roman"/>
                <w:color w:val="333333"/>
                <w:sz w:val="22"/>
                <w:szCs w:val="22"/>
                <w:shd w:val="clear" w:color="auto" w:fill="FFFFFF"/>
              </w:rPr>
              <w:t>Стационарное медицин</w:t>
            </w:r>
            <w:r w:rsidR="00CD5371">
              <w:rPr>
                <w:rFonts w:cs="Times New Roman"/>
                <w:color w:val="333333"/>
                <w:sz w:val="22"/>
                <w:szCs w:val="22"/>
                <w:shd w:val="clear" w:color="auto" w:fill="FFFFFF"/>
              </w:rPr>
              <w:t>ское обслуживание</w:t>
            </w:r>
          </w:p>
        </w:tc>
        <w:tc>
          <w:tcPr>
            <w:tcW w:w="7049" w:type="dxa"/>
            <w:tcBorders>
              <w:top w:val="single" w:sz="4" w:space="0" w:color="auto"/>
              <w:left w:val="single" w:sz="4" w:space="0" w:color="auto"/>
              <w:bottom w:val="single" w:sz="4" w:space="0" w:color="auto"/>
              <w:right w:val="single" w:sz="4" w:space="0" w:color="auto"/>
            </w:tcBorders>
          </w:tcPr>
          <w:p w:rsidR="00825CEB" w:rsidRPr="00E947D9" w:rsidRDefault="00E947D9" w:rsidP="00C73168">
            <w:pPr>
              <w:jc w:val="both"/>
              <w:rPr>
                <w:sz w:val="22"/>
                <w:szCs w:val="22"/>
              </w:rPr>
            </w:pPr>
            <w:r w:rsidRPr="00E947D9">
              <w:rPr>
                <w:sz w:val="22"/>
                <w:szCs w:val="22"/>
              </w:rPr>
              <w:t>Размещение объектов капитального</w:t>
            </w:r>
            <w:r>
              <w:rPr>
                <w:sz w:val="22"/>
                <w:szCs w:val="22"/>
              </w:rPr>
              <w:t xml:space="preserve"> </w:t>
            </w:r>
            <w:r w:rsidRPr="00E947D9">
              <w:rPr>
                <w:sz w:val="22"/>
                <w:szCs w:val="22"/>
              </w:rPr>
              <w:t>строительства, предназначенных для оказания</w:t>
            </w:r>
            <w:r>
              <w:rPr>
                <w:sz w:val="22"/>
                <w:szCs w:val="22"/>
              </w:rPr>
              <w:t xml:space="preserve"> </w:t>
            </w:r>
            <w:r w:rsidRPr="00E947D9">
              <w:rPr>
                <w:sz w:val="22"/>
                <w:szCs w:val="22"/>
              </w:rPr>
              <w:t>гражданам медицинской помощи в стационарах</w:t>
            </w:r>
            <w:r>
              <w:rPr>
                <w:sz w:val="22"/>
                <w:szCs w:val="22"/>
              </w:rPr>
              <w:t xml:space="preserve"> </w:t>
            </w:r>
            <w:r w:rsidRPr="00E947D9">
              <w:rPr>
                <w:sz w:val="22"/>
                <w:szCs w:val="22"/>
              </w:rPr>
              <w:t>(больницы, родильные дома, диспансеры,</w:t>
            </w:r>
            <w:r>
              <w:rPr>
                <w:sz w:val="22"/>
                <w:szCs w:val="22"/>
              </w:rPr>
              <w:t xml:space="preserve"> </w:t>
            </w:r>
            <w:r w:rsidRPr="00E947D9">
              <w:rPr>
                <w:sz w:val="22"/>
                <w:szCs w:val="22"/>
              </w:rPr>
              <w:t>научно</w:t>
            </w:r>
            <w:r>
              <w:rPr>
                <w:sz w:val="22"/>
                <w:szCs w:val="22"/>
              </w:rPr>
              <w:t>-</w:t>
            </w:r>
            <w:r w:rsidRPr="00E947D9">
              <w:rPr>
                <w:sz w:val="22"/>
                <w:szCs w:val="22"/>
              </w:rPr>
              <w:t>медицинские учреждения и прочие объекты,</w:t>
            </w:r>
            <w:r>
              <w:rPr>
                <w:sz w:val="22"/>
                <w:szCs w:val="22"/>
              </w:rPr>
              <w:t xml:space="preserve"> </w:t>
            </w:r>
            <w:r w:rsidRPr="00E947D9">
              <w:rPr>
                <w:sz w:val="22"/>
                <w:szCs w:val="22"/>
              </w:rPr>
              <w:t>обеспечивающие оказание услуги по лечению в</w:t>
            </w:r>
            <w:r>
              <w:rPr>
                <w:sz w:val="22"/>
                <w:szCs w:val="22"/>
              </w:rPr>
              <w:t xml:space="preserve"> </w:t>
            </w:r>
            <w:r w:rsidRPr="00E947D9">
              <w:rPr>
                <w:sz w:val="22"/>
                <w:szCs w:val="22"/>
              </w:rPr>
              <w:t>стационаре); размещение станций скорой</w:t>
            </w:r>
            <w:r>
              <w:rPr>
                <w:sz w:val="22"/>
                <w:szCs w:val="22"/>
              </w:rPr>
              <w:t xml:space="preserve"> </w:t>
            </w:r>
            <w:r w:rsidRPr="00E947D9">
              <w:rPr>
                <w:sz w:val="22"/>
                <w:szCs w:val="22"/>
              </w:rPr>
              <w:t>помощи; размещение площадок санитарной</w:t>
            </w:r>
            <w:r>
              <w:rPr>
                <w:sz w:val="22"/>
                <w:szCs w:val="22"/>
              </w:rPr>
              <w:t xml:space="preserve"> </w:t>
            </w:r>
            <w:r w:rsidRPr="00E947D9">
              <w:rPr>
                <w:sz w:val="22"/>
                <w:szCs w:val="22"/>
              </w:rPr>
              <w:t>авиации</w:t>
            </w:r>
          </w:p>
        </w:tc>
        <w:tc>
          <w:tcPr>
            <w:tcW w:w="784" w:type="dxa"/>
            <w:gridSpan w:val="2"/>
            <w:tcBorders>
              <w:top w:val="single" w:sz="4" w:space="0" w:color="auto"/>
              <w:left w:val="single" w:sz="4" w:space="0" w:color="auto"/>
              <w:bottom w:val="single" w:sz="4" w:space="0" w:color="auto"/>
              <w:right w:val="single" w:sz="4" w:space="0" w:color="auto"/>
            </w:tcBorders>
          </w:tcPr>
          <w:p w:rsidR="00825CEB" w:rsidRDefault="00825CEB" w:rsidP="00812F88">
            <w:pPr>
              <w:widowControl w:val="0"/>
              <w:autoSpaceDE w:val="0"/>
              <w:autoSpaceDN w:val="0"/>
              <w:adjustRightInd w:val="0"/>
              <w:jc w:val="center"/>
              <w:rPr>
                <w:sz w:val="22"/>
                <w:szCs w:val="22"/>
              </w:rPr>
            </w:pPr>
            <w:r>
              <w:rPr>
                <w:sz w:val="22"/>
                <w:szCs w:val="22"/>
              </w:rPr>
              <w:t>3.4.2</w:t>
            </w:r>
          </w:p>
        </w:tc>
      </w:tr>
      <w:tr w:rsidR="002C2816" w:rsidRPr="00044054" w:rsidTr="00AB22B0">
        <w:trPr>
          <w:gridAfter w:val="1"/>
          <w:wAfter w:w="38" w:type="dxa"/>
        </w:trPr>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2816" w:rsidRPr="00171A17" w:rsidRDefault="002C2816" w:rsidP="00854433">
            <w:pPr>
              <w:widowControl w:val="0"/>
              <w:autoSpaceDE w:val="0"/>
              <w:autoSpaceDN w:val="0"/>
              <w:adjustRightInd w:val="0"/>
              <w:jc w:val="both"/>
              <w:rPr>
                <w:rFonts w:cs="Times New Roman"/>
                <w:color w:val="333333"/>
                <w:sz w:val="22"/>
                <w:szCs w:val="22"/>
                <w:shd w:val="clear" w:color="auto" w:fill="FFFFFF"/>
              </w:rPr>
            </w:pPr>
            <w:r w:rsidRPr="00171A17">
              <w:rPr>
                <w:rFonts w:cs="Times New Roman"/>
                <w:color w:val="333333"/>
                <w:sz w:val="22"/>
                <w:szCs w:val="22"/>
                <w:shd w:val="clear" w:color="auto" w:fill="FFFFFF"/>
              </w:rPr>
              <w:t>Дошкольное, начальное и среднее общее образование</w:t>
            </w:r>
          </w:p>
        </w:tc>
        <w:tc>
          <w:tcPr>
            <w:tcW w:w="7049" w:type="dxa"/>
            <w:tcBorders>
              <w:top w:val="single" w:sz="4" w:space="0" w:color="auto"/>
              <w:left w:val="single" w:sz="4" w:space="0" w:color="auto"/>
              <w:bottom w:val="single" w:sz="4" w:space="0" w:color="auto"/>
              <w:right w:val="single" w:sz="4" w:space="0" w:color="auto"/>
            </w:tcBorders>
          </w:tcPr>
          <w:p w:rsidR="002C2816" w:rsidRPr="00171A17" w:rsidRDefault="002C2816" w:rsidP="00C73168">
            <w:pPr>
              <w:suppressAutoHyphens w:val="0"/>
              <w:ind w:right="1095"/>
              <w:jc w:val="both"/>
              <w:rPr>
                <w:rFonts w:cs="Times New Roman"/>
                <w:color w:val="333333"/>
                <w:sz w:val="22"/>
                <w:szCs w:val="22"/>
                <w:shd w:val="clear" w:color="auto" w:fill="FFFFFF"/>
              </w:rPr>
            </w:pPr>
            <w:r w:rsidRPr="00171A17">
              <w:rPr>
                <w:rFonts w:cs="Times New Roman"/>
                <w:color w:val="333333"/>
                <w:sz w:val="22"/>
                <w:szCs w:val="22"/>
                <w:shd w:val="clear" w:color="auto" w:fill="FFFFFF"/>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784" w:type="dxa"/>
            <w:gridSpan w:val="2"/>
            <w:tcBorders>
              <w:top w:val="single" w:sz="4" w:space="0" w:color="auto"/>
              <w:left w:val="single" w:sz="4" w:space="0" w:color="auto"/>
              <w:bottom w:val="single" w:sz="4" w:space="0" w:color="auto"/>
              <w:right w:val="single" w:sz="4" w:space="0" w:color="auto"/>
            </w:tcBorders>
          </w:tcPr>
          <w:p w:rsidR="002C2816" w:rsidRDefault="002C2816" w:rsidP="00812F88">
            <w:pPr>
              <w:widowControl w:val="0"/>
              <w:autoSpaceDE w:val="0"/>
              <w:autoSpaceDN w:val="0"/>
              <w:adjustRightInd w:val="0"/>
              <w:jc w:val="center"/>
              <w:rPr>
                <w:sz w:val="22"/>
                <w:szCs w:val="22"/>
              </w:rPr>
            </w:pPr>
            <w:r>
              <w:rPr>
                <w:sz w:val="22"/>
                <w:szCs w:val="22"/>
              </w:rPr>
              <w:t>3.5.1</w:t>
            </w:r>
          </w:p>
        </w:tc>
      </w:tr>
      <w:tr w:rsidR="002C2816" w:rsidRPr="00044054" w:rsidTr="00AB22B0">
        <w:trPr>
          <w:gridAfter w:val="1"/>
          <w:wAfter w:w="38" w:type="dxa"/>
        </w:trPr>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2816" w:rsidRPr="00171A17" w:rsidRDefault="002C2816" w:rsidP="00854433">
            <w:pPr>
              <w:widowControl w:val="0"/>
              <w:autoSpaceDE w:val="0"/>
              <w:autoSpaceDN w:val="0"/>
              <w:adjustRightInd w:val="0"/>
              <w:jc w:val="both"/>
              <w:rPr>
                <w:rFonts w:cs="Times New Roman"/>
                <w:color w:val="333333"/>
                <w:sz w:val="22"/>
                <w:szCs w:val="22"/>
                <w:shd w:val="clear" w:color="auto" w:fill="FFFFFF"/>
              </w:rPr>
            </w:pPr>
            <w:r w:rsidRPr="009656A7">
              <w:rPr>
                <w:rFonts w:cs="Times New Roman"/>
                <w:color w:val="333333"/>
                <w:sz w:val="22"/>
                <w:szCs w:val="22"/>
                <w:shd w:val="clear" w:color="auto" w:fill="FFFFFF"/>
              </w:rPr>
              <w:t>Культурное развитие</w:t>
            </w:r>
          </w:p>
        </w:tc>
        <w:tc>
          <w:tcPr>
            <w:tcW w:w="7049" w:type="dxa"/>
            <w:tcBorders>
              <w:top w:val="single" w:sz="4" w:space="0" w:color="auto"/>
              <w:left w:val="single" w:sz="4" w:space="0" w:color="auto"/>
              <w:bottom w:val="single" w:sz="4" w:space="0" w:color="auto"/>
              <w:right w:val="single" w:sz="4" w:space="0" w:color="auto"/>
            </w:tcBorders>
          </w:tcPr>
          <w:p w:rsidR="002C2816" w:rsidRDefault="00CD5371" w:rsidP="00C73168">
            <w:pPr>
              <w:jc w:val="both"/>
              <w:rPr>
                <w:sz w:val="22"/>
                <w:szCs w:val="22"/>
              </w:rPr>
            </w:pPr>
            <w:r w:rsidRPr="00CD5371">
              <w:rPr>
                <w:sz w:val="22"/>
                <w:szCs w:val="22"/>
              </w:rPr>
              <w:t>Размещение зданий и сооружений,</w:t>
            </w:r>
            <w:r>
              <w:rPr>
                <w:sz w:val="22"/>
                <w:szCs w:val="22"/>
              </w:rPr>
              <w:t xml:space="preserve"> </w:t>
            </w:r>
            <w:r w:rsidRPr="00CD5371">
              <w:rPr>
                <w:sz w:val="22"/>
                <w:szCs w:val="22"/>
              </w:rPr>
              <w:t>предназначенных для размещения объектов</w:t>
            </w:r>
            <w:r>
              <w:rPr>
                <w:sz w:val="22"/>
                <w:szCs w:val="22"/>
              </w:rPr>
              <w:t xml:space="preserve"> </w:t>
            </w:r>
            <w:r w:rsidRPr="00CD5371">
              <w:rPr>
                <w:sz w:val="22"/>
                <w:szCs w:val="22"/>
              </w:rPr>
              <w:t>культуры. Содержание данного вида</w:t>
            </w:r>
            <w:r>
              <w:rPr>
                <w:sz w:val="22"/>
                <w:szCs w:val="22"/>
              </w:rPr>
              <w:t xml:space="preserve"> разрешенного </w:t>
            </w:r>
            <w:r w:rsidRPr="00CD5371">
              <w:rPr>
                <w:sz w:val="22"/>
                <w:szCs w:val="22"/>
              </w:rPr>
              <w:t>использования включает в себя</w:t>
            </w:r>
            <w:r>
              <w:rPr>
                <w:sz w:val="22"/>
                <w:szCs w:val="22"/>
              </w:rPr>
              <w:t xml:space="preserve"> содержание видов разрешенного </w:t>
            </w:r>
            <w:r w:rsidRPr="00CD5371">
              <w:rPr>
                <w:sz w:val="22"/>
                <w:szCs w:val="22"/>
              </w:rPr>
              <w:t>использования</w:t>
            </w:r>
            <w:r>
              <w:rPr>
                <w:sz w:val="22"/>
                <w:szCs w:val="22"/>
              </w:rPr>
              <w:t xml:space="preserve"> </w:t>
            </w:r>
            <w:r w:rsidRPr="00CD5371">
              <w:rPr>
                <w:sz w:val="22"/>
                <w:szCs w:val="22"/>
              </w:rPr>
              <w:t>с кодами 3.6.1</w:t>
            </w:r>
            <w:r w:rsidR="00AA46FC">
              <w:rPr>
                <w:sz w:val="22"/>
                <w:szCs w:val="22"/>
              </w:rPr>
              <w:t xml:space="preserve"> </w:t>
            </w:r>
          </w:p>
          <w:p w:rsidR="0020174F" w:rsidRPr="0020174F" w:rsidRDefault="0020174F" w:rsidP="00C73168">
            <w:pPr>
              <w:jc w:val="center"/>
              <w:rPr>
                <w:color w:val="FF0000"/>
                <w:sz w:val="22"/>
                <w:szCs w:val="22"/>
              </w:rPr>
            </w:pPr>
          </w:p>
        </w:tc>
        <w:tc>
          <w:tcPr>
            <w:tcW w:w="784" w:type="dxa"/>
            <w:gridSpan w:val="2"/>
            <w:tcBorders>
              <w:top w:val="single" w:sz="4" w:space="0" w:color="auto"/>
              <w:left w:val="single" w:sz="4" w:space="0" w:color="auto"/>
              <w:bottom w:val="single" w:sz="4" w:space="0" w:color="auto"/>
              <w:right w:val="single" w:sz="4" w:space="0" w:color="auto"/>
            </w:tcBorders>
          </w:tcPr>
          <w:p w:rsidR="002C2816" w:rsidRDefault="002C2816" w:rsidP="00812F88">
            <w:pPr>
              <w:widowControl w:val="0"/>
              <w:autoSpaceDE w:val="0"/>
              <w:autoSpaceDN w:val="0"/>
              <w:adjustRightInd w:val="0"/>
              <w:jc w:val="center"/>
              <w:rPr>
                <w:sz w:val="22"/>
                <w:szCs w:val="22"/>
              </w:rPr>
            </w:pPr>
            <w:r w:rsidRPr="009656A7">
              <w:rPr>
                <w:sz w:val="22"/>
                <w:szCs w:val="22"/>
              </w:rPr>
              <w:t>3.6</w:t>
            </w:r>
          </w:p>
        </w:tc>
      </w:tr>
      <w:tr w:rsidR="00CD5371" w:rsidRPr="00044054" w:rsidTr="00AB22B0">
        <w:trPr>
          <w:gridAfter w:val="1"/>
          <w:wAfter w:w="38" w:type="dxa"/>
        </w:trPr>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371" w:rsidRPr="00171A17" w:rsidRDefault="00CD5371" w:rsidP="00854433">
            <w:pPr>
              <w:widowControl w:val="0"/>
              <w:autoSpaceDE w:val="0"/>
              <w:autoSpaceDN w:val="0"/>
              <w:adjustRightInd w:val="0"/>
              <w:jc w:val="both"/>
              <w:rPr>
                <w:rFonts w:cs="Times New Roman"/>
                <w:color w:val="333333"/>
                <w:sz w:val="22"/>
                <w:szCs w:val="22"/>
                <w:shd w:val="clear" w:color="auto" w:fill="FFFFFF"/>
              </w:rPr>
            </w:pPr>
            <w:r>
              <w:rPr>
                <w:rFonts w:cs="Times New Roman"/>
                <w:color w:val="333333"/>
                <w:sz w:val="22"/>
                <w:szCs w:val="22"/>
                <w:shd w:val="clear" w:color="auto" w:fill="FFFFFF"/>
              </w:rPr>
              <w:t>Объекты культурно-досуговой деятельности</w:t>
            </w:r>
          </w:p>
        </w:tc>
        <w:tc>
          <w:tcPr>
            <w:tcW w:w="7049" w:type="dxa"/>
            <w:tcBorders>
              <w:top w:val="single" w:sz="4" w:space="0" w:color="auto"/>
              <w:left w:val="single" w:sz="4" w:space="0" w:color="auto"/>
              <w:bottom w:val="single" w:sz="4" w:space="0" w:color="auto"/>
              <w:right w:val="single" w:sz="4" w:space="0" w:color="auto"/>
            </w:tcBorders>
          </w:tcPr>
          <w:p w:rsidR="00CD5371" w:rsidRPr="00CD5371" w:rsidRDefault="00CD5371" w:rsidP="00C73168">
            <w:pPr>
              <w:jc w:val="both"/>
              <w:rPr>
                <w:sz w:val="22"/>
                <w:szCs w:val="22"/>
              </w:rPr>
            </w:pPr>
            <w:r w:rsidRPr="00CD5371">
              <w:rPr>
                <w:sz w:val="22"/>
                <w:szCs w:val="22"/>
              </w:rPr>
              <w:t>Размещение зданий, предназначенных для</w:t>
            </w:r>
            <w:r>
              <w:rPr>
                <w:sz w:val="22"/>
                <w:szCs w:val="22"/>
              </w:rPr>
              <w:t xml:space="preserve"> </w:t>
            </w:r>
            <w:r w:rsidRPr="00CD5371">
              <w:rPr>
                <w:sz w:val="22"/>
                <w:szCs w:val="22"/>
              </w:rPr>
              <w:t>размещения музеев, выставочных залов,</w:t>
            </w:r>
            <w:r>
              <w:rPr>
                <w:sz w:val="22"/>
                <w:szCs w:val="22"/>
              </w:rPr>
              <w:t xml:space="preserve"> </w:t>
            </w:r>
            <w:r w:rsidRPr="00CD5371">
              <w:rPr>
                <w:sz w:val="22"/>
                <w:szCs w:val="22"/>
              </w:rPr>
              <w:t>художественных галерей, домов культуры,</w:t>
            </w:r>
            <w:r>
              <w:rPr>
                <w:sz w:val="22"/>
                <w:szCs w:val="22"/>
              </w:rPr>
              <w:t xml:space="preserve"> </w:t>
            </w:r>
            <w:r w:rsidRPr="00CD5371">
              <w:rPr>
                <w:sz w:val="22"/>
                <w:szCs w:val="22"/>
              </w:rPr>
              <w:t>библиотек, кинотеатров и кинозалов, театров,</w:t>
            </w:r>
            <w:r>
              <w:rPr>
                <w:sz w:val="22"/>
                <w:szCs w:val="22"/>
              </w:rPr>
              <w:t xml:space="preserve"> </w:t>
            </w:r>
            <w:r w:rsidRPr="00CD5371">
              <w:rPr>
                <w:sz w:val="22"/>
                <w:szCs w:val="22"/>
              </w:rPr>
              <w:t>филармоний, концертных залов, планетариев</w:t>
            </w:r>
          </w:p>
        </w:tc>
        <w:tc>
          <w:tcPr>
            <w:tcW w:w="784" w:type="dxa"/>
            <w:gridSpan w:val="2"/>
            <w:tcBorders>
              <w:top w:val="single" w:sz="4" w:space="0" w:color="auto"/>
              <w:left w:val="single" w:sz="4" w:space="0" w:color="auto"/>
              <w:bottom w:val="single" w:sz="4" w:space="0" w:color="auto"/>
              <w:right w:val="single" w:sz="4" w:space="0" w:color="auto"/>
            </w:tcBorders>
          </w:tcPr>
          <w:p w:rsidR="00CD5371" w:rsidRDefault="00CD5371" w:rsidP="00812F88">
            <w:pPr>
              <w:widowControl w:val="0"/>
              <w:autoSpaceDE w:val="0"/>
              <w:autoSpaceDN w:val="0"/>
              <w:adjustRightInd w:val="0"/>
              <w:jc w:val="center"/>
              <w:rPr>
                <w:sz w:val="22"/>
                <w:szCs w:val="22"/>
              </w:rPr>
            </w:pPr>
            <w:r>
              <w:rPr>
                <w:sz w:val="22"/>
                <w:szCs w:val="22"/>
              </w:rPr>
              <w:t>3.6.1</w:t>
            </w:r>
          </w:p>
        </w:tc>
      </w:tr>
      <w:tr w:rsidR="002C2816" w:rsidRPr="00044054" w:rsidTr="00AB22B0">
        <w:trPr>
          <w:gridAfter w:val="1"/>
          <w:wAfter w:w="38" w:type="dxa"/>
        </w:trPr>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2816" w:rsidRPr="00171A17" w:rsidRDefault="002C2816" w:rsidP="00854433">
            <w:pPr>
              <w:widowControl w:val="0"/>
              <w:autoSpaceDE w:val="0"/>
              <w:autoSpaceDN w:val="0"/>
              <w:adjustRightInd w:val="0"/>
              <w:jc w:val="both"/>
              <w:rPr>
                <w:rFonts w:cs="Times New Roman"/>
                <w:color w:val="333333"/>
                <w:sz w:val="22"/>
                <w:szCs w:val="22"/>
                <w:shd w:val="clear" w:color="auto" w:fill="FFFFFF"/>
              </w:rPr>
            </w:pPr>
            <w:r w:rsidRPr="00171A17">
              <w:rPr>
                <w:rFonts w:cs="Times New Roman"/>
                <w:color w:val="333333"/>
                <w:sz w:val="22"/>
                <w:szCs w:val="22"/>
                <w:shd w:val="clear" w:color="auto" w:fill="FFFFFF"/>
              </w:rPr>
              <w:t>Религиозное использование</w:t>
            </w:r>
          </w:p>
        </w:tc>
        <w:tc>
          <w:tcPr>
            <w:tcW w:w="7049" w:type="dxa"/>
            <w:tcBorders>
              <w:top w:val="single" w:sz="4" w:space="0" w:color="auto"/>
              <w:left w:val="single" w:sz="4" w:space="0" w:color="auto"/>
              <w:bottom w:val="single" w:sz="4" w:space="0" w:color="auto"/>
              <w:right w:val="single" w:sz="4" w:space="0" w:color="auto"/>
            </w:tcBorders>
          </w:tcPr>
          <w:p w:rsidR="002C2816" w:rsidRPr="00171A17" w:rsidRDefault="002C2816" w:rsidP="00C73168">
            <w:pPr>
              <w:suppressAutoHyphens w:val="0"/>
              <w:ind w:right="1095"/>
              <w:jc w:val="both"/>
              <w:rPr>
                <w:rFonts w:cs="Times New Roman"/>
                <w:color w:val="333333"/>
                <w:sz w:val="22"/>
                <w:szCs w:val="22"/>
                <w:shd w:val="clear" w:color="auto" w:fill="FFFFFF"/>
              </w:rPr>
            </w:pPr>
            <w:r w:rsidRPr="00171A17">
              <w:rPr>
                <w:rFonts w:cs="Times New Roman"/>
                <w:color w:val="333333"/>
                <w:sz w:val="22"/>
                <w:szCs w:val="22"/>
                <w:shd w:val="clear" w:color="auto" w:fill="FFFFFF"/>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784" w:type="dxa"/>
            <w:gridSpan w:val="2"/>
            <w:tcBorders>
              <w:top w:val="single" w:sz="4" w:space="0" w:color="auto"/>
              <w:left w:val="single" w:sz="4" w:space="0" w:color="auto"/>
              <w:bottom w:val="single" w:sz="4" w:space="0" w:color="auto"/>
              <w:right w:val="single" w:sz="4" w:space="0" w:color="auto"/>
            </w:tcBorders>
          </w:tcPr>
          <w:p w:rsidR="002C2816" w:rsidRDefault="002C2816" w:rsidP="00812F88">
            <w:pPr>
              <w:widowControl w:val="0"/>
              <w:autoSpaceDE w:val="0"/>
              <w:autoSpaceDN w:val="0"/>
              <w:adjustRightInd w:val="0"/>
              <w:jc w:val="center"/>
              <w:rPr>
                <w:sz w:val="22"/>
                <w:szCs w:val="22"/>
              </w:rPr>
            </w:pPr>
            <w:r>
              <w:rPr>
                <w:sz w:val="22"/>
                <w:szCs w:val="22"/>
              </w:rPr>
              <w:t>3.7</w:t>
            </w:r>
          </w:p>
        </w:tc>
      </w:tr>
      <w:tr w:rsidR="00825CEB" w:rsidRPr="00044054" w:rsidTr="00AB22B0">
        <w:trPr>
          <w:gridAfter w:val="1"/>
          <w:wAfter w:w="38" w:type="dxa"/>
        </w:trPr>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5CEB" w:rsidRPr="00CD5371" w:rsidRDefault="00CD5371" w:rsidP="00CD5371">
            <w:pPr>
              <w:rPr>
                <w:sz w:val="22"/>
                <w:szCs w:val="22"/>
              </w:rPr>
            </w:pPr>
            <w:r w:rsidRPr="00CD5371">
              <w:rPr>
                <w:sz w:val="22"/>
                <w:szCs w:val="22"/>
              </w:rPr>
              <w:t>Осуществление религиозных обрядов</w:t>
            </w:r>
          </w:p>
        </w:tc>
        <w:tc>
          <w:tcPr>
            <w:tcW w:w="7049" w:type="dxa"/>
            <w:tcBorders>
              <w:top w:val="single" w:sz="4" w:space="0" w:color="auto"/>
              <w:left w:val="single" w:sz="4" w:space="0" w:color="auto"/>
              <w:bottom w:val="single" w:sz="4" w:space="0" w:color="auto"/>
              <w:right w:val="single" w:sz="4" w:space="0" w:color="auto"/>
            </w:tcBorders>
          </w:tcPr>
          <w:p w:rsidR="00825CEB" w:rsidRPr="00CD5371" w:rsidRDefault="00CD5371" w:rsidP="00C73168">
            <w:pPr>
              <w:jc w:val="both"/>
            </w:pPr>
            <w:r w:rsidRPr="00CD5371">
              <w:t>Размещение зданий и сооружений,</w:t>
            </w:r>
            <w:r>
              <w:t xml:space="preserve"> </w:t>
            </w:r>
            <w:r w:rsidRPr="00CD5371">
              <w:t>предназначенных для совершения религиозных</w:t>
            </w:r>
            <w:r>
              <w:t xml:space="preserve"> </w:t>
            </w:r>
            <w:r w:rsidRPr="00CD5371">
              <w:t>обрядов и церемоний (в том числе церкви,</w:t>
            </w:r>
            <w:r>
              <w:t xml:space="preserve"> </w:t>
            </w:r>
            <w:r w:rsidRPr="00CD5371">
              <w:t>соборы, храмы, часовни, мечети, молельные</w:t>
            </w:r>
            <w:r>
              <w:t xml:space="preserve"> </w:t>
            </w:r>
            <w:r w:rsidRPr="00CD5371">
              <w:t>дома, синагоги)</w:t>
            </w:r>
          </w:p>
        </w:tc>
        <w:tc>
          <w:tcPr>
            <w:tcW w:w="784" w:type="dxa"/>
            <w:gridSpan w:val="2"/>
            <w:tcBorders>
              <w:top w:val="single" w:sz="4" w:space="0" w:color="auto"/>
              <w:left w:val="single" w:sz="4" w:space="0" w:color="auto"/>
              <w:bottom w:val="single" w:sz="4" w:space="0" w:color="auto"/>
              <w:right w:val="single" w:sz="4" w:space="0" w:color="auto"/>
            </w:tcBorders>
          </w:tcPr>
          <w:p w:rsidR="00825CEB" w:rsidRDefault="00825CEB" w:rsidP="00812F88">
            <w:pPr>
              <w:widowControl w:val="0"/>
              <w:autoSpaceDE w:val="0"/>
              <w:autoSpaceDN w:val="0"/>
              <w:adjustRightInd w:val="0"/>
              <w:jc w:val="center"/>
              <w:rPr>
                <w:sz w:val="22"/>
                <w:szCs w:val="22"/>
              </w:rPr>
            </w:pPr>
            <w:r>
              <w:rPr>
                <w:sz w:val="22"/>
                <w:szCs w:val="22"/>
              </w:rPr>
              <w:t>3.7.1</w:t>
            </w:r>
          </w:p>
        </w:tc>
      </w:tr>
      <w:tr w:rsidR="00825CEB" w:rsidRPr="00044054" w:rsidTr="00AB22B0">
        <w:trPr>
          <w:gridAfter w:val="1"/>
          <w:wAfter w:w="38" w:type="dxa"/>
        </w:trPr>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5CEB" w:rsidRPr="00171A17" w:rsidRDefault="00CD5371" w:rsidP="00672059">
            <w:pPr>
              <w:widowControl w:val="0"/>
              <w:autoSpaceDE w:val="0"/>
              <w:autoSpaceDN w:val="0"/>
              <w:adjustRightInd w:val="0"/>
              <w:rPr>
                <w:rFonts w:cs="Times New Roman"/>
                <w:color w:val="333333"/>
                <w:sz w:val="22"/>
                <w:szCs w:val="22"/>
                <w:shd w:val="clear" w:color="auto" w:fill="FFFFFF"/>
              </w:rPr>
            </w:pPr>
            <w:r>
              <w:rPr>
                <w:rFonts w:cs="Times New Roman"/>
                <w:color w:val="333333"/>
                <w:sz w:val="22"/>
                <w:szCs w:val="22"/>
                <w:shd w:val="clear" w:color="auto" w:fill="FFFFFF"/>
              </w:rPr>
              <w:t xml:space="preserve">Религиозное управление и образование </w:t>
            </w:r>
          </w:p>
        </w:tc>
        <w:tc>
          <w:tcPr>
            <w:tcW w:w="7049" w:type="dxa"/>
            <w:tcBorders>
              <w:top w:val="single" w:sz="4" w:space="0" w:color="auto"/>
              <w:left w:val="single" w:sz="4" w:space="0" w:color="auto"/>
              <w:bottom w:val="single" w:sz="4" w:space="0" w:color="auto"/>
              <w:right w:val="single" w:sz="4" w:space="0" w:color="auto"/>
            </w:tcBorders>
          </w:tcPr>
          <w:p w:rsidR="00825CEB" w:rsidRPr="00CD5371" w:rsidRDefault="00CD5371" w:rsidP="00C73168">
            <w:pPr>
              <w:jc w:val="both"/>
              <w:rPr>
                <w:sz w:val="22"/>
                <w:szCs w:val="22"/>
              </w:rPr>
            </w:pPr>
            <w:r w:rsidRPr="00CD5371">
              <w:rPr>
                <w:sz w:val="22"/>
                <w:szCs w:val="22"/>
              </w:rPr>
              <w:t>Размещение зданий, предназначенных для</w:t>
            </w:r>
            <w:r>
              <w:rPr>
                <w:sz w:val="22"/>
                <w:szCs w:val="22"/>
              </w:rPr>
              <w:t xml:space="preserve"> </w:t>
            </w:r>
            <w:r w:rsidRPr="00CD5371">
              <w:rPr>
                <w:sz w:val="22"/>
                <w:szCs w:val="22"/>
              </w:rPr>
              <w:t>постоянного местонахождения духовных лиц,</w:t>
            </w:r>
            <w:r>
              <w:rPr>
                <w:sz w:val="22"/>
                <w:szCs w:val="22"/>
              </w:rPr>
              <w:t xml:space="preserve"> </w:t>
            </w:r>
            <w:r w:rsidRPr="00CD5371">
              <w:rPr>
                <w:sz w:val="22"/>
                <w:szCs w:val="22"/>
              </w:rPr>
              <w:t>паломников и послушников в связи с</w:t>
            </w:r>
            <w:r>
              <w:rPr>
                <w:sz w:val="22"/>
                <w:szCs w:val="22"/>
              </w:rPr>
              <w:t xml:space="preserve"> </w:t>
            </w:r>
            <w:r w:rsidRPr="00CD5371">
              <w:rPr>
                <w:sz w:val="22"/>
                <w:szCs w:val="22"/>
              </w:rPr>
              <w:t>осуществлением ими религиозной службы, а</w:t>
            </w:r>
            <w:r>
              <w:rPr>
                <w:sz w:val="22"/>
                <w:szCs w:val="22"/>
              </w:rPr>
              <w:t xml:space="preserve"> </w:t>
            </w:r>
            <w:r w:rsidRPr="00CD5371">
              <w:rPr>
                <w:sz w:val="22"/>
                <w:szCs w:val="22"/>
              </w:rPr>
              <w:t>также для осуществления благотворительной и</w:t>
            </w:r>
            <w:r>
              <w:rPr>
                <w:sz w:val="22"/>
                <w:szCs w:val="22"/>
              </w:rPr>
              <w:t xml:space="preserve"> </w:t>
            </w:r>
            <w:r w:rsidRPr="00CD5371">
              <w:rPr>
                <w:sz w:val="22"/>
                <w:szCs w:val="22"/>
              </w:rPr>
              <w:t>религиозной образовательной деятельности</w:t>
            </w:r>
            <w:r>
              <w:rPr>
                <w:sz w:val="22"/>
                <w:szCs w:val="22"/>
              </w:rPr>
              <w:t xml:space="preserve"> </w:t>
            </w:r>
            <w:r w:rsidRPr="00CD5371">
              <w:rPr>
                <w:sz w:val="22"/>
                <w:szCs w:val="22"/>
              </w:rPr>
              <w:t>(монастыри, скиты, дома священнослужителей,</w:t>
            </w:r>
            <w:r>
              <w:rPr>
                <w:sz w:val="22"/>
                <w:szCs w:val="22"/>
              </w:rPr>
              <w:t xml:space="preserve"> </w:t>
            </w:r>
            <w:r w:rsidRPr="00CD5371">
              <w:rPr>
                <w:sz w:val="22"/>
                <w:szCs w:val="22"/>
              </w:rPr>
              <w:t>воскресные и религиозные школы, семинарии,</w:t>
            </w:r>
            <w:r>
              <w:rPr>
                <w:sz w:val="22"/>
                <w:szCs w:val="22"/>
              </w:rPr>
              <w:t xml:space="preserve"> </w:t>
            </w:r>
            <w:r w:rsidRPr="00CD5371">
              <w:rPr>
                <w:sz w:val="22"/>
                <w:szCs w:val="22"/>
              </w:rPr>
              <w:t>духовные училища)</w:t>
            </w:r>
          </w:p>
        </w:tc>
        <w:tc>
          <w:tcPr>
            <w:tcW w:w="784" w:type="dxa"/>
            <w:gridSpan w:val="2"/>
            <w:tcBorders>
              <w:top w:val="single" w:sz="4" w:space="0" w:color="auto"/>
              <w:left w:val="single" w:sz="4" w:space="0" w:color="auto"/>
              <w:bottom w:val="single" w:sz="4" w:space="0" w:color="auto"/>
              <w:right w:val="single" w:sz="4" w:space="0" w:color="auto"/>
            </w:tcBorders>
          </w:tcPr>
          <w:p w:rsidR="00825CEB" w:rsidRDefault="00825CEB" w:rsidP="00812F88">
            <w:pPr>
              <w:widowControl w:val="0"/>
              <w:autoSpaceDE w:val="0"/>
              <w:autoSpaceDN w:val="0"/>
              <w:adjustRightInd w:val="0"/>
              <w:jc w:val="center"/>
              <w:rPr>
                <w:sz w:val="22"/>
                <w:szCs w:val="22"/>
              </w:rPr>
            </w:pPr>
            <w:r>
              <w:rPr>
                <w:sz w:val="22"/>
                <w:szCs w:val="22"/>
              </w:rPr>
              <w:t>3.7.2</w:t>
            </w:r>
          </w:p>
        </w:tc>
      </w:tr>
      <w:tr w:rsidR="002C2816" w:rsidRPr="00044054" w:rsidTr="00AB22B0">
        <w:trPr>
          <w:gridAfter w:val="1"/>
          <w:wAfter w:w="38" w:type="dxa"/>
        </w:trPr>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2816" w:rsidRPr="00171A17" w:rsidRDefault="002C2816" w:rsidP="00854433">
            <w:pPr>
              <w:widowControl w:val="0"/>
              <w:autoSpaceDE w:val="0"/>
              <w:autoSpaceDN w:val="0"/>
              <w:adjustRightInd w:val="0"/>
              <w:jc w:val="both"/>
              <w:rPr>
                <w:rFonts w:cs="Times New Roman"/>
                <w:color w:val="333333"/>
                <w:sz w:val="22"/>
                <w:szCs w:val="22"/>
                <w:shd w:val="clear" w:color="auto" w:fill="FFFFFF"/>
              </w:rPr>
            </w:pPr>
            <w:r w:rsidRPr="00171A17">
              <w:rPr>
                <w:rFonts w:cs="Times New Roman"/>
                <w:color w:val="333333"/>
                <w:sz w:val="22"/>
                <w:szCs w:val="22"/>
                <w:shd w:val="clear" w:color="auto" w:fill="FFFFFF"/>
              </w:rPr>
              <w:t xml:space="preserve">Общественное </w:t>
            </w:r>
            <w:r w:rsidRPr="00171A17">
              <w:rPr>
                <w:rFonts w:cs="Times New Roman"/>
                <w:color w:val="333333"/>
                <w:sz w:val="22"/>
                <w:szCs w:val="22"/>
                <w:shd w:val="clear" w:color="auto" w:fill="FFFFFF"/>
              </w:rPr>
              <w:lastRenderedPageBreak/>
              <w:t>управление</w:t>
            </w:r>
          </w:p>
        </w:tc>
        <w:tc>
          <w:tcPr>
            <w:tcW w:w="7049" w:type="dxa"/>
            <w:tcBorders>
              <w:top w:val="single" w:sz="4" w:space="0" w:color="auto"/>
              <w:left w:val="single" w:sz="4" w:space="0" w:color="auto"/>
              <w:bottom w:val="single" w:sz="4" w:space="0" w:color="auto"/>
              <w:right w:val="single" w:sz="4" w:space="0" w:color="auto"/>
            </w:tcBorders>
          </w:tcPr>
          <w:p w:rsidR="002C2816" w:rsidRDefault="00CD5371" w:rsidP="00C73168">
            <w:pPr>
              <w:jc w:val="both"/>
              <w:rPr>
                <w:sz w:val="22"/>
                <w:szCs w:val="22"/>
              </w:rPr>
            </w:pPr>
            <w:r w:rsidRPr="00CD5371">
              <w:rPr>
                <w:sz w:val="22"/>
                <w:szCs w:val="22"/>
              </w:rPr>
              <w:lastRenderedPageBreak/>
              <w:t>Размещение зданий, предназначенных для</w:t>
            </w:r>
            <w:r>
              <w:rPr>
                <w:sz w:val="22"/>
                <w:szCs w:val="22"/>
              </w:rPr>
              <w:t xml:space="preserve"> </w:t>
            </w:r>
            <w:r w:rsidRPr="00CD5371">
              <w:rPr>
                <w:sz w:val="22"/>
                <w:szCs w:val="22"/>
              </w:rPr>
              <w:t xml:space="preserve">размещения органов и </w:t>
            </w:r>
            <w:r w:rsidRPr="00CD5371">
              <w:rPr>
                <w:sz w:val="22"/>
                <w:szCs w:val="22"/>
              </w:rPr>
              <w:lastRenderedPageBreak/>
              <w:t>организаций</w:t>
            </w:r>
            <w:r>
              <w:rPr>
                <w:sz w:val="22"/>
                <w:szCs w:val="22"/>
              </w:rPr>
              <w:t xml:space="preserve"> </w:t>
            </w:r>
            <w:r w:rsidRPr="00CD5371">
              <w:rPr>
                <w:sz w:val="22"/>
                <w:szCs w:val="22"/>
              </w:rPr>
              <w:t>общественного управления. Содержание данного</w:t>
            </w:r>
            <w:r>
              <w:rPr>
                <w:sz w:val="22"/>
                <w:szCs w:val="22"/>
              </w:rPr>
              <w:t xml:space="preserve"> вида </w:t>
            </w:r>
            <w:r w:rsidRPr="00CD5371">
              <w:rPr>
                <w:sz w:val="22"/>
                <w:szCs w:val="22"/>
              </w:rPr>
              <w:t>разрешенного использования включает в</w:t>
            </w:r>
            <w:r>
              <w:rPr>
                <w:sz w:val="22"/>
                <w:szCs w:val="22"/>
              </w:rPr>
              <w:t xml:space="preserve"> </w:t>
            </w:r>
            <w:r w:rsidRPr="00CD5371">
              <w:rPr>
                <w:sz w:val="22"/>
                <w:szCs w:val="22"/>
              </w:rPr>
              <w:t>себя содержание видов разрешенного</w:t>
            </w:r>
            <w:r>
              <w:rPr>
                <w:sz w:val="22"/>
                <w:szCs w:val="22"/>
              </w:rPr>
              <w:t xml:space="preserve"> </w:t>
            </w:r>
            <w:r w:rsidR="0057550C">
              <w:rPr>
                <w:sz w:val="22"/>
                <w:szCs w:val="22"/>
              </w:rPr>
              <w:t>использования с кодами 3.8.1</w:t>
            </w:r>
          </w:p>
          <w:p w:rsidR="0020174F" w:rsidRPr="0020174F" w:rsidRDefault="0020174F" w:rsidP="00C73168">
            <w:pPr>
              <w:jc w:val="center"/>
              <w:rPr>
                <w:color w:val="FF0000"/>
                <w:sz w:val="22"/>
                <w:szCs w:val="22"/>
              </w:rPr>
            </w:pPr>
          </w:p>
        </w:tc>
        <w:tc>
          <w:tcPr>
            <w:tcW w:w="784" w:type="dxa"/>
            <w:gridSpan w:val="2"/>
            <w:tcBorders>
              <w:top w:val="single" w:sz="4" w:space="0" w:color="auto"/>
              <w:left w:val="single" w:sz="4" w:space="0" w:color="auto"/>
              <w:bottom w:val="single" w:sz="4" w:space="0" w:color="auto"/>
              <w:right w:val="single" w:sz="4" w:space="0" w:color="auto"/>
            </w:tcBorders>
          </w:tcPr>
          <w:p w:rsidR="002C2816" w:rsidRDefault="002C2816" w:rsidP="00812F88">
            <w:pPr>
              <w:widowControl w:val="0"/>
              <w:autoSpaceDE w:val="0"/>
              <w:autoSpaceDN w:val="0"/>
              <w:adjustRightInd w:val="0"/>
              <w:jc w:val="center"/>
              <w:rPr>
                <w:sz w:val="22"/>
                <w:szCs w:val="22"/>
              </w:rPr>
            </w:pPr>
            <w:r>
              <w:rPr>
                <w:sz w:val="22"/>
                <w:szCs w:val="22"/>
              </w:rPr>
              <w:lastRenderedPageBreak/>
              <w:t>3.8</w:t>
            </w:r>
          </w:p>
        </w:tc>
      </w:tr>
      <w:tr w:rsidR="00825CEB" w:rsidRPr="00044054" w:rsidTr="00AB22B0">
        <w:trPr>
          <w:gridAfter w:val="1"/>
          <w:wAfter w:w="38" w:type="dxa"/>
        </w:trPr>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5CEB" w:rsidRPr="00171A17" w:rsidRDefault="00CD5371" w:rsidP="00854433">
            <w:pPr>
              <w:widowControl w:val="0"/>
              <w:autoSpaceDE w:val="0"/>
              <w:autoSpaceDN w:val="0"/>
              <w:adjustRightInd w:val="0"/>
              <w:jc w:val="both"/>
              <w:rPr>
                <w:rFonts w:cs="Times New Roman"/>
                <w:color w:val="333333"/>
                <w:sz w:val="22"/>
                <w:szCs w:val="22"/>
                <w:shd w:val="clear" w:color="auto" w:fill="FFFFFF"/>
              </w:rPr>
            </w:pPr>
            <w:r>
              <w:rPr>
                <w:rFonts w:cs="Times New Roman"/>
                <w:color w:val="333333"/>
                <w:sz w:val="22"/>
                <w:szCs w:val="22"/>
                <w:shd w:val="clear" w:color="auto" w:fill="FFFFFF"/>
              </w:rPr>
              <w:t>Государственное управление</w:t>
            </w:r>
          </w:p>
        </w:tc>
        <w:tc>
          <w:tcPr>
            <w:tcW w:w="7049" w:type="dxa"/>
            <w:tcBorders>
              <w:top w:val="single" w:sz="4" w:space="0" w:color="auto"/>
              <w:left w:val="single" w:sz="4" w:space="0" w:color="auto"/>
              <w:bottom w:val="single" w:sz="4" w:space="0" w:color="auto"/>
              <w:right w:val="single" w:sz="4" w:space="0" w:color="auto"/>
            </w:tcBorders>
          </w:tcPr>
          <w:p w:rsidR="00825CEB" w:rsidRPr="00CD5371" w:rsidRDefault="00CD5371" w:rsidP="00C73168">
            <w:pPr>
              <w:jc w:val="both"/>
              <w:rPr>
                <w:sz w:val="22"/>
                <w:szCs w:val="22"/>
              </w:rPr>
            </w:pPr>
            <w:r w:rsidRPr="00CD5371">
              <w:rPr>
                <w:sz w:val="22"/>
                <w:szCs w:val="22"/>
              </w:rPr>
              <w:t>Размещение зданий, предназначенных для</w:t>
            </w:r>
            <w:r>
              <w:rPr>
                <w:sz w:val="22"/>
                <w:szCs w:val="22"/>
              </w:rPr>
              <w:t xml:space="preserve"> </w:t>
            </w:r>
            <w:r w:rsidRPr="00CD5371">
              <w:rPr>
                <w:sz w:val="22"/>
                <w:szCs w:val="22"/>
              </w:rPr>
              <w:t>размещения государственных органов,</w:t>
            </w:r>
            <w:r>
              <w:rPr>
                <w:sz w:val="22"/>
                <w:szCs w:val="22"/>
              </w:rPr>
              <w:t xml:space="preserve"> </w:t>
            </w:r>
            <w:r w:rsidRPr="00CD5371">
              <w:rPr>
                <w:sz w:val="22"/>
                <w:szCs w:val="22"/>
              </w:rPr>
              <w:t>государственного пенсионного фонда, органов</w:t>
            </w:r>
            <w:r>
              <w:rPr>
                <w:sz w:val="22"/>
                <w:szCs w:val="22"/>
              </w:rPr>
              <w:t xml:space="preserve"> местного </w:t>
            </w:r>
            <w:r w:rsidRPr="00CD5371">
              <w:rPr>
                <w:sz w:val="22"/>
                <w:szCs w:val="22"/>
              </w:rPr>
              <w:t>самоуправления, судов, а также</w:t>
            </w:r>
            <w:r>
              <w:rPr>
                <w:sz w:val="22"/>
                <w:szCs w:val="22"/>
              </w:rPr>
              <w:t xml:space="preserve"> </w:t>
            </w:r>
            <w:r w:rsidRPr="00CD5371">
              <w:rPr>
                <w:sz w:val="22"/>
                <w:szCs w:val="22"/>
              </w:rPr>
              <w:t>организаций, непосредственно обеспечивающих</w:t>
            </w:r>
            <w:r>
              <w:rPr>
                <w:sz w:val="22"/>
                <w:szCs w:val="22"/>
              </w:rPr>
              <w:t xml:space="preserve"> </w:t>
            </w:r>
            <w:r w:rsidRPr="00CD5371">
              <w:rPr>
                <w:sz w:val="22"/>
                <w:szCs w:val="22"/>
              </w:rPr>
              <w:t>их деятельность или оказывающих</w:t>
            </w:r>
            <w:r>
              <w:rPr>
                <w:sz w:val="22"/>
                <w:szCs w:val="22"/>
              </w:rPr>
              <w:t xml:space="preserve"> </w:t>
            </w:r>
            <w:r w:rsidRPr="00CD5371">
              <w:rPr>
                <w:sz w:val="22"/>
                <w:szCs w:val="22"/>
              </w:rPr>
              <w:t>государственные и (или) муниципальные услуги</w:t>
            </w:r>
          </w:p>
        </w:tc>
        <w:tc>
          <w:tcPr>
            <w:tcW w:w="784" w:type="dxa"/>
            <w:gridSpan w:val="2"/>
            <w:tcBorders>
              <w:top w:val="single" w:sz="4" w:space="0" w:color="auto"/>
              <w:left w:val="single" w:sz="4" w:space="0" w:color="auto"/>
              <w:bottom w:val="single" w:sz="4" w:space="0" w:color="auto"/>
              <w:right w:val="single" w:sz="4" w:space="0" w:color="auto"/>
            </w:tcBorders>
          </w:tcPr>
          <w:p w:rsidR="00825CEB" w:rsidRDefault="00825CEB" w:rsidP="00812F88">
            <w:pPr>
              <w:widowControl w:val="0"/>
              <w:autoSpaceDE w:val="0"/>
              <w:autoSpaceDN w:val="0"/>
              <w:adjustRightInd w:val="0"/>
              <w:jc w:val="center"/>
              <w:rPr>
                <w:sz w:val="22"/>
                <w:szCs w:val="22"/>
              </w:rPr>
            </w:pPr>
            <w:r>
              <w:rPr>
                <w:sz w:val="22"/>
                <w:szCs w:val="22"/>
              </w:rPr>
              <w:t>3.8.1</w:t>
            </w:r>
          </w:p>
        </w:tc>
      </w:tr>
      <w:tr w:rsidR="002C2816" w:rsidRPr="00044054" w:rsidTr="00AB22B0">
        <w:trPr>
          <w:gridAfter w:val="1"/>
          <w:wAfter w:w="38" w:type="dxa"/>
        </w:trPr>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2816" w:rsidRPr="00171A17" w:rsidRDefault="002C2816" w:rsidP="00854433">
            <w:pPr>
              <w:widowControl w:val="0"/>
              <w:autoSpaceDE w:val="0"/>
              <w:autoSpaceDN w:val="0"/>
              <w:adjustRightInd w:val="0"/>
              <w:jc w:val="both"/>
              <w:rPr>
                <w:rFonts w:cs="Times New Roman"/>
                <w:color w:val="333333"/>
                <w:sz w:val="22"/>
                <w:szCs w:val="22"/>
                <w:shd w:val="clear" w:color="auto" w:fill="FFFFFF"/>
              </w:rPr>
            </w:pPr>
            <w:r w:rsidRPr="00171A17">
              <w:rPr>
                <w:rFonts w:cs="Times New Roman"/>
                <w:color w:val="333333"/>
                <w:sz w:val="22"/>
                <w:szCs w:val="22"/>
                <w:shd w:val="clear" w:color="auto" w:fill="FFFFFF"/>
              </w:rPr>
              <w:t>Ветеринарное обслуживание</w:t>
            </w:r>
          </w:p>
        </w:tc>
        <w:tc>
          <w:tcPr>
            <w:tcW w:w="7049" w:type="dxa"/>
            <w:tcBorders>
              <w:top w:val="single" w:sz="4" w:space="0" w:color="auto"/>
              <w:left w:val="single" w:sz="4" w:space="0" w:color="auto"/>
              <w:bottom w:val="single" w:sz="4" w:space="0" w:color="auto"/>
              <w:right w:val="single" w:sz="4" w:space="0" w:color="auto"/>
            </w:tcBorders>
          </w:tcPr>
          <w:p w:rsidR="002C2816" w:rsidRDefault="0067107A" w:rsidP="00C73168">
            <w:pPr>
              <w:jc w:val="both"/>
              <w:rPr>
                <w:sz w:val="22"/>
                <w:szCs w:val="22"/>
              </w:rPr>
            </w:pPr>
            <w:r w:rsidRPr="0067107A">
              <w:rPr>
                <w:sz w:val="22"/>
                <w:szCs w:val="22"/>
              </w:rPr>
              <w:t>Размещение объектов капитального</w:t>
            </w:r>
            <w:r>
              <w:rPr>
                <w:sz w:val="22"/>
                <w:szCs w:val="22"/>
              </w:rPr>
              <w:t xml:space="preserve"> </w:t>
            </w:r>
            <w:r w:rsidRPr="0067107A">
              <w:rPr>
                <w:sz w:val="22"/>
                <w:szCs w:val="22"/>
              </w:rPr>
              <w:t>строительства, предназначенных для оказания</w:t>
            </w:r>
            <w:r>
              <w:rPr>
                <w:sz w:val="22"/>
                <w:szCs w:val="22"/>
              </w:rPr>
              <w:t xml:space="preserve"> </w:t>
            </w:r>
            <w:r w:rsidRPr="0067107A">
              <w:rPr>
                <w:sz w:val="22"/>
                <w:szCs w:val="22"/>
              </w:rPr>
              <w:t>ветеринарных услуг, содержания или разведения</w:t>
            </w:r>
            <w:r>
              <w:rPr>
                <w:sz w:val="22"/>
                <w:szCs w:val="22"/>
              </w:rPr>
              <w:t xml:space="preserve"> </w:t>
            </w:r>
            <w:r w:rsidRPr="0067107A">
              <w:rPr>
                <w:sz w:val="22"/>
                <w:szCs w:val="22"/>
              </w:rPr>
              <w:t>животных, не являющихся</w:t>
            </w:r>
            <w:r>
              <w:rPr>
                <w:sz w:val="22"/>
                <w:szCs w:val="22"/>
              </w:rPr>
              <w:t xml:space="preserve"> </w:t>
            </w:r>
            <w:r w:rsidRPr="0067107A">
              <w:rPr>
                <w:sz w:val="22"/>
                <w:szCs w:val="22"/>
              </w:rPr>
              <w:t>сельскохозяйственными, под надзором человека.</w:t>
            </w:r>
            <w:r>
              <w:rPr>
                <w:sz w:val="22"/>
                <w:szCs w:val="22"/>
              </w:rPr>
              <w:t xml:space="preserve"> </w:t>
            </w:r>
            <w:r w:rsidRPr="0067107A">
              <w:rPr>
                <w:sz w:val="22"/>
                <w:szCs w:val="22"/>
              </w:rPr>
              <w:t>Содержание данного вида разрешенного</w:t>
            </w:r>
            <w:r>
              <w:rPr>
                <w:sz w:val="22"/>
                <w:szCs w:val="22"/>
              </w:rPr>
              <w:t xml:space="preserve"> </w:t>
            </w:r>
            <w:r w:rsidRPr="0067107A">
              <w:rPr>
                <w:sz w:val="22"/>
                <w:szCs w:val="22"/>
              </w:rPr>
              <w:t>использования включает в себя содержание</w:t>
            </w:r>
            <w:r>
              <w:rPr>
                <w:sz w:val="22"/>
                <w:szCs w:val="22"/>
              </w:rPr>
              <w:t xml:space="preserve"> </w:t>
            </w:r>
            <w:r w:rsidRPr="0067107A">
              <w:rPr>
                <w:sz w:val="22"/>
                <w:szCs w:val="22"/>
              </w:rPr>
              <w:t>видов раз</w:t>
            </w:r>
            <w:r w:rsidR="0057550C">
              <w:rPr>
                <w:sz w:val="22"/>
                <w:szCs w:val="22"/>
              </w:rPr>
              <w:t>решенного использования с кодом</w:t>
            </w:r>
            <w:r>
              <w:rPr>
                <w:sz w:val="22"/>
                <w:szCs w:val="22"/>
              </w:rPr>
              <w:t xml:space="preserve"> </w:t>
            </w:r>
            <w:r w:rsidRPr="0067107A">
              <w:rPr>
                <w:sz w:val="22"/>
                <w:szCs w:val="22"/>
              </w:rPr>
              <w:t>3.10.1</w:t>
            </w:r>
            <w:r w:rsidR="00FF56AC">
              <w:rPr>
                <w:sz w:val="22"/>
                <w:szCs w:val="22"/>
              </w:rPr>
              <w:t>-3.10.2</w:t>
            </w:r>
          </w:p>
          <w:p w:rsidR="0020174F" w:rsidRPr="0020174F" w:rsidRDefault="0020174F" w:rsidP="00C73168">
            <w:pPr>
              <w:jc w:val="center"/>
              <w:rPr>
                <w:color w:val="FF0000"/>
                <w:sz w:val="22"/>
                <w:szCs w:val="22"/>
              </w:rPr>
            </w:pPr>
          </w:p>
        </w:tc>
        <w:tc>
          <w:tcPr>
            <w:tcW w:w="784" w:type="dxa"/>
            <w:gridSpan w:val="2"/>
            <w:tcBorders>
              <w:top w:val="single" w:sz="4" w:space="0" w:color="auto"/>
              <w:left w:val="single" w:sz="4" w:space="0" w:color="auto"/>
              <w:bottom w:val="single" w:sz="4" w:space="0" w:color="auto"/>
              <w:right w:val="single" w:sz="4" w:space="0" w:color="auto"/>
            </w:tcBorders>
          </w:tcPr>
          <w:p w:rsidR="002C2816" w:rsidRDefault="002C2816" w:rsidP="00812F88">
            <w:pPr>
              <w:widowControl w:val="0"/>
              <w:autoSpaceDE w:val="0"/>
              <w:autoSpaceDN w:val="0"/>
              <w:adjustRightInd w:val="0"/>
              <w:jc w:val="center"/>
              <w:rPr>
                <w:sz w:val="22"/>
                <w:szCs w:val="22"/>
              </w:rPr>
            </w:pPr>
            <w:r>
              <w:rPr>
                <w:sz w:val="22"/>
                <w:szCs w:val="22"/>
              </w:rPr>
              <w:t>3.10</w:t>
            </w:r>
          </w:p>
        </w:tc>
      </w:tr>
      <w:tr w:rsidR="00D76490" w:rsidRPr="00044054" w:rsidTr="00AB22B0">
        <w:trPr>
          <w:gridAfter w:val="1"/>
          <w:wAfter w:w="38" w:type="dxa"/>
        </w:trPr>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490" w:rsidRPr="0067107A" w:rsidRDefault="0067107A" w:rsidP="0067107A">
            <w:pPr>
              <w:rPr>
                <w:sz w:val="22"/>
                <w:szCs w:val="22"/>
              </w:rPr>
            </w:pPr>
            <w:r w:rsidRPr="0067107A">
              <w:rPr>
                <w:sz w:val="22"/>
                <w:szCs w:val="22"/>
              </w:rPr>
              <w:t>Амбулаторное</w:t>
            </w:r>
            <w:r>
              <w:rPr>
                <w:sz w:val="22"/>
                <w:szCs w:val="22"/>
              </w:rPr>
              <w:t xml:space="preserve"> </w:t>
            </w:r>
            <w:r w:rsidRPr="0067107A">
              <w:rPr>
                <w:sz w:val="22"/>
                <w:szCs w:val="22"/>
              </w:rPr>
              <w:t>ветеринарное</w:t>
            </w:r>
            <w:r>
              <w:rPr>
                <w:sz w:val="22"/>
                <w:szCs w:val="22"/>
              </w:rPr>
              <w:t xml:space="preserve"> </w:t>
            </w:r>
            <w:r w:rsidRPr="0067107A">
              <w:rPr>
                <w:sz w:val="22"/>
                <w:szCs w:val="22"/>
              </w:rPr>
              <w:t>обслуживание</w:t>
            </w:r>
          </w:p>
        </w:tc>
        <w:tc>
          <w:tcPr>
            <w:tcW w:w="7049" w:type="dxa"/>
            <w:tcBorders>
              <w:top w:val="single" w:sz="4" w:space="0" w:color="auto"/>
              <w:left w:val="single" w:sz="4" w:space="0" w:color="auto"/>
              <w:bottom w:val="single" w:sz="4" w:space="0" w:color="auto"/>
              <w:right w:val="single" w:sz="4" w:space="0" w:color="auto"/>
            </w:tcBorders>
          </w:tcPr>
          <w:p w:rsidR="00D76490" w:rsidRPr="0067107A" w:rsidRDefault="0067107A" w:rsidP="00C73168">
            <w:pPr>
              <w:jc w:val="both"/>
              <w:rPr>
                <w:sz w:val="22"/>
                <w:szCs w:val="22"/>
              </w:rPr>
            </w:pPr>
            <w:r w:rsidRPr="0067107A">
              <w:rPr>
                <w:sz w:val="22"/>
                <w:szCs w:val="22"/>
              </w:rPr>
              <w:t>Размещение объектов капитального</w:t>
            </w:r>
            <w:r>
              <w:rPr>
                <w:sz w:val="22"/>
                <w:szCs w:val="22"/>
              </w:rPr>
              <w:t xml:space="preserve"> </w:t>
            </w:r>
            <w:r w:rsidRPr="0067107A">
              <w:rPr>
                <w:sz w:val="22"/>
                <w:szCs w:val="22"/>
              </w:rPr>
              <w:t>строительства, предназначенных для оказания</w:t>
            </w:r>
            <w:r>
              <w:rPr>
                <w:sz w:val="22"/>
                <w:szCs w:val="22"/>
              </w:rPr>
              <w:t xml:space="preserve"> </w:t>
            </w:r>
            <w:r w:rsidRPr="0067107A">
              <w:rPr>
                <w:sz w:val="22"/>
                <w:szCs w:val="22"/>
              </w:rPr>
              <w:t>ветеринарных услуг без содержания животных</w:t>
            </w:r>
          </w:p>
        </w:tc>
        <w:tc>
          <w:tcPr>
            <w:tcW w:w="784" w:type="dxa"/>
            <w:gridSpan w:val="2"/>
            <w:tcBorders>
              <w:top w:val="single" w:sz="4" w:space="0" w:color="auto"/>
              <w:left w:val="single" w:sz="4" w:space="0" w:color="auto"/>
              <w:bottom w:val="single" w:sz="4" w:space="0" w:color="auto"/>
              <w:right w:val="single" w:sz="4" w:space="0" w:color="auto"/>
            </w:tcBorders>
          </w:tcPr>
          <w:p w:rsidR="00D76490" w:rsidRDefault="00D76490" w:rsidP="00812F88">
            <w:pPr>
              <w:widowControl w:val="0"/>
              <w:autoSpaceDE w:val="0"/>
              <w:autoSpaceDN w:val="0"/>
              <w:adjustRightInd w:val="0"/>
              <w:jc w:val="center"/>
              <w:rPr>
                <w:sz w:val="22"/>
                <w:szCs w:val="22"/>
              </w:rPr>
            </w:pPr>
            <w:r>
              <w:rPr>
                <w:sz w:val="22"/>
                <w:szCs w:val="22"/>
              </w:rPr>
              <w:t>3.10.1</w:t>
            </w:r>
          </w:p>
        </w:tc>
      </w:tr>
      <w:tr w:rsidR="00923311" w:rsidRPr="00044054" w:rsidTr="00AB22B0">
        <w:trPr>
          <w:gridAfter w:val="1"/>
          <w:wAfter w:w="38" w:type="dxa"/>
        </w:trPr>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3311" w:rsidRPr="00923311" w:rsidRDefault="00923311" w:rsidP="00923311">
            <w:pPr>
              <w:rPr>
                <w:sz w:val="22"/>
              </w:rPr>
            </w:pPr>
            <w:r w:rsidRPr="00923311">
              <w:rPr>
                <w:sz w:val="22"/>
              </w:rPr>
              <w:t xml:space="preserve">Приюты для животных </w:t>
            </w:r>
          </w:p>
        </w:tc>
        <w:tc>
          <w:tcPr>
            <w:tcW w:w="7049" w:type="dxa"/>
            <w:tcBorders>
              <w:top w:val="single" w:sz="4" w:space="0" w:color="auto"/>
              <w:left w:val="single" w:sz="4" w:space="0" w:color="auto"/>
              <w:bottom w:val="single" w:sz="4" w:space="0" w:color="auto"/>
              <w:right w:val="single" w:sz="4" w:space="0" w:color="auto"/>
            </w:tcBorders>
          </w:tcPr>
          <w:p w:rsidR="00923311" w:rsidRPr="00923311" w:rsidRDefault="00923311" w:rsidP="00923311">
            <w:pPr>
              <w:rPr>
                <w:sz w:val="22"/>
              </w:rPr>
            </w:pPr>
            <w:r w:rsidRPr="00923311">
              <w:rPr>
                <w:sz w:val="22"/>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 </w:t>
            </w:r>
          </w:p>
        </w:tc>
        <w:tc>
          <w:tcPr>
            <w:tcW w:w="784" w:type="dxa"/>
            <w:gridSpan w:val="2"/>
            <w:tcBorders>
              <w:top w:val="single" w:sz="4" w:space="0" w:color="auto"/>
              <w:left w:val="single" w:sz="4" w:space="0" w:color="auto"/>
              <w:bottom w:val="single" w:sz="4" w:space="0" w:color="auto"/>
              <w:right w:val="single" w:sz="4" w:space="0" w:color="auto"/>
            </w:tcBorders>
          </w:tcPr>
          <w:p w:rsidR="00923311" w:rsidRDefault="00923311" w:rsidP="00923311">
            <w:pPr>
              <w:widowControl w:val="0"/>
              <w:autoSpaceDE w:val="0"/>
              <w:autoSpaceDN w:val="0"/>
              <w:adjustRightInd w:val="0"/>
              <w:jc w:val="center"/>
              <w:rPr>
                <w:sz w:val="22"/>
                <w:szCs w:val="22"/>
              </w:rPr>
            </w:pPr>
            <w:r>
              <w:rPr>
                <w:sz w:val="22"/>
                <w:szCs w:val="22"/>
              </w:rPr>
              <w:t>3.10.2</w:t>
            </w:r>
          </w:p>
        </w:tc>
      </w:tr>
      <w:tr w:rsidR="00D76490" w:rsidRPr="00044054" w:rsidTr="00AB22B0">
        <w:trPr>
          <w:gridAfter w:val="1"/>
          <w:wAfter w:w="38" w:type="dxa"/>
        </w:trPr>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107A" w:rsidRPr="0067107A" w:rsidRDefault="0067107A" w:rsidP="0067107A">
            <w:pPr>
              <w:rPr>
                <w:sz w:val="22"/>
                <w:szCs w:val="22"/>
              </w:rPr>
            </w:pPr>
            <w:r w:rsidRPr="0067107A">
              <w:rPr>
                <w:sz w:val="22"/>
                <w:szCs w:val="22"/>
              </w:rPr>
              <w:t>Предпринимательство</w:t>
            </w:r>
          </w:p>
          <w:p w:rsidR="00D76490" w:rsidRPr="00171A17" w:rsidRDefault="00D76490" w:rsidP="00854433">
            <w:pPr>
              <w:widowControl w:val="0"/>
              <w:autoSpaceDE w:val="0"/>
              <w:autoSpaceDN w:val="0"/>
              <w:adjustRightInd w:val="0"/>
              <w:jc w:val="both"/>
              <w:rPr>
                <w:rFonts w:cs="Times New Roman"/>
                <w:color w:val="333333"/>
                <w:sz w:val="22"/>
                <w:szCs w:val="22"/>
                <w:shd w:val="clear" w:color="auto" w:fill="FFFFFF"/>
              </w:rPr>
            </w:pPr>
          </w:p>
        </w:tc>
        <w:tc>
          <w:tcPr>
            <w:tcW w:w="7049" w:type="dxa"/>
            <w:tcBorders>
              <w:top w:val="single" w:sz="4" w:space="0" w:color="auto"/>
              <w:left w:val="single" w:sz="4" w:space="0" w:color="auto"/>
              <w:bottom w:val="single" w:sz="4" w:space="0" w:color="auto"/>
              <w:right w:val="single" w:sz="4" w:space="0" w:color="auto"/>
            </w:tcBorders>
          </w:tcPr>
          <w:p w:rsidR="00D76490" w:rsidRDefault="0067107A" w:rsidP="00C73168">
            <w:pPr>
              <w:jc w:val="both"/>
              <w:rPr>
                <w:sz w:val="22"/>
                <w:szCs w:val="22"/>
              </w:rPr>
            </w:pPr>
            <w:r w:rsidRPr="0067107A">
              <w:rPr>
                <w:sz w:val="22"/>
                <w:szCs w:val="22"/>
              </w:rPr>
              <w:t>Размещение объектов капитального</w:t>
            </w:r>
            <w:r>
              <w:rPr>
                <w:sz w:val="22"/>
                <w:szCs w:val="22"/>
              </w:rPr>
              <w:t xml:space="preserve"> </w:t>
            </w:r>
            <w:r w:rsidRPr="0067107A">
              <w:rPr>
                <w:sz w:val="22"/>
                <w:szCs w:val="22"/>
              </w:rPr>
              <w:t>строительства в целях извлечения прибыли на</w:t>
            </w:r>
            <w:r>
              <w:rPr>
                <w:sz w:val="22"/>
                <w:szCs w:val="22"/>
              </w:rPr>
              <w:t xml:space="preserve"> </w:t>
            </w:r>
            <w:r w:rsidRPr="0067107A">
              <w:rPr>
                <w:sz w:val="22"/>
                <w:szCs w:val="22"/>
              </w:rPr>
              <w:t>основании торговой, банковской и иной</w:t>
            </w:r>
            <w:r>
              <w:rPr>
                <w:sz w:val="22"/>
                <w:szCs w:val="22"/>
              </w:rPr>
              <w:t xml:space="preserve"> </w:t>
            </w:r>
            <w:r w:rsidRPr="0067107A">
              <w:rPr>
                <w:sz w:val="22"/>
                <w:szCs w:val="22"/>
              </w:rPr>
              <w:t>предпринимательской деятельности.</w:t>
            </w:r>
            <w:r>
              <w:rPr>
                <w:sz w:val="22"/>
                <w:szCs w:val="22"/>
              </w:rPr>
              <w:t xml:space="preserve"> </w:t>
            </w:r>
            <w:r w:rsidRPr="0067107A">
              <w:rPr>
                <w:sz w:val="22"/>
                <w:szCs w:val="22"/>
              </w:rPr>
              <w:t>Содержание данного вида разрешенного</w:t>
            </w:r>
            <w:r>
              <w:rPr>
                <w:sz w:val="22"/>
                <w:szCs w:val="22"/>
              </w:rPr>
              <w:t xml:space="preserve"> </w:t>
            </w:r>
            <w:r w:rsidRPr="0067107A">
              <w:rPr>
                <w:sz w:val="22"/>
                <w:szCs w:val="22"/>
              </w:rPr>
              <w:t>использования включает в себя содержание</w:t>
            </w:r>
            <w:r>
              <w:rPr>
                <w:sz w:val="22"/>
                <w:szCs w:val="22"/>
              </w:rPr>
              <w:t xml:space="preserve"> </w:t>
            </w:r>
            <w:r w:rsidRPr="0067107A">
              <w:rPr>
                <w:sz w:val="22"/>
                <w:szCs w:val="22"/>
              </w:rPr>
              <w:t>видов разрешенного использования,</w:t>
            </w:r>
            <w:r>
              <w:rPr>
                <w:sz w:val="22"/>
                <w:szCs w:val="22"/>
              </w:rPr>
              <w:t xml:space="preserve"> </w:t>
            </w:r>
            <w:r w:rsidR="00FF56AC">
              <w:rPr>
                <w:sz w:val="22"/>
                <w:szCs w:val="22"/>
              </w:rPr>
              <w:t>предусмотренных кодами 4.1-4.10</w:t>
            </w:r>
          </w:p>
          <w:p w:rsidR="00B91135" w:rsidRPr="00B91135" w:rsidRDefault="00B91135" w:rsidP="00C73168">
            <w:pPr>
              <w:jc w:val="center"/>
              <w:rPr>
                <w:color w:val="FF0000"/>
                <w:sz w:val="22"/>
                <w:szCs w:val="22"/>
              </w:rPr>
            </w:pPr>
          </w:p>
        </w:tc>
        <w:tc>
          <w:tcPr>
            <w:tcW w:w="784" w:type="dxa"/>
            <w:gridSpan w:val="2"/>
            <w:tcBorders>
              <w:top w:val="single" w:sz="4" w:space="0" w:color="auto"/>
              <w:left w:val="single" w:sz="4" w:space="0" w:color="auto"/>
              <w:bottom w:val="single" w:sz="4" w:space="0" w:color="auto"/>
              <w:right w:val="single" w:sz="4" w:space="0" w:color="auto"/>
            </w:tcBorders>
          </w:tcPr>
          <w:p w:rsidR="00D76490" w:rsidRDefault="00D76490" w:rsidP="00812F88">
            <w:pPr>
              <w:widowControl w:val="0"/>
              <w:autoSpaceDE w:val="0"/>
              <w:autoSpaceDN w:val="0"/>
              <w:adjustRightInd w:val="0"/>
              <w:jc w:val="center"/>
              <w:rPr>
                <w:sz w:val="22"/>
                <w:szCs w:val="22"/>
              </w:rPr>
            </w:pPr>
            <w:r>
              <w:rPr>
                <w:sz w:val="22"/>
                <w:szCs w:val="22"/>
              </w:rPr>
              <w:t>4.0</w:t>
            </w:r>
          </w:p>
        </w:tc>
      </w:tr>
      <w:tr w:rsidR="002C2816" w:rsidRPr="00044054" w:rsidTr="00AB22B0">
        <w:trPr>
          <w:gridAfter w:val="1"/>
          <w:wAfter w:w="38" w:type="dxa"/>
        </w:trPr>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2816" w:rsidRPr="00171A17" w:rsidRDefault="002C2816" w:rsidP="00854433">
            <w:pPr>
              <w:widowControl w:val="0"/>
              <w:autoSpaceDE w:val="0"/>
              <w:autoSpaceDN w:val="0"/>
              <w:adjustRightInd w:val="0"/>
              <w:jc w:val="both"/>
              <w:rPr>
                <w:rFonts w:cs="Times New Roman"/>
                <w:color w:val="333333"/>
                <w:sz w:val="22"/>
                <w:szCs w:val="22"/>
                <w:shd w:val="clear" w:color="auto" w:fill="FFFFFF"/>
              </w:rPr>
            </w:pPr>
            <w:r w:rsidRPr="00171A17">
              <w:rPr>
                <w:rFonts w:cs="Times New Roman"/>
                <w:color w:val="333333"/>
                <w:sz w:val="22"/>
                <w:szCs w:val="22"/>
                <w:shd w:val="clear" w:color="auto" w:fill="FFFFFF"/>
              </w:rPr>
              <w:t>Рынки</w:t>
            </w:r>
          </w:p>
        </w:tc>
        <w:tc>
          <w:tcPr>
            <w:tcW w:w="7049" w:type="dxa"/>
            <w:tcBorders>
              <w:top w:val="single" w:sz="4" w:space="0" w:color="auto"/>
              <w:left w:val="single" w:sz="4" w:space="0" w:color="auto"/>
              <w:bottom w:val="single" w:sz="4" w:space="0" w:color="auto"/>
              <w:right w:val="single" w:sz="4" w:space="0" w:color="auto"/>
            </w:tcBorders>
          </w:tcPr>
          <w:p w:rsidR="002C2816" w:rsidRPr="0067107A" w:rsidRDefault="0067107A" w:rsidP="00C73168">
            <w:pPr>
              <w:jc w:val="both"/>
              <w:rPr>
                <w:sz w:val="22"/>
                <w:szCs w:val="22"/>
              </w:rPr>
            </w:pPr>
            <w:r w:rsidRPr="0067107A">
              <w:rPr>
                <w:sz w:val="22"/>
                <w:szCs w:val="22"/>
              </w:rPr>
              <w:t>Размещение объектов капитального</w:t>
            </w:r>
            <w:r>
              <w:rPr>
                <w:sz w:val="22"/>
                <w:szCs w:val="22"/>
              </w:rPr>
              <w:t xml:space="preserve"> </w:t>
            </w:r>
            <w:r w:rsidRPr="0067107A">
              <w:rPr>
                <w:sz w:val="22"/>
                <w:szCs w:val="22"/>
              </w:rPr>
              <w:t>строительства, сооружений, предназначенных</w:t>
            </w:r>
            <w:r>
              <w:rPr>
                <w:sz w:val="22"/>
                <w:szCs w:val="22"/>
              </w:rPr>
              <w:t xml:space="preserve"> </w:t>
            </w:r>
            <w:r w:rsidRPr="0067107A">
              <w:rPr>
                <w:sz w:val="22"/>
                <w:szCs w:val="22"/>
              </w:rPr>
              <w:t>для организации постоянной или временной</w:t>
            </w:r>
            <w:r>
              <w:rPr>
                <w:sz w:val="22"/>
                <w:szCs w:val="22"/>
              </w:rPr>
              <w:t xml:space="preserve"> торговли </w:t>
            </w:r>
            <w:r w:rsidRPr="0067107A">
              <w:rPr>
                <w:sz w:val="22"/>
                <w:szCs w:val="22"/>
              </w:rPr>
              <w:t>(ярмарка, рынок, базар), с учетом того,</w:t>
            </w:r>
            <w:r>
              <w:rPr>
                <w:sz w:val="22"/>
                <w:szCs w:val="22"/>
              </w:rPr>
              <w:t xml:space="preserve"> </w:t>
            </w:r>
            <w:r w:rsidRPr="0067107A">
              <w:rPr>
                <w:sz w:val="22"/>
                <w:szCs w:val="22"/>
              </w:rPr>
              <w:t>что каждое из торговых мест не располагает</w:t>
            </w:r>
            <w:r>
              <w:rPr>
                <w:sz w:val="22"/>
                <w:szCs w:val="22"/>
              </w:rPr>
              <w:t xml:space="preserve"> </w:t>
            </w:r>
            <w:r w:rsidRPr="0067107A">
              <w:rPr>
                <w:sz w:val="22"/>
                <w:szCs w:val="22"/>
              </w:rPr>
              <w:t>торговой площадью более 200 кв.</w:t>
            </w:r>
            <w:r w:rsidR="0020174F">
              <w:rPr>
                <w:sz w:val="22"/>
                <w:szCs w:val="22"/>
              </w:rPr>
              <w:t xml:space="preserve"> </w:t>
            </w:r>
            <w:r w:rsidRPr="0067107A">
              <w:rPr>
                <w:sz w:val="22"/>
                <w:szCs w:val="22"/>
              </w:rPr>
              <w:t>м; размещение</w:t>
            </w:r>
            <w:r>
              <w:rPr>
                <w:sz w:val="22"/>
                <w:szCs w:val="22"/>
              </w:rPr>
              <w:t xml:space="preserve"> </w:t>
            </w:r>
            <w:r w:rsidRPr="0067107A">
              <w:rPr>
                <w:sz w:val="22"/>
                <w:szCs w:val="22"/>
              </w:rPr>
              <w:t>гаражей и (или) стоянок для автомобилей</w:t>
            </w:r>
            <w:r>
              <w:rPr>
                <w:sz w:val="22"/>
                <w:szCs w:val="22"/>
              </w:rPr>
              <w:t xml:space="preserve"> </w:t>
            </w:r>
            <w:r w:rsidRPr="0067107A">
              <w:rPr>
                <w:sz w:val="22"/>
                <w:szCs w:val="22"/>
              </w:rPr>
              <w:t>сотрудников и посетителей рынка</w:t>
            </w:r>
          </w:p>
        </w:tc>
        <w:tc>
          <w:tcPr>
            <w:tcW w:w="784" w:type="dxa"/>
            <w:gridSpan w:val="2"/>
            <w:tcBorders>
              <w:top w:val="single" w:sz="4" w:space="0" w:color="auto"/>
              <w:left w:val="single" w:sz="4" w:space="0" w:color="auto"/>
              <w:bottom w:val="single" w:sz="4" w:space="0" w:color="auto"/>
              <w:right w:val="single" w:sz="4" w:space="0" w:color="auto"/>
            </w:tcBorders>
          </w:tcPr>
          <w:p w:rsidR="002C2816" w:rsidRDefault="002C2816" w:rsidP="00812F88">
            <w:pPr>
              <w:widowControl w:val="0"/>
              <w:autoSpaceDE w:val="0"/>
              <w:autoSpaceDN w:val="0"/>
              <w:adjustRightInd w:val="0"/>
              <w:jc w:val="center"/>
              <w:rPr>
                <w:sz w:val="22"/>
                <w:szCs w:val="22"/>
              </w:rPr>
            </w:pPr>
            <w:r>
              <w:rPr>
                <w:sz w:val="22"/>
                <w:szCs w:val="22"/>
              </w:rPr>
              <w:t>4.3</w:t>
            </w:r>
          </w:p>
        </w:tc>
      </w:tr>
      <w:tr w:rsidR="002C2816" w:rsidRPr="00044054" w:rsidTr="00AB22B0">
        <w:trPr>
          <w:gridAfter w:val="1"/>
          <w:wAfter w:w="38" w:type="dxa"/>
        </w:trPr>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2816" w:rsidRPr="00171A17" w:rsidRDefault="002C2816" w:rsidP="00854433">
            <w:pPr>
              <w:widowControl w:val="0"/>
              <w:autoSpaceDE w:val="0"/>
              <w:autoSpaceDN w:val="0"/>
              <w:adjustRightInd w:val="0"/>
              <w:jc w:val="both"/>
              <w:rPr>
                <w:rFonts w:cs="Times New Roman"/>
                <w:color w:val="333333"/>
                <w:sz w:val="22"/>
                <w:szCs w:val="22"/>
                <w:shd w:val="clear" w:color="auto" w:fill="FFFFFF"/>
              </w:rPr>
            </w:pPr>
            <w:r w:rsidRPr="008111D1">
              <w:rPr>
                <w:rFonts w:cs="Times New Roman"/>
                <w:color w:val="333333"/>
                <w:sz w:val="22"/>
                <w:szCs w:val="22"/>
                <w:shd w:val="clear" w:color="auto" w:fill="FFFFFF"/>
              </w:rPr>
              <w:t>Магазины</w:t>
            </w:r>
          </w:p>
        </w:tc>
        <w:tc>
          <w:tcPr>
            <w:tcW w:w="7049" w:type="dxa"/>
            <w:tcBorders>
              <w:top w:val="single" w:sz="4" w:space="0" w:color="auto"/>
              <w:left w:val="single" w:sz="4" w:space="0" w:color="auto"/>
              <w:bottom w:val="single" w:sz="4" w:space="0" w:color="auto"/>
              <w:right w:val="single" w:sz="4" w:space="0" w:color="auto"/>
            </w:tcBorders>
          </w:tcPr>
          <w:p w:rsidR="002C2816" w:rsidRPr="008111D1" w:rsidRDefault="008111D1" w:rsidP="00C73168">
            <w:pPr>
              <w:jc w:val="both"/>
              <w:rPr>
                <w:sz w:val="22"/>
                <w:szCs w:val="22"/>
              </w:rPr>
            </w:pPr>
            <w:r w:rsidRPr="008111D1">
              <w:rPr>
                <w:sz w:val="22"/>
                <w:szCs w:val="22"/>
              </w:rPr>
              <w:t>Размещение объектов капитального</w:t>
            </w:r>
            <w:r>
              <w:rPr>
                <w:sz w:val="22"/>
                <w:szCs w:val="22"/>
              </w:rPr>
              <w:t xml:space="preserve"> </w:t>
            </w:r>
            <w:r w:rsidRPr="008111D1">
              <w:rPr>
                <w:sz w:val="22"/>
                <w:szCs w:val="22"/>
              </w:rPr>
              <w:t>строительства, предназначенных для продажи</w:t>
            </w:r>
            <w:r>
              <w:rPr>
                <w:sz w:val="22"/>
                <w:szCs w:val="22"/>
              </w:rPr>
              <w:t xml:space="preserve"> </w:t>
            </w:r>
            <w:r w:rsidRPr="008111D1">
              <w:rPr>
                <w:sz w:val="22"/>
                <w:szCs w:val="22"/>
              </w:rPr>
              <w:t>товаров, торговая площадь которых составляет</w:t>
            </w:r>
            <w:r>
              <w:rPr>
                <w:sz w:val="22"/>
                <w:szCs w:val="22"/>
              </w:rPr>
              <w:t xml:space="preserve"> </w:t>
            </w:r>
            <w:r w:rsidRPr="008111D1">
              <w:rPr>
                <w:sz w:val="22"/>
                <w:szCs w:val="22"/>
              </w:rPr>
              <w:t>до 5000 кв.</w:t>
            </w:r>
            <w:r w:rsidR="0020174F">
              <w:rPr>
                <w:sz w:val="22"/>
                <w:szCs w:val="22"/>
              </w:rPr>
              <w:t xml:space="preserve"> </w:t>
            </w:r>
            <w:r w:rsidRPr="008111D1">
              <w:rPr>
                <w:sz w:val="22"/>
                <w:szCs w:val="22"/>
              </w:rPr>
              <w:t>м</w:t>
            </w:r>
            <w:r w:rsidR="0020174F">
              <w:rPr>
                <w:sz w:val="22"/>
                <w:szCs w:val="22"/>
              </w:rPr>
              <w:t>.</w:t>
            </w:r>
          </w:p>
        </w:tc>
        <w:tc>
          <w:tcPr>
            <w:tcW w:w="784" w:type="dxa"/>
            <w:gridSpan w:val="2"/>
            <w:tcBorders>
              <w:top w:val="single" w:sz="4" w:space="0" w:color="auto"/>
              <w:left w:val="single" w:sz="4" w:space="0" w:color="auto"/>
              <w:bottom w:val="single" w:sz="4" w:space="0" w:color="auto"/>
              <w:right w:val="single" w:sz="4" w:space="0" w:color="auto"/>
            </w:tcBorders>
          </w:tcPr>
          <w:p w:rsidR="002C2816" w:rsidRDefault="002C2816" w:rsidP="00812F88">
            <w:pPr>
              <w:widowControl w:val="0"/>
              <w:autoSpaceDE w:val="0"/>
              <w:autoSpaceDN w:val="0"/>
              <w:adjustRightInd w:val="0"/>
              <w:jc w:val="center"/>
              <w:rPr>
                <w:sz w:val="22"/>
                <w:szCs w:val="22"/>
              </w:rPr>
            </w:pPr>
            <w:r>
              <w:rPr>
                <w:sz w:val="22"/>
                <w:szCs w:val="22"/>
              </w:rPr>
              <w:t>4.4</w:t>
            </w:r>
          </w:p>
        </w:tc>
      </w:tr>
      <w:tr w:rsidR="002C2816" w:rsidRPr="00044054" w:rsidTr="00AB22B0">
        <w:trPr>
          <w:gridAfter w:val="1"/>
          <w:wAfter w:w="38" w:type="dxa"/>
        </w:trPr>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2816" w:rsidRPr="00171A17" w:rsidRDefault="002C2816" w:rsidP="00672059">
            <w:pPr>
              <w:widowControl w:val="0"/>
              <w:autoSpaceDE w:val="0"/>
              <w:autoSpaceDN w:val="0"/>
              <w:adjustRightInd w:val="0"/>
              <w:rPr>
                <w:rFonts w:cs="Times New Roman"/>
                <w:color w:val="333333"/>
                <w:sz w:val="22"/>
                <w:szCs w:val="22"/>
                <w:shd w:val="clear" w:color="auto" w:fill="FFFFFF"/>
              </w:rPr>
            </w:pPr>
            <w:r w:rsidRPr="00171A17">
              <w:rPr>
                <w:rFonts w:cs="Times New Roman"/>
                <w:color w:val="333333"/>
                <w:sz w:val="22"/>
                <w:szCs w:val="22"/>
                <w:shd w:val="clear" w:color="auto" w:fill="FFFFFF"/>
              </w:rPr>
              <w:t>Банковская и страховая деятельность</w:t>
            </w:r>
          </w:p>
        </w:tc>
        <w:tc>
          <w:tcPr>
            <w:tcW w:w="7049" w:type="dxa"/>
            <w:tcBorders>
              <w:top w:val="single" w:sz="4" w:space="0" w:color="auto"/>
              <w:left w:val="single" w:sz="4" w:space="0" w:color="auto"/>
              <w:bottom w:val="single" w:sz="4" w:space="0" w:color="auto"/>
              <w:right w:val="single" w:sz="4" w:space="0" w:color="auto"/>
            </w:tcBorders>
          </w:tcPr>
          <w:p w:rsidR="002C2816" w:rsidRPr="008111D1" w:rsidRDefault="008111D1" w:rsidP="00C73168">
            <w:pPr>
              <w:jc w:val="both"/>
              <w:rPr>
                <w:sz w:val="22"/>
                <w:szCs w:val="22"/>
              </w:rPr>
            </w:pPr>
            <w:r w:rsidRPr="008111D1">
              <w:rPr>
                <w:sz w:val="22"/>
                <w:szCs w:val="22"/>
              </w:rPr>
              <w:t>Размещение объектов капитального</w:t>
            </w:r>
            <w:r>
              <w:rPr>
                <w:sz w:val="22"/>
                <w:szCs w:val="22"/>
              </w:rPr>
              <w:t xml:space="preserve"> </w:t>
            </w:r>
            <w:r w:rsidRPr="008111D1">
              <w:rPr>
                <w:sz w:val="22"/>
                <w:szCs w:val="22"/>
              </w:rPr>
              <w:t>строительства, предназначенных для</w:t>
            </w:r>
            <w:r>
              <w:rPr>
                <w:sz w:val="22"/>
                <w:szCs w:val="22"/>
              </w:rPr>
              <w:t xml:space="preserve"> </w:t>
            </w:r>
            <w:r w:rsidRPr="008111D1">
              <w:rPr>
                <w:sz w:val="22"/>
                <w:szCs w:val="22"/>
              </w:rPr>
              <w:t>размещения организаций, оказывающих</w:t>
            </w:r>
            <w:r>
              <w:rPr>
                <w:sz w:val="22"/>
                <w:szCs w:val="22"/>
              </w:rPr>
              <w:t xml:space="preserve"> </w:t>
            </w:r>
            <w:r w:rsidRPr="008111D1">
              <w:rPr>
                <w:sz w:val="22"/>
                <w:szCs w:val="22"/>
              </w:rPr>
              <w:t>банковские и страховые услуги</w:t>
            </w:r>
          </w:p>
        </w:tc>
        <w:tc>
          <w:tcPr>
            <w:tcW w:w="784" w:type="dxa"/>
            <w:gridSpan w:val="2"/>
            <w:tcBorders>
              <w:top w:val="single" w:sz="4" w:space="0" w:color="auto"/>
              <w:left w:val="single" w:sz="4" w:space="0" w:color="auto"/>
              <w:bottom w:val="single" w:sz="4" w:space="0" w:color="auto"/>
              <w:right w:val="single" w:sz="4" w:space="0" w:color="auto"/>
            </w:tcBorders>
          </w:tcPr>
          <w:p w:rsidR="002C2816" w:rsidRDefault="002C2816" w:rsidP="00812F88">
            <w:pPr>
              <w:widowControl w:val="0"/>
              <w:autoSpaceDE w:val="0"/>
              <w:autoSpaceDN w:val="0"/>
              <w:adjustRightInd w:val="0"/>
              <w:jc w:val="center"/>
              <w:rPr>
                <w:sz w:val="22"/>
                <w:szCs w:val="22"/>
              </w:rPr>
            </w:pPr>
            <w:r>
              <w:rPr>
                <w:sz w:val="22"/>
                <w:szCs w:val="22"/>
              </w:rPr>
              <w:t>4.5</w:t>
            </w:r>
          </w:p>
        </w:tc>
      </w:tr>
      <w:tr w:rsidR="002C2816" w:rsidRPr="00044054" w:rsidTr="00AB22B0">
        <w:trPr>
          <w:gridAfter w:val="1"/>
          <w:wAfter w:w="38" w:type="dxa"/>
        </w:trPr>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2816" w:rsidRPr="00171A17" w:rsidRDefault="002C2816" w:rsidP="00854433">
            <w:pPr>
              <w:widowControl w:val="0"/>
              <w:autoSpaceDE w:val="0"/>
              <w:autoSpaceDN w:val="0"/>
              <w:adjustRightInd w:val="0"/>
              <w:jc w:val="both"/>
              <w:rPr>
                <w:rFonts w:cs="Times New Roman"/>
                <w:color w:val="333333"/>
                <w:sz w:val="22"/>
                <w:szCs w:val="22"/>
                <w:shd w:val="clear" w:color="auto" w:fill="FFFFFF"/>
              </w:rPr>
            </w:pPr>
            <w:r w:rsidRPr="00171A17">
              <w:rPr>
                <w:rFonts w:cs="Times New Roman"/>
                <w:color w:val="333333"/>
                <w:sz w:val="22"/>
                <w:szCs w:val="22"/>
                <w:shd w:val="clear" w:color="auto" w:fill="FFFFFF"/>
              </w:rPr>
              <w:t>Общественное питание</w:t>
            </w:r>
          </w:p>
        </w:tc>
        <w:tc>
          <w:tcPr>
            <w:tcW w:w="7049" w:type="dxa"/>
            <w:tcBorders>
              <w:top w:val="single" w:sz="4" w:space="0" w:color="auto"/>
              <w:left w:val="single" w:sz="4" w:space="0" w:color="auto"/>
              <w:bottom w:val="single" w:sz="4" w:space="0" w:color="auto"/>
              <w:right w:val="single" w:sz="4" w:space="0" w:color="auto"/>
            </w:tcBorders>
          </w:tcPr>
          <w:p w:rsidR="002C2816" w:rsidRPr="00171A17" w:rsidRDefault="002C2816" w:rsidP="00C73168">
            <w:pPr>
              <w:suppressAutoHyphens w:val="0"/>
              <w:ind w:right="1095"/>
              <w:jc w:val="both"/>
              <w:rPr>
                <w:rFonts w:cs="Times New Roman"/>
                <w:color w:val="333333"/>
                <w:sz w:val="22"/>
                <w:szCs w:val="22"/>
                <w:shd w:val="clear" w:color="auto" w:fill="FFFFFF"/>
              </w:rPr>
            </w:pPr>
            <w:r w:rsidRPr="00171A17">
              <w:rPr>
                <w:rFonts w:cs="Times New Roman"/>
                <w:color w:val="333333"/>
                <w:sz w:val="22"/>
                <w:szCs w:val="22"/>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84" w:type="dxa"/>
            <w:gridSpan w:val="2"/>
            <w:tcBorders>
              <w:top w:val="single" w:sz="4" w:space="0" w:color="auto"/>
              <w:left w:val="single" w:sz="4" w:space="0" w:color="auto"/>
              <w:bottom w:val="single" w:sz="4" w:space="0" w:color="auto"/>
              <w:right w:val="single" w:sz="4" w:space="0" w:color="auto"/>
            </w:tcBorders>
          </w:tcPr>
          <w:p w:rsidR="002C2816" w:rsidRPr="0020174F" w:rsidRDefault="002C2816" w:rsidP="00812F88">
            <w:pPr>
              <w:widowControl w:val="0"/>
              <w:autoSpaceDE w:val="0"/>
              <w:autoSpaceDN w:val="0"/>
              <w:adjustRightInd w:val="0"/>
              <w:jc w:val="center"/>
              <w:rPr>
                <w:rFonts w:cs="Times New Roman"/>
                <w:sz w:val="22"/>
                <w:szCs w:val="22"/>
              </w:rPr>
            </w:pPr>
            <w:r w:rsidRPr="0020174F">
              <w:rPr>
                <w:rFonts w:cs="Times New Roman"/>
                <w:color w:val="333333"/>
                <w:sz w:val="22"/>
                <w:szCs w:val="22"/>
                <w:shd w:val="clear" w:color="auto" w:fill="FFFFFF"/>
              </w:rPr>
              <w:t>4.6</w:t>
            </w:r>
          </w:p>
        </w:tc>
      </w:tr>
      <w:tr w:rsidR="002C2816" w:rsidRPr="00044054" w:rsidTr="00AB22B0">
        <w:trPr>
          <w:gridAfter w:val="1"/>
          <w:wAfter w:w="38" w:type="dxa"/>
        </w:trPr>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2816" w:rsidRPr="00171A17" w:rsidRDefault="002C2816" w:rsidP="00854433">
            <w:pPr>
              <w:widowControl w:val="0"/>
              <w:autoSpaceDE w:val="0"/>
              <w:autoSpaceDN w:val="0"/>
              <w:adjustRightInd w:val="0"/>
              <w:jc w:val="both"/>
              <w:rPr>
                <w:rFonts w:cs="Times New Roman"/>
                <w:color w:val="333333"/>
                <w:sz w:val="22"/>
                <w:szCs w:val="22"/>
                <w:shd w:val="clear" w:color="auto" w:fill="FFFFFF"/>
              </w:rPr>
            </w:pPr>
            <w:r w:rsidRPr="00171A17">
              <w:rPr>
                <w:rFonts w:cs="Times New Roman"/>
                <w:color w:val="333333"/>
                <w:sz w:val="22"/>
                <w:szCs w:val="22"/>
                <w:shd w:val="clear" w:color="auto" w:fill="FFFFFF"/>
              </w:rPr>
              <w:t>Гостиничное обслуживание</w:t>
            </w:r>
          </w:p>
        </w:tc>
        <w:tc>
          <w:tcPr>
            <w:tcW w:w="7049" w:type="dxa"/>
            <w:tcBorders>
              <w:top w:val="single" w:sz="4" w:space="0" w:color="auto"/>
              <w:left w:val="single" w:sz="4" w:space="0" w:color="auto"/>
              <w:bottom w:val="single" w:sz="4" w:space="0" w:color="auto"/>
              <w:right w:val="single" w:sz="4" w:space="0" w:color="auto"/>
            </w:tcBorders>
          </w:tcPr>
          <w:p w:rsidR="002C2816" w:rsidRPr="00171A17" w:rsidRDefault="002C2816" w:rsidP="00C73168">
            <w:pPr>
              <w:suppressAutoHyphens w:val="0"/>
              <w:ind w:right="1095"/>
              <w:jc w:val="both"/>
              <w:rPr>
                <w:rFonts w:cs="Times New Roman"/>
                <w:color w:val="333333"/>
                <w:sz w:val="22"/>
                <w:szCs w:val="22"/>
                <w:shd w:val="clear" w:color="auto" w:fill="FFFFFF"/>
              </w:rPr>
            </w:pPr>
            <w:r w:rsidRPr="00171A17">
              <w:rPr>
                <w:rFonts w:cs="Times New Roman"/>
                <w:color w:val="333333"/>
                <w:sz w:val="22"/>
                <w:szCs w:val="22"/>
                <w:shd w:val="clear" w:color="auto" w:fill="FFFFFF"/>
              </w:rPr>
              <w:t>Размещение гостиниц</w:t>
            </w:r>
          </w:p>
        </w:tc>
        <w:tc>
          <w:tcPr>
            <w:tcW w:w="784" w:type="dxa"/>
            <w:gridSpan w:val="2"/>
            <w:tcBorders>
              <w:top w:val="single" w:sz="4" w:space="0" w:color="auto"/>
              <w:left w:val="single" w:sz="4" w:space="0" w:color="auto"/>
              <w:bottom w:val="single" w:sz="4" w:space="0" w:color="auto"/>
              <w:right w:val="single" w:sz="4" w:space="0" w:color="auto"/>
            </w:tcBorders>
          </w:tcPr>
          <w:p w:rsidR="002C2816" w:rsidRDefault="002C2816" w:rsidP="00812F88">
            <w:pPr>
              <w:widowControl w:val="0"/>
              <w:autoSpaceDE w:val="0"/>
              <w:autoSpaceDN w:val="0"/>
              <w:adjustRightInd w:val="0"/>
              <w:jc w:val="center"/>
              <w:rPr>
                <w:sz w:val="22"/>
                <w:szCs w:val="22"/>
              </w:rPr>
            </w:pPr>
            <w:r>
              <w:rPr>
                <w:sz w:val="22"/>
                <w:szCs w:val="22"/>
              </w:rPr>
              <w:t>4.7</w:t>
            </w:r>
          </w:p>
        </w:tc>
      </w:tr>
      <w:tr w:rsidR="002C2816" w:rsidRPr="00044054" w:rsidTr="00AB22B0">
        <w:trPr>
          <w:gridAfter w:val="1"/>
          <w:wAfter w:w="38" w:type="dxa"/>
        </w:trPr>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2816" w:rsidRPr="00171A17" w:rsidRDefault="002C2816" w:rsidP="00854433">
            <w:pPr>
              <w:widowControl w:val="0"/>
              <w:autoSpaceDE w:val="0"/>
              <w:autoSpaceDN w:val="0"/>
              <w:adjustRightInd w:val="0"/>
              <w:jc w:val="both"/>
              <w:rPr>
                <w:rFonts w:cs="Times New Roman"/>
                <w:color w:val="333333"/>
                <w:sz w:val="22"/>
                <w:szCs w:val="22"/>
                <w:shd w:val="clear" w:color="auto" w:fill="FFFFFF"/>
              </w:rPr>
            </w:pPr>
            <w:r w:rsidRPr="00171A17">
              <w:rPr>
                <w:rFonts w:cs="Times New Roman"/>
                <w:color w:val="333333"/>
                <w:sz w:val="22"/>
                <w:szCs w:val="22"/>
                <w:shd w:val="clear" w:color="auto" w:fill="FFFFFF"/>
              </w:rPr>
              <w:t>Развлечение</w:t>
            </w:r>
          </w:p>
        </w:tc>
        <w:tc>
          <w:tcPr>
            <w:tcW w:w="7049" w:type="dxa"/>
            <w:tcBorders>
              <w:top w:val="single" w:sz="4" w:space="0" w:color="auto"/>
              <w:left w:val="single" w:sz="4" w:space="0" w:color="auto"/>
              <w:bottom w:val="single" w:sz="4" w:space="0" w:color="auto"/>
              <w:right w:val="single" w:sz="4" w:space="0" w:color="auto"/>
            </w:tcBorders>
          </w:tcPr>
          <w:p w:rsidR="002C2816" w:rsidRDefault="002C2816" w:rsidP="00C73168">
            <w:pPr>
              <w:suppressAutoHyphens w:val="0"/>
              <w:ind w:right="1095"/>
              <w:jc w:val="both"/>
              <w:rPr>
                <w:rFonts w:cs="Times New Roman"/>
                <w:color w:val="333333"/>
                <w:sz w:val="22"/>
                <w:szCs w:val="22"/>
                <w:shd w:val="clear" w:color="auto" w:fill="FFFFFF"/>
              </w:rPr>
            </w:pPr>
            <w:r w:rsidRPr="00171A17">
              <w:rPr>
                <w:rFonts w:cs="Times New Roman"/>
                <w:color w:val="333333"/>
                <w:sz w:val="22"/>
                <w:szCs w:val="22"/>
                <w:shd w:val="clear" w:color="auto" w:fill="FFFFFF"/>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w:t>
            </w:r>
            <w:r w:rsidRPr="00171A17">
              <w:rPr>
                <w:rFonts w:cs="Times New Roman"/>
                <w:color w:val="333333"/>
                <w:sz w:val="22"/>
                <w:szCs w:val="22"/>
                <w:shd w:val="clear" w:color="auto" w:fill="FFFFFF"/>
              </w:rPr>
              <w:lastRenderedPageBreak/>
              <w:t>раз</w:t>
            </w:r>
            <w:r w:rsidR="0057550C">
              <w:rPr>
                <w:rFonts w:cs="Times New Roman"/>
                <w:color w:val="333333"/>
                <w:sz w:val="22"/>
                <w:szCs w:val="22"/>
                <w:shd w:val="clear" w:color="auto" w:fill="FFFFFF"/>
              </w:rPr>
              <w:t>решенного использования с кодом</w:t>
            </w:r>
            <w:r w:rsidRPr="00171A17">
              <w:rPr>
                <w:rFonts w:cs="Times New Roman"/>
                <w:color w:val="333333"/>
                <w:sz w:val="22"/>
                <w:szCs w:val="22"/>
                <w:shd w:val="clear" w:color="auto" w:fill="FFFFFF"/>
              </w:rPr>
              <w:t xml:space="preserve"> 4.8.1 </w:t>
            </w:r>
          </w:p>
          <w:p w:rsidR="0020174F" w:rsidRPr="0020174F" w:rsidRDefault="00471B21" w:rsidP="0057550C">
            <w:pPr>
              <w:suppressAutoHyphens w:val="0"/>
              <w:ind w:right="1095"/>
              <w:jc w:val="center"/>
              <w:rPr>
                <w:rFonts w:cs="Times New Roman"/>
                <w:color w:val="FF0000"/>
                <w:sz w:val="22"/>
                <w:szCs w:val="22"/>
                <w:shd w:val="clear" w:color="auto" w:fill="FFFFFF"/>
              </w:rPr>
            </w:pPr>
            <w:r>
              <w:rPr>
                <w:rFonts w:cs="Times New Roman"/>
                <w:color w:val="FF0000"/>
                <w:sz w:val="22"/>
                <w:szCs w:val="22"/>
                <w:shd w:val="clear" w:color="auto" w:fill="FFFFFF"/>
              </w:rPr>
              <w:t xml:space="preserve">                        </w:t>
            </w:r>
          </w:p>
        </w:tc>
        <w:tc>
          <w:tcPr>
            <w:tcW w:w="784" w:type="dxa"/>
            <w:gridSpan w:val="2"/>
            <w:tcBorders>
              <w:top w:val="single" w:sz="4" w:space="0" w:color="auto"/>
              <w:left w:val="single" w:sz="4" w:space="0" w:color="auto"/>
              <w:bottom w:val="single" w:sz="4" w:space="0" w:color="auto"/>
              <w:right w:val="single" w:sz="4" w:space="0" w:color="auto"/>
            </w:tcBorders>
          </w:tcPr>
          <w:p w:rsidR="002C2816" w:rsidRDefault="002C2816" w:rsidP="00812F88">
            <w:pPr>
              <w:widowControl w:val="0"/>
              <w:autoSpaceDE w:val="0"/>
              <w:autoSpaceDN w:val="0"/>
              <w:adjustRightInd w:val="0"/>
              <w:jc w:val="center"/>
              <w:rPr>
                <w:sz w:val="22"/>
                <w:szCs w:val="22"/>
              </w:rPr>
            </w:pPr>
            <w:r>
              <w:rPr>
                <w:sz w:val="22"/>
                <w:szCs w:val="22"/>
              </w:rPr>
              <w:lastRenderedPageBreak/>
              <w:t>4.8</w:t>
            </w:r>
          </w:p>
        </w:tc>
      </w:tr>
      <w:tr w:rsidR="0067107A" w:rsidRPr="00044054" w:rsidTr="00AB22B0">
        <w:trPr>
          <w:gridAfter w:val="1"/>
          <w:wAfter w:w="38" w:type="dxa"/>
        </w:trPr>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107A" w:rsidRPr="008111D1" w:rsidRDefault="008111D1" w:rsidP="008111D1">
            <w:pPr>
              <w:rPr>
                <w:sz w:val="22"/>
                <w:szCs w:val="22"/>
              </w:rPr>
            </w:pPr>
            <w:r w:rsidRPr="008111D1">
              <w:rPr>
                <w:sz w:val="22"/>
                <w:szCs w:val="22"/>
              </w:rPr>
              <w:t>Развлекательные</w:t>
            </w:r>
            <w:r w:rsidRPr="008111D1">
              <w:rPr>
                <w:sz w:val="22"/>
                <w:szCs w:val="22"/>
              </w:rPr>
              <w:br/>
              <w:t>мероприятия</w:t>
            </w:r>
          </w:p>
        </w:tc>
        <w:tc>
          <w:tcPr>
            <w:tcW w:w="7049" w:type="dxa"/>
            <w:tcBorders>
              <w:top w:val="single" w:sz="4" w:space="0" w:color="auto"/>
              <w:left w:val="single" w:sz="4" w:space="0" w:color="auto"/>
              <w:bottom w:val="single" w:sz="4" w:space="0" w:color="auto"/>
              <w:right w:val="single" w:sz="4" w:space="0" w:color="auto"/>
            </w:tcBorders>
          </w:tcPr>
          <w:p w:rsidR="0067107A" w:rsidRPr="008111D1" w:rsidRDefault="008111D1" w:rsidP="00C73168">
            <w:pPr>
              <w:jc w:val="both"/>
              <w:rPr>
                <w:sz w:val="22"/>
                <w:szCs w:val="22"/>
              </w:rPr>
            </w:pPr>
            <w:r w:rsidRPr="008111D1">
              <w:rPr>
                <w:sz w:val="22"/>
                <w:szCs w:val="22"/>
              </w:rPr>
              <w:t>Размещение зданий и сооружений,</w:t>
            </w:r>
            <w:r>
              <w:rPr>
                <w:sz w:val="22"/>
                <w:szCs w:val="22"/>
              </w:rPr>
              <w:t xml:space="preserve"> </w:t>
            </w:r>
            <w:r w:rsidRPr="008111D1">
              <w:rPr>
                <w:sz w:val="22"/>
                <w:szCs w:val="22"/>
              </w:rPr>
              <w:t>предназначенных для организации</w:t>
            </w:r>
            <w:r>
              <w:rPr>
                <w:sz w:val="22"/>
                <w:szCs w:val="22"/>
              </w:rPr>
              <w:t xml:space="preserve"> </w:t>
            </w:r>
            <w:r w:rsidRPr="008111D1">
              <w:rPr>
                <w:sz w:val="22"/>
                <w:szCs w:val="22"/>
              </w:rPr>
              <w:t>развлекательных мероприятий, путешествий, для</w:t>
            </w:r>
            <w:r>
              <w:rPr>
                <w:sz w:val="22"/>
                <w:szCs w:val="22"/>
              </w:rPr>
              <w:t xml:space="preserve"> </w:t>
            </w:r>
            <w:r w:rsidRPr="008111D1">
              <w:rPr>
                <w:sz w:val="22"/>
                <w:szCs w:val="22"/>
              </w:rPr>
              <w:t>размещения дискотек и танцевальных площадок,</w:t>
            </w:r>
            <w:r>
              <w:rPr>
                <w:sz w:val="22"/>
                <w:szCs w:val="22"/>
              </w:rPr>
              <w:t xml:space="preserve"> </w:t>
            </w:r>
            <w:r w:rsidRPr="008111D1">
              <w:rPr>
                <w:sz w:val="22"/>
                <w:szCs w:val="22"/>
              </w:rPr>
              <w:t>ночных клубов, аквапарков, боулинга,</w:t>
            </w:r>
            <w:r>
              <w:rPr>
                <w:sz w:val="22"/>
                <w:szCs w:val="22"/>
              </w:rPr>
              <w:t xml:space="preserve"> </w:t>
            </w:r>
            <w:r w:rsidRPr="008111D1">
              <w:rPr>
                <w:sz w:val="22"/>
                <w:szCs w:val="22"/>
              </w:rPr>
              <w:t>аттракционов и т.п., игровых автоматов (кроме</w:t>
            </w:r>
            <w:r>
              <w:rPr>
                <w:sz w:val="22"/>
                <w:szCs w:val="22"/>
              </w:rPr>
              <w:t xml:space="preserve"> </w:t>
            </w:r>
            <w:r w:rsidRPr="008111D1">
              <w:rPr>
                <w:sz w:val="22"/>
                <w:szCs w:val="22"/>
              </w:rPr>
              <w:t>игрового оборудования, используемого для</w:t>
            </w:r>
            <w:r>
              <w:rPr>
                <w:sz w:val="22"/>
                <w:szCs w:val="22"/>
              </w:rPr>
              <w:t xml:space="preserve"> </w:t>
            </w:r>
            <w:r w:rsidRPr="008111D1">
              <w:rPr>
                <w:sz w:val="22"/>
                <w:szCs w:val="22"/>
              </w:rPr>
              <w:t>проведения азартных игр), игровых площадок</w:t>
            </w:r>
          </w:p>
        </w:tc>
        <w:tc>
          <w:tcPr>
            <w:tcW w:w="784" w:type="dxa"/>
            <w:gridSpan w:val="2"/>
            <w:tcBorders>
              <w:top w:val="single" w:sz="4" w:space="0" w:color="auto"/>
              <w:left w:val="single" w:sz="4" w:space="0" w:color="auto"/>
              <w:bottom w:val="single" w:sz="4" w:space="0" w:color="auto"/>
              <w:right w:val="single" w:sz="4" w:space="0" w:color="auto"/>
            </w:tcBorders>
          </w:tcPr>
          <w:p w:rsidR="0067107A" w:rsidRDefault="0067107A" w:rsidP="00812F88">
            <w:pPr>
              <w:widowControl w:val="0"/>
              <w:autoSpaceDE w:val="0"/>
              <w:autoSpaceDN w:val="0"/>
              <w:adjustRightInd w:val="0"/>
              <w:jc w:val="center"/>
              <w:rPr>
                <w:sz w:val="22"/>
                <w:szCs w:val="22"/>
              </w:rPr>
            </w:pPr>
            <w:r>
              <w:rPr>
                <w:sz w:val="22"/>
                <w:szCs w:val="22"/>
              </w:rPr>
              <w:t>4.8.1</w:t>
            </w:r>
          </w:p>
        </w:tc>
      </w:tr>
      <w:tr w:rsidR="002C2816" w:rsidRPr="00044054" w:rsidTr="00AB22B0">
        <w:trPr>
          <w:gridAfter w:val="1"/>
          <w:wAfter w:w="38" w:type="dxa"/>
        </w:trPr>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2816" w:rsidRPr="00171A17" w:rsidRDefault="002C2816" w:rsidP="00854433">
            <w:pPr>
              <w:widowControl w:val="0"/>
              <w:autoSpaceDE w:val="0"/>
              <w:autoSpaceDN w:val="0"/>
              <w:adjustRightInd w:val="0"/>
              <w:jc w:val="both"/>
              <w:rPr>
                <w:rFonts w:cs="Times New Roman"/>
                <w:color w:val="333333"/>
                <w:sz w:val="22"/>
                <w:szCs w:val="22"/>
                <w:shd w:val="clear" w:color="auto" w:fill="FFFFFF"/>
              </w:rPr>
            </w:pPr>
            <w:r w:rsidRPr="00171A17">
              <w:rPr>
                <w:rFonts w:cs="Times New Roman"/>
                <w:color w:val="333333"/>
                <w:sz w:val="22"/>
                <w:szCs w:val="22"/>
                <w:shd w:val="clear" w:color="auto" w:fill="FFFFFF"/>
              </w:rPr>
              <w:t>Спорт</w:t>
            </w:r>
          </w:p>
        </w:tc>
        <w:tc>
          <w:tcPr>
            <w:tcW w:w="7049" w:type="dxa"/>
            <w:tcBorders>
              <w:top w:val="single" w:sz="4" w:space="0" w:color="auto"/>
              <w:left w:val="single" w:sz="4" w:space="0" w:color="auto"/>
              <w:bottom w:val="single" w:sz="4" w:space="0" w:color="auto"/>
              <w:right w:val="single" w:sz="4" w:space="0" w:color="auto"/>
            </w:tcBorders>
          </w:tcPr>
          <w:p w:rsidR="002C2816" w:rsidRDefault="002C2816" w:rsidP="00C73168">
            <w:pPr>
              <w:suppressAutoHyphens w:val="0"/>
              <w:ind w:right="1095"/>
              <w:jc w:val="both"/>
              <w:rPr>
                <w:rFonts w:cs="Times New Roman"/>
                <w:sz w:val="22"/>
                <w:szCs w:val="22"/>
                <w:shd w:val="clear" w:color="auto" w:fill="FFFFFF"/>
              </w:rPr>
            </w:pPr>
            <w:r w:rsidRPr="00171A17">
              <w:rPr>
                <w:rFonts w:cs="Times New Roman"/>
                <w:color w:val="333333"/>
                <w:sz w:val="22"/>
                <w:szCs w:val="22"/>
                <w:shd w:val="clear" w:color="auto" w:fill="FFFFFF"/>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r w:rsidRPr="009656A7">
              <w:rPr>
                <w:rFonts w:cs="Times New Roman"/>
                <w:sz w:val="22"/>
                <w:szCs w:val="22"/>
                <w:shd w:val="clear" w:color="auto" w:fill="FFFFFF"/>
              </w:rPr>
              <w:t xml:space="preserve">кодами </w:t>
            </w:r>
            <w:r w:rsidR="009656A7" w:rsidRPr="009656A7">
              <w:rPr>
                <w:rFonts w:cs="Times New Roman"/>
                <w:sz w:val="22"/>
                <w:szCs w:val="22"/>
                <w:shd w:val="clear" w:color="auto" w:fill="FFFFFF"/>
              </w:rPr>
              <w:t>5.1.1, 5.1.2, 5.1.4-5.1.7</w:t>
            </w:r>
          </w:p>
          <w:p w:rsidR="00416FC7" w:rsidRPr="003166EC" w:rsidRDefault="00416FC7" w:rsidP="003166EC">
            <w:pPr>
              <w:suppressAutoHyphens w:val="0"/>
              <w:ind w:right="1095"/>
              <w:jc w:val="center"/>
              <w:rPr>
                <w:rFonts w:cs="Times New Roman"/>
                <w:sz w:val="22"/>
                <w:szCs w:val="22"/>
                <w:shd w:val="clear" w:color="auto" w:fill="FFFFFF"/>
              </w:rPr>
            </w:pPr>
          </w:p>
        </w:tc>
        <w:tc>
          <w:tcPr>
            <w:tcW w:w="784" w:type="dxa"/>
            <w:gridSpan w:val="2"/>
            <w:tcBorders>
              <w:top w:val="single" w:sz="4" w:space="0" w:color="auto"/>
              <w:left w:val="single" w:sz="4" w:space="0" w:color="auto"/>
              <w:bottom w:val="single" w:sz="4" w:space="0" w:color="auto"/>
              <w:right w:val="single" w:sz="4" w:space="0" w:color="auto"/>
            </w:tcBorders>
          </w:tcPr>
          <w:p w:rsidR="002C2816" w:rsidRDefault="002C2816" w:rsidP="00812F88">
            <w:pPr>
              <w:widowControl w:val="0"/>
              <w:autoSpaceDE w:val="0"/>
              <w:autoSpaceDN w:val="0"/>
              <w:adjustRightInd w:val="0"/>
              <w:jc w:val="center"/>
              <w:rPr>
                <w:sz w:val="22"/>
                <w:szCs w:val="22"/>
              </w:rPr>
            </w:pPr>
            <w:r>
              <w:rPr>
                <w:sz w:val="22"/>
                <w:szCs w:val="22"/>
              </w:rPr>
              <w:t>5.1</w:t>
            </w:r>
          </w:p>
        </w:tc>
      </w:tr>
      <w:tr w:rsidR="008111D1" w:rsidRPr="00044054" w:rsidTr="00AB22B0">
        <w:trPr>
          <w:gridAfter w:val="1"/>
          <w:wAfter w:w="38" w:type="dxa"/>
        </w:trPr>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D1" w:rsidRPr="00893B9C" w:rsidRDefault="008111D1" w:rsidP="00893B9C">
            <w:pPr>
              <w:rPr>
                <w:sz w:val="22"/>
                <w:szCs w:val="22"/>
              </w:rPr>
            </w:pPr>
            <w:r w:rsidRPr="00893B9C">
              <w:rPr>
                <w:sz w:val="22"/>
                <w:szCs w:val="22"/>
              </w:rPr>
              <w:t>Обеспечение спортивно</w:t>
            </w:r>
            <w:r w:rsidRPr="00893B9C">
              <w:rPr>
                <w:sz w:val="22"/>
                <w:szCs w:val="22"/>
              </w:rPr>
              <w:br/>
              <w:t>зрелищных мероприятий</w:t>
            </w:r>
          </w:p>
        </w:tc>
        <w:tc>
          <w:tcPr>
            <w:tcW w:w="7049" w:type="dxa"/>
            <w:tcBorders>
              <w:top w:val="single" w:sz="4" w:space="0" w:color="auto"/>
              <w:left w:val="single" w:sz="4" w:space="0" w:color="auto"/>
              <w:bottom w:val="single" w:sz="4" w:space="0" w:color="auto"/>
              <w:right w:val="single" w:sz="4" w:space="0" w:color="auto"/>
            </w:tcBorders>
          </w:tcPr>
          <w:p w:rsidR="008111D1" w:rsidRPr="00893B9C" w:rsidRDefault="008111D1" w:rsidP="00C73168">
            <w:pPr>
              <w:jc w:val="both"/>
              <w:rPr>
                <w:sz w:val="22"/>
                <w:szCs w:val="22"/>
              </w:rPr>
            </w:pPr>
            <w:r w:rsidRPr="00893B9C">
              <w:rPr>
                <w:sz w:val="22"/>
                <w:szCs w:val="22"/>
              </w:rPr>
              <w:t>Размещение спортивно-зрелищных зданий и</w:t>
            </w:r>
            <w:r w:rsidR="00893B9C">
              <w:rPr>
                <w:sz w:val="22"/>
                <w:szCs w:val="22"/>
              </w:rPr>
              <w:t xml:space="preserve"> </w:t>
            </w:r>
            <w:r w:rsidRPr="00893B9C">
              <w:rPr>
                <w:sz w:val="22"/>
                <w:szCs w:val="22"/>
              </w:rPr>
              <w:t>сооружений, имеющих специальные места для</w:t>
            </w:r>
            <w:r w:rsidR="00893B9C">
              <w:rPr>
                <w:sz w:val="22"/>
                <w:szCs w:val="22"/>
              </w:rPr>
              <w:t xml:space="preserve"> </w:t>
            </w:r>
            <w:r w:rsidRPr="00893B9C">
              <w:rPr>
                <w:sz w:val="22"/>
                <w:szCs w:val="22"/>
              </w:rPr>
              <w:t>зрителей от 500 мест (стадионов, дворцов</w:t>
            </w:r>
            <w:r w:rsidR="00893B9C">
              <w:rPr>
                <w:sz w:val="22"/>
                <w:szCs w:val="22"/>
              </w:rPr>
              <w:t xml:space="preserve"> спорта, </w:t>
            </w:r>
            <w:r w:rsidRPr="00893B9C">
              <w:rPr>
                <w:sz w:val="22"/>
                <w:szCs w:val="22"/>
              </w:rPr>
              <w:t>ледовых дворцов, ипподромов)</w:t>
            </w:r>
          </w:p>
        </w:tc>
        <w:tc>
          <w:tcPr>
            <w:tcW w:w="784" w:type="dxa"/>
            <w:gridSpan w:val="2"/>
            <w:tcBorders>
              <w:top w:val="single" w:sz="4" w:space="0" w:color="auto"/>
              <w:left w:val="single" w:sz="4" w:space="0" w:color="auto"/>
              <w:bottom w:val="single" w:sz="4" w:space="0" w:color="auto"/>
              <w:right w:val="single" w:sz="4" w:space="0" w:color="auto"/>
            </w:tcBorders>
          </w:tcPr>
          <w:p w:rsidR="008111D1" w:rsidRDefault="008111D1" w:rsidP="00812F88">
            <w:pPr>
              <w:widowControl w:val="0"/>
              <w:autoSpaceDE w:val="0"/>
              <w:autoSpaceDN w:val="0"/>
              <w:adjustRightInd w:val="0"/>
              <w:jc w:val="center"/>
              <w:rPr>
                <w:sz w:val="22"/>
                <w:szCs w:val="22"/>
              </w:rPr>
            </w:pPr>
            <w:r>
              <w:rPr>
                <w:sz w:val="22"/>
                <w:szCs w:val="22"/>
              </w:rPr>
              <w:t>5.1.1</w:t>
            </w:r>
          </w:p>
        </w:tc>
      </w:tr>
      <w:tr w:rsidR="008111D1" w:rsidRPr="00044054" w:rsidTr="00AB22B0">
        <w:trPr>
          <w:gridAfter w:val="1"/>
          <w:wAfter w:w="38" w:type="dxa"/>
        </w:trPr>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D1" w:rsidRPr="00893B9C" w:rsidRDefault="00893B9C" w:rsidP="00893B9C">
            <w:pPr>
              <w:rPr>
                <w:sz w:val="22"/>
                <w:szCs w:val="22"/>
              </w:rPr>
            </w:pPr>
            <w:r w:rsidRPr="00893B9C">
              <w:rPr>
                <w:sz w:val="22"/>
                <w:szCs w:val="22"/>
              </w:rPr>
              <w:t>Обеспечение занятий</w:t>
            </w:r>
            <w:r w:rsidRPr="00893B9C">
              <w:rPr>
                <w:sz w:val="22"/>
                <w:szCs w:val="22"/>
              </w:rPr>
              <w:br/>
              <w:t xml:space="preserve">спортом </w:t>
            </w:r>
            <w:r w:rsidR="00471B21">
              <w:rPr>
                <w:sz w:val="22"/>
                <w:szCs w:val="22"/>
              </w:rPr>
              <w:t>в помещениях</w:t>
            </w:r>
          </w:p>
        </w:tc>
        <w:tc>
          <w:tcPr>
            <w:tcW w:w="7049" w:type="dxa"/>
            <w:tcBorders>
              <w:top w:val="single" w:sz="4" w:space="0" w:color="auto"/>
              <w:left w:val="single" w:sz="4" w:space="0" w:color="auto"/>
              <w:bottom w:val="single" w:sz="4" w:space="0" w:color="auto"/>
              <w:right w:val="single" w:sz="4" w:space="0" w:color="auto"/>
            </w:tcBorders>
          </w:tcPr>
          <w:p w:rsidR="008111D1" w:rsidRPr="00893B9C" w:rsidRDefault="008111D1" w:rsidP="00C73168">
            <w:pPr>
              <w:jc w:val="both"/>
              <w:rPr>
                <w:sz w:val="22"/>
                <w:szCs w:val="22"/>
              </w:rPr>
            </w:pPr>
            <w:r w:rsidRPr="00893B9C">
              <w:rPr>
                <w:sz w:val="22"/>
                <w:szCs w:val="22"/>
              </w:rPr>
              <w:t>Размещение спортивных клубов, спортивных</w:t>
            </w:r>
            <w:r w:rsidR="00893B9C">
              <w:rPr>
                <w:sz w:val="22"/>
                <w:szCs w:val="22"/>
              </w:rPr>
              <w:t xml:space="preserve"> залов, бассейнов, </w:t>
            </w:r>
            <w:r w:rsidRPr="00893B9C">
              <w:rPr>
                <w:sz w:val="22"/>
                <w:szCs w:val="22"/>
              </w:rPr>
              <w:t>физкультурно</w:t>
            </w:r>
            <w:r w:rsidR="00893B9C" w:rsidRPr="00893B9C">
              <w:rPr>
                <w:sz w:val="22"/>
                <w:szCs w:val="22"/>
              </w:rPr>
              <w:t>-</w:t>
            </w:r>
            <w:r w:rsidRPr="00893B9C">
              <w:rPr>
                <w:sz w:val="22"/>
                <w:szCs w:val="22"/>
              </w:rPr>
              <w:t>оздоровительных комплексов в зданиях и</w:t>
            </w:r>
            <w:r w:rsidR="00893B9C">
              <w:rPr>
                <w:sz w:val="22"/>
                <w:szCs w:val="22"/>
              </w:rPr>
              <w:t xml:space="preserve"> </w:t>
            </w:r>
            <w:r w:rsidRPr="00893B9C">
              <w:rPr>
                <w:sz w:val="22"/>
                <w:szCs w:val="22"/>
              </w:rPr>
              <w:t>сооружениях</w:t>
            </w:r>
          </w:p>
        </w:tc>
        <w:tc>
          <w:tcPr>
            <w:tcW w:w="784" w:type="dxa"/>
            <w:gridSpan w:val="2"/>
            <w:tcBorders>
              <w:top w:val="single" w:sz="4" w:space="0" w:color="auto"/>
              <w:left w:val="single" w:sz="4" w:space="0" w:color="auto"/>
              <w:bottom w:val="single" w:sz="4" w:space="0" w:color="auto"/>
              <w:right w:val="single" w:sz="4" w:space="0" w:color="auto"/>
            </w:tcBorders>
          </w:tcPr>
          <w:p w:rsidR="008111D1" w:rsidRDefault="008111D1" w:rsidP="00812F88">
            <w:pPr>
              <w:widowControl w:val="0"/>
              <w:autoSpaceDE w:val="0"/>
              <w:autoSpaceDN w:val="0"/>
              <w:adjustRightInd w:val="0"/>
              <w:jc w:val="center"/>
              <w:rPr>
                <w:sz w:val="22"/>
                <w:szCs w:val="22"/>
              </w:rPr>
            </w:pPr>
            <w:r>
              <w:rPr>
                <w:sz w:val="22"/>
                <w:szCs w:val="22"/>
              </w:rPr>
              <w:t>5.1.2</w:t>
            </w:r>
          </w:p>
        </w:tc>
      </w:tr>
      <w:tr w:rsidR="008111D1" w:rsidRPr="00044054" w:rsidTr="00AB22B0">
        <w:trPr>
          <w:gridAfter w:val="1"/>
          <w:wAfter w:w="38" w:type="dxa"/>
        </w:trPr>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D1" w:rsidRPr="00893B9C" w:rsidRDefault="00893B9C" w:rsidP="00893B9C">
            <w:pPr>
              <w:rPr>
                <w:sz w:val="22"/>
                <w:szCs w:val="22"/>
              </w:rPr>
            </w:pPr>
            <w:r w:rsidRPr="00893B9C">
              <w:rPr>
                <w:sz w:val="22"/>
                <w:szCs w:val="22"/>
              </w:rPr>
              <w:t>Оборудованные</w:t>
            </w:r>
            <w:r w:rsidRPr="00893B9C">
              <w:rPr>
                <w:sz w:val="22"/>
                <w:szCs w:val="22"/>
              </w:rPr>
              <w:br/>
              <w:t>площадки для занятий</w:t>
            </w:r>
            <w:r w:rsidRPr="00893B9C">
              <w:rPr>
                <w:sz w:val="22"/>
                <w:szCs w:val="22"/>
              </w:rPr>
              <w:br/>
              <w:t>спортом</w:t>
            </w:r>
          </w:p>
        </w:tc>
        <w:tc>
          <w:tcPr>
            <w:tcW w:w="7049" w:type="dxa"/>
            <w:tcBorders>
              <w:top w:val="single" w:sz="4" w:space="0" w:color="auto"/>
              <w:left w:val="single" w:sz="4" w:space="0" w:color="auto"/>
              <w:bottom w:val="single" w:sz="4" w:space="0" w:color="auto"/>
              <w:right w:val="single" w:sz="4" w:space="0" w:color="auto"/>
            </w:tcBorders>
          </w:tcPr>
          <w:p w:rsidR="008111D1" w:rsidRPr="00893B9C" w:rsidRDefault="00893B9C" w:rsidP="00C73168">
            <w:pPr>
              <w:jc w:val="both"/>
              <w:rPr>
                <w:sz w:val="22"/>
                <w:szCs w:val="22"/>
              </w:rPr>
            </w:pPr>
            <w:r w:rsidRPr="00893B9C">
              <w:rPr>
                <w:sz w:val="22"/>
                <w:szCs w:val="22"/>
              </w:rPr>
              <w:t>Размещение сооружений для занятия спортом и</w:t>
            </w:r>
            <w:r>
              <w:rPr>
                <w:sz w:val="22"/>
                <w:szCs w:val="22"/>
              </w:rPr>
              <w:t xml:space="preserve"> </w:t>
            </w:r>
            <w:r w:rsidRPr="00893B9C">
              <w:rPr>
                <w:sz w:val="22"/>
                <w:szCs w:val="22"/>
              </w:rPr>
              <w:t>физкультурой на открытом воздухе (теннисные</w:t>
            </w:r>
            <w:r>
              <w:rPr>
                <w:sz w:val="22"/>
                <w:szCs w:val="22"/>
              </w:rPr>
              <w:t xml:space="preserve"> </w:t>
            </w:r>
            <w:r w:rsidRPr="00893B9C">
              <w:rPr>
                <w:sz w:val="22"/>
                <w:szCs w:val="22"/>
              </w:rPr>
              <w:t>корты, автодромы, мотодромы, трамплины,</w:t>
            </w:r>
            <w:r w:rsidRPr="00893B9C">
              <w:rPr>
                <w:sz w:val="22"/>
                <w:szCs w:val="22"/>
              </w:rPr>
              <w:br/>
              <w:t>спортивные стрельбища)</w:t>
            </w:r>
          </w:p>
        </w:tc>
        <w:tc>
          <w:tcPr>
            <w:tcW w:w="784" w:type="dxa"/>
            <w:gridSpan w:val="2"/>
            <w:tcBorders>
              <w:top w:val="single" w:sz="4" w:space="0" w:color="auto"/>
              <w:left w:val="single" w:sz="4" w:space="0" w:color="auto"/>
              <w:bottom w:val="single" w:sz="4" w:space="0" w:color="auto"/>
              <w:right w:val="single" w:sz="4" w:space="0" w:color="auto"/>
            </w:tcBorders>
          </w:tcPr>
          <w:p w:rsidR="008111D1" w:rsidRDefault="008111D1" w:rsidP="00812F88">
            <w:pPr>
              <w:widowControl w:val="0"/>
              <w:autoSpaceDE w:val="0"/>
              <w:autoSpaceDN w:val="0"/>
              <w:adjustRightInd w:val="0"/>
              <w:jc w:val="center"/>
              <w:rPr>
                <w:sz w:val="22"/>
                <w:szCs w:val="22"/>
              </w:rPr>
            </w:pPr>
            <w:r>
              <w:rPr>
                <w:sz w:val="22"/>
                <w:szCs w:val="22"/>
              </w:rPr>
              <w:t>5.1.4</w:t>
            </w:r>
          </w:p>
        </w:tc>
      </w:tr>
      <w:tr w:rsidR="008111D1" w:rsidRPr="00044054" w:rsidTr="00AB22B0">
        <w:trPr>
          <w:gridAfter w:val="1"/>
          <w:wAfter w:w="38" w:type="dxa"/>
        </w:trPr>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D1" w:rsidRPr="00893B9C" w:rsidRDefault="00893B9C" w:rsidP="00893B9C">
            <w:pPr>
              <w:rPr>
                <w:sz w:val="22"/>
                <w:szCs w:val="22"/>
              </w:rPr>
            </w:pPr>
            <w:r w:rsidRPr="00893B9C">
              <w:rPr>
                <w:sz w:val="22"/>
                <w:szCs w:val="22"/>
              </w:rPr>
              <w:t>Водный спорт</w:t>
            </w:r>
          </w:p>
        </w:tc>
        <w:tc>
          <w:tcPr>
            <w:tcW w:w="7049" w:type="dxa"/>
            <w:tcBorders>
              <w:top w:val="single" w:sz="4" w:space="0" w:color="auto"/>
              <w:left w:val="single" w:sz="4" w:space="0" w:color="auto"/>
              <w:bottom w:val="single" w:sz="4" w:space="0" w:color="auto"/>
              <w:right w:val="single" w:sz="4" w:space="0" w:color="auto"/>
            </w:tcBorders>
          </w:tcPr>
          <w:p w:rsidR="008111D1" w:rsidRPr="00893B9C" w:rsidRDefault="00893B9C" w:rsidP="00C73168">
            <w:pPr>
              <w:jc w:val="both"/>
              <w:rPr>
                <w:sz w:val="22"/>
                <w:szCs w:val="22"/>
              </w:rPr>
            </w:pPr>
            <w:r w:rsidRPr="00893B9C">
              <w:rPr>
                <w:sz w:val="22"/>
                <w:szCs w:val="22"/>
              </w:rPr>
              <w:t>Размещение спортивных сооружений для</w:t>
            </w:r>
            <w:r>
              <w:rPr>
                <w:sz w:val="22"/>
                <w:szCs w:val="22"/>
              </w:rPr>
              <w:t xml:space="preserve"> </w:t>
            </w:r>
            <w:r w:rsidRPr="00893B9C">
              <w:rPr>
                <w:sz w:val="22"/>
                <w:szCs w:val="22"/>
              </w:rPr>
              <w:t>занятия водными видами спорта (причалы и</w:t>
            </w:r>
            <w:r>
              <w:rPr>
                <w:sz w:val="22"/>
                <w:szCs w:val="22"/>
              </w:rPr>
              <w:t xml:space="preserve"> </w:t>
            </w:r>
            <w:r w:rsidRPr="00893B9C">
              <w:rPr>
                <w:sz w:val="22"/>
                <w:szCs w:val="22"/>
              </w:rPr>
              <w:t>сооружения, необходимые для организации</w:t>
            </w:r>
            <w:r>
              <w:rPr>
                <w:sz w:val="22"/>
                <w:szCs w:val="22"/>
              </w:rPr>
              <w:t xml:space="preserve"> </w:t>
            </w:r>
            <w:r w:rsidRPr="00893B9C">
              <w:rPr>
                <w:sz w:val="22"/>
                <w:szCs w:val="22"/>
              </w:rPr>
              <w:t>водных видов спорта и хранения</w:t>
            </w:r>
            <w:r>
              <w:rPr>
                <w:sz w:val="22"/>
                <w:szCs w:val="22"/>
              </w:rPr>
              <w:t xml:space="preserve"> </w:t>
            </w:r>
            <w:r w:rsidRPr="00893B9C">
              <w:rPr>
                <w:sz w:val="22"/>
                <w:szCs w:val="22"/>
              </w:rPr>
              <w:t>соответствующего инвентаря)</w:t>
            </w:r>
          </w:p>
        </w:tc>
        <w:tc>
          <w:tcPr>
            <w:tcW w:w="784" w:type="dxa"/>
            <w:gridSpan w:val="2"/>
            <w:tcBorders>
              <w:top w:val="single" w:sz="4" w:space="0" w:color="auto"/>
              <w:left w:val="single" w:sz="4" w:space="0" w:color="auto"/>
              <w:bottom w:val="single" w:sz="4" w:space="0" w:color="auto"/>
              <w:right w:val="single" w:sz="4" w:space="0" w:color="auto"/>
            </w:tcBorders>
          </w:tcPr>
          <w:p w:rsidR="008111D1" w:rsidRDefault="008111D1" w:rsidP="00812F88">
            <w:pPr>
              <w:widowControl w:val="0"/>
              <w:autoSpaceDE w:val="0"/>
              <w:autoSpaceDN w:val="0"/>
              <w:adjustRightInd w:val="0"/>
              <w:jc w:val="center"/>
              <w:rPr>
                <w:sz w:val="22"/>
                <w:szCs w:val="22"/>
              </w:rPr>
            </w:pPr>
            <w:r>
              <w:rPr>
                <w:sz w:val="22"/>
                <w:szCs w:val="22"/>
              </w:rPr>
              <w:t>5.1.5</w:t>
            </w:r>
          </w:p>
        </w:tc>
      </w:tr>
      <w:tr w:rsidR="008111D1" w:rsidRPr="00044054" w:rsidTr="00AB22B0">
        <w:trPr>
          <w:gridAfter w:val="1"/>
          <w:wAfter w:w="38" w:type="dxa"/>
        </w:trPr>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D1" w:rsidRPr="00893B9C" w:rsidRDefault="00893B9C" w:rsidP="00893B9C">
            <w:pPr>
              <w:rPr>
                <w:sz w:val="22"/>
                <w:szCs w:val="22"/>
              </w:rPr>
            </w:pPr>
            <w:r w:rsidRPr="00893B9C">
              <w:rPr>
                <w:sz w:val="22"/>
                <w:szCs w:val="22"/>
              </w:rPr>
              <w:t>Авиационный спорт</w:t>
            </w:r>
          </w:p>
        </w:tc>
        <w:tc>
          <w:tcPr>
            <w:tcW w:w="7049" w:type="dxa"/>
            <w:tcBorders>
              <w:top w:val="single" w:sz="4" w:space="0" w:color="auto"/>
              <w:left w:val="single" w:sz="4" w:space="0" w:color="auto"/>
              <w:bottom w:val="single" w:sz="4" w:space="0" w:color="auto"/>
              <w:right w:val="single" w:sz="4" w:space="0" w:color="auto"/>
            </w:tcBorders>
          </w:tcPr>
          <w:p w:rsidR="008111D1" w:rsidRPr="00893B9C" w:rsidRDefault="00893B9C" w:rsidP="00C73168">
            <w:pPr>
              <w:jc w:val="both"/>
              <w:rPr>
                <w:sz w:val="22"/>
                <w:szCs w:val="22"/>
              </w:rPr>
            </w:pPr>
            <w:r w:rsidRPr="00893B9C">
              <w:rPr>
                <w:sz w:val="22"/>
                <w:szCs w:val="22"/>
              </w:rPr>
              <w:t>Размещение спортивных сооружений для</w:t>
            </w:r>
            <w:r>
              <w:rPr>
                <w:sz w:val="22"/>
                <w:szCs w:val="22"/>
              </w:rPr>
              <w:t xml:space="preserve"> </w:t>
            </w:r>
            <w:r w:rsidRPr="00893B9C">
              <w:rPr>
                <w:sz w:val="22"/>
                <w:szCs w:val="22"/>
              </w:rPr>
              <w:t>занятия авиационными видами спорта (ангары,</w:t>
            </w:r>
            <w:r>
              <w:rPr>
                <w:sz w:val="22"/>
                <w:szCs w:val="22"/>
              </w:rPr>
              <w:t xml:space="preserve"> </w:t>
            </w:r>
            <w:r w:rsidRPr="00893B9C">
              <w:rPr>
                <w:sz w:val="22"/>
                <w:szCs w:val="22"/>
              </w:rPr>
              <w:t>взлетно-посадочные площадки и иные</w:t>
            </w:r>
            <w:r>
              <w:rPr>
                <w:sz w:val="22"/>
                <w:szCs w:val="22"/>
              </w:rPr>
              <w:t xml:space="preserve"> сооружения, </w:t>
            </w:r>
            <w:r w:rsidRPr="00893B9C">
              <w:rPr>
                <w:sz w:val="22"/>
                <w:szCs w:val="22"/>
              </w:rPr>
              <w:t>необходимые для организации</w:t>
            </w:r>
            <w:r>
              <w:rPr>
                <w:sz w:val="22"/>
                <w:szCs w:val="22"/>
              </w:rPr>
              <w:t xml:space="preserve"> </w:t>
            </w:r>
            <w:r w:rsidRPr="00893B9C">
              <w:rPr>
                <w:sz w:val="22"/>
                <w:szCs w:val="22"/>
              </w:rPr>
              <w:t>авиационных видов спорта и хранения</w:t>
            </w:r>
            <w:r>
              <w:rPr>
                <w:sz w:val="22"/>
                <w:szCs w:val="22"/>
              </w:rPr>
              <w:t xml:space="preserve"> </w:t>
            </w:r>
            <w:r w:rsidRPr="00893B9C">
              <w:rPr>
                <w:sz w:val="22"/>
                <w:szCs w:val="22"/>
              </w:rPr>
              <w:t>соответствующего инвентаря)</w:t>
            </w:r>
          </w:p>
        </w:tc>
        <w:tc>
          <w:tcPr>
            <w:tcW w:w="784" w:type="dxa"/>
            <w:gridSpan w:val="2"/>
            <w:tcBorders>
              <w:top w:val="single" w:sz="4" w:space="0" w:color="auto"/>
              <w:left w:val="single" w:sz="4" w:space="0" w:color="auto"/>
              <w:bottom w:val="single" w:sz="4" w:space="0" w:color="auto"/>
              <w:right w:val="single" w:sz="4" w:space="0" w:color="auto"/>
            </w:tcBorders>
          </w:tcPr>
          <w:p w:rsidR="008111D1" w:rsidRDefault="008111D1" w:rsidP="00812F88">
            <w:pPr>
              <w:widowControl w:val="0"/>
              <w:autoSpaceDE w:val="0"/>
              <w:autoSpaceDN w:val="0"/>
              <w:adjustRightInd w:val="0"/>
              <w:jc w:val="center"/>
              <w:rPr>
                <w:sz w:val="22"/>
                <w:szCs w:val="22"/>
              </w:rPr>
            </w:pPr>
            <w:r>
              <w:rPr>
                <w:sz w:val="22"/>
                <w:szCs w:val="22"/>
              </w:rPr>
              <w:t>5.1.6</w:t>
            </w:r>
          </w:p>
        </w:tc>
      </w:tr>
      <w:tr w:rsidR="008111D1" w:rsidRPr="00044054" w:rsidTr="00AB22B0">
        <w:trPr>
          <w:gridAfter w:val="1"/>
          <w:wAfter w:w="38" w:type="dxa"/>
        </w:trPr>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D1" w:rsidRPr="00893B9C" w:rsidRDefault="00893B9C" w:rsidP="00893B9C">
            <w:pPr>
              <w:rPr>
                <w:sz w:val="22"/>
                <w:szCs w:val="22"/>
              </w:rPr>
            </w:pPr>
            <w:r w:rsidRPr="00893B9C">
              <w:rPr>
                <w:sz w:val="22"/>
                <w:szCs w:val="22"/>
              </w:rPr>
              <w:t>Спортивные базы</w:t>
            </w:r>
          </w:p>
        </w:tc>
        <w:tc>
          <w:tcPr>
            <w:tcW w:w="7049" w:type="dxa"/>
            <w:tcBorders>
              <w:top w:val="single" w:sz="4" w:space="0" w:color="auto"/>
              <w:left w:val="single" w:sz="4" w:space="0" w:color="auto"/>
              <w:bottom w:val="single" w:sz="4" w:space="0" w:color="auto"/>
              <w:right w:val="single" w:sz="4" w:space="0" w:color="auto"/>
            </w:tcBorders>
          </w:tcPr>
          <w:p w:rsidR="008111D1" w:rsidRPr="00893B9C" w:rsidRDefault="00893B9C" w:rsidP="00C73168">
            <w:pPr>
              <w:jc w:val="both"/>
              <w:rPr>
                <w:sz w:val="22"/>
                <w:szCs w:val="22"/>
              </w:rPr>
            </w:pPr>
            <w:r w:rsidRPr="00893B9C">
              <w:rPr>
                <w:sz w:val="22"/>
                <w:szCs w:val="22"/>
              </w:rPr>
              <w:t>Размещение спортивных баз и лагерей, в</w:t>
            </w:r>
            <w:r>
              <w:rPr>
                <w:sz w:val="22"/>
                <w:szCs w:val="22"/>
              </w:rPr>
              <w:t xml:space="preserve"> </w:t>
            </w:r>
            <w:r w:rsidRPr="00893B9C">
              <w:rPr>
                <w:sz w:val="22"/>
                <w:szCs w:val="22"/>
              </w:rPr>
              <w:t xml:space="preserve">которых осуществляется </w:t>
            </w:r>
            <w:r>
              <w:rPr>
                <w:sz w:val="22"/>
                <w:szCs w:val="22"/>
              </w:rPr>
              <w:t xml:space="preserve"> </w:t>
            </w:r>
            <w:r w:rsidRPr="00893B9C">
              <w:rPr>
                <w:sz w:val="22"/>
                <w:szCs w:val="22"/>
              </w:rPr>
              <w:t>спортивная подготовка</w:t>
            </w:r>
            <w:r>
              <w:rPr>
                <w:sz w:val="22"/>
                <w:szCs w:val="22"/>
              </w:rPr>
              <w:t xml:space="preserve"> </w:t>
            </w:r>
            <w:r w:rsidRPr="00893B9C">
              <w:rPr>
                <w:sz w:val="22"/>
                <w:szCs w:val="22"/>
              </w:rPr>
              <w:t>длительно проживающих в них лиц</w:t>
            </w:r>
          </w:p>
        </w:tc>
        <w:tc>
          <w:tcPr>
            <w:tcW w:w="784" w:type="dxa"/>
            <w:gridSpan w:val="2"/>
            <w:tcBorders>
              <w:top w:val="single" w:sz="4" w:space="0" w:color="auto"/>
              <w:left w:val="single" w:sz="4" w:space="0" w:color="auto"/>
              <w:bottom w:val="single" w:sz="4" w:space="0" w:color="auto"/>
              <w:right w:val="single" w:sz="4" w:space="0" w:color="auto"/>
            </w:tcBorders>
          </w:tcPr>
          <w:p w:rsidR="008111D1" w:rsidRDefault="008111D1" w:rsidP="00812F88">
            <w:pPr>
              <w:widowControl w:val="0"/>
              <w:autoSpaceDE w:val="0"/>
              <w:autoSpaceDN w:val="0"/>
              <w:adjustRightInd w:val="0"/>
              <w:jc w:val="center"/>
              <w:rPr>
                <w:sz w:val="22"/>
                <w:szCs w:val="22"/>
              </w:rPr>
            </w:pPr>
            <w:r>
              <w:rPr>
                <w:sz w:val="22"/>
                <w:szCs w:val="22"/>
              </w:rPr>
              <w:t>5.1.7</w:t>
            </w:r>
          </w:p>
        </w:tc>
      </w:tr>
      <w:tr w:rsidR="002C2816" w:rsidRPr="00044054" w:rsidTr="00AB22B0">
        <w:trPr>
          <w:gridAfter w:val="1"/>
          <w:wAfter w:w="38" w:type="dxa"/>
        </w:trPr>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2816" w:rsidRPr="00171A17" w:rsidRDefault="00171A17" w:rsidP="00854433">
            <w:pPr>
              <w:widowControl w:val="0"/>
              <w:autoSpaceDE w:val="0"/>
              <w:autoSpaceDN w:val="0"/>
              <w:adjustRightInd w:val="0"/>
              <w:jc w:val="both"/>
              <w:rPr>
                <w:rFonts w:cs="Times New Roman"/>
                <w:color w:val="333333"/>
                <w:sz w:val="22"/>
                <w:szCs w:val="22"/>
                <w:shd w:val="clear" w:color="auto" w:fill="FFFFFF"/>
              </w:rPr>
            </w:pPr>
            <w:r w:rsidRPr="00171A17">
              <w:rPr>
                <w:rFonts w:cs="Times New Roman"/>
                <w:color w:val="333333"/>
                <w:sz w:val="22"/>
                <w:szCs w:val="22"/>
                <w:shd w:val="clear" w:color="auto" w:fill="FFFFFF"/>
              </w:rPr>
              <w:t>Автомобильный транспорт</w:t>
            </w:r>
          </w:p>
        </w:tc>
        <w:tc>
          <w:tcPr>
            <w:tcW w:w="7049" w:type="dxa"/>
            <w:tcBorders>
              <w:top w:val="single" w:sz="4" w:space="0" w:color="auto"/>
              <w:left w:val="single" w:sz="4" w:space="0" w:color="auto"/>
              <w:bottom w:val="single" w:sz="4" w:space="0" w:color="auto"/>
              <w:right w:val="single" w:sz="4" w:space="0" w:color="auto"/>
            </w:tcBorders>
          </w:tcPr>
          <w:p w:rsidR="009656A7" w:rsidRPr="009656A7" w:rsidRDefault="003179DB" w:rsidP="009656A7">
            <w:pPr>
              <w:jc w:val="both"/>
              <w:rPr>
                <w:sz w:val="22"/>
                <w:szCs w:val="22"/>
              </w:rPr>
            </w:pPr>
            <w:r w:rsidRPr="003179DB">
              <w:rPr>
                <w:sz w:val="22"/>
                <w:szCs w:val="22"/>
              </w:rPr>
              <w:t>Размещение зданий и сооружений</w:t>
            </w:r>
            <w:r>
              <w:rPr>
                <w:sz w:val="22"/>
                <w:szCs w:val="22"/>
              </w:rPr>
              <w:t xml:space="preserve"> </w:t>
            </w:r>
            <w:r w:rsidRPr="003179DB">
              <w:rPr>
                <w:sz w:val="22"/>
                <w:szCs w:val="22"/>
              </w:rPr>
              <w:t>автомобильного транспорта. Содержание</w:t>
            </w:r>
            <w:r>
              <w:rPr>
                <w:sz w:val="22"/>
                <w:szCs w:val="22"/>
              </w:rPr>
              <w:t xml:space="preserve"> </w:t>
            </w:r>
            <w:r w:rsidRPr="003179DB">
              <w:rPr>
                <w:sz w:val="22"/>
                <w:szCs w:val="22"/>
              </w:rPr>
              <w:t>данного вида разрешенного использования</w:t>
            </w:r>
            <w:r>
              <w:rPr>
                <w:sz w:val="22"/>
                <w:szCs w:val="22"/>
              </w:rPr>
              <w:t xml:space="preserve"> </w:t>
            </w:r>
            <w:r w:rsidRPr="003179DB">
              <w:rPr>
                <w:sz w:val="22"/>
                <w:szCs w:val="22"/>
              </w:rPr>
              <w:t>включает в себя содержание видов</w:t>
            </w:r>
            <w:r>
              <w:rPr>
                <w:sz w:val="22"/>
                <w:szCs w:val="22"/>
              </w:rPr>
              <w:t xml:space="preserve"> </w:t>
            </w:r>
            <w:r w:rsidRPr="003179DB">
              <w:rPr>
                <w:sz w:val="22"/>
                <w:szCs w:val="22"/>
              </w:rPr>
              <w:t xml:space="preserve">разрешенного использования с кодами </w:t>
            </w:r>
            <w:r w:rsidR="009656A7" w:rsidRPr="009656A7">
              <w:rPr>
                <w:sz w:val="22"/>
                <w:szCs w:val="22"/>
              </w:rPr>
              <w:t>7.2.</w:t>
            </w:r>
            <w:r w:rsidR="009656A7">
              <w:rPr>
                <w:sz w:val="22"/>
                <w:szCs w:val="22"/>
              </w:rPr>
              <w:t>2</w:t>
            </w:r>
            <w:r w:rsidRPr="003179DB">
              <w:rPr>
                <w:sz w:val="22"/>
                <w:szCs w:val="22"/>
              </w:rPr>
              <w:t>-7.2.3</w:t>
            </w:r>
          </w:p>
          <w:p w:rsidR="00416FC7" w:rsidRPr="00416FC7" w:rsidRDefault="00416FC7" w:rsidP="0084167E">
            <w:pPr>
              <w:jc w:val="center"/>
              <w:rPr>
                <w:color w:val="FF0000"/>
                <w:sz w:val="22"/>
                <w:szCs w:val="22"/>
              </w:rPr>
            </w:pPr>
          </w:p>
        </w:tc>
        <w:tc>
          <w:tcPr>
            <w:tcW w:w="784" w:type="dxa"/>
            <w:gridSpan w:val="2"/>
            <w:tcBorders>
              <w:top w:val="single" w:sz="4" w:space="0" w:color="auto"/>
              <w:left w:val="single" w:sz="4" w:space="0" w:color="auto"/>
              <w:bottom w:val="single" w:sz="4" w:space="0" w:color="auto"/>
              <w:right w:val="single" w:sz="4" w:space="0" w:color="auto"/>
            </w:tcBorders>
          </w:tcPr>
          <w:p w:rsidR="002C2816" w:rsidRDefault="00171A17" w:rsidP="00812F88">
            <w:pPr>
              <w:widowControl w:val="0"/>
              <w:autoSpaceDE w:val="0"/>
              <w:autoSpaceDN w:val="0"/>
              <w:adjustRightInd w:val="0"/>
              <w:jc w:val="center"/>
              <w:rPr>
                <w:sz w:val="22"/>
                <w:szCs w:val="22"/>
              </w:rPr>
            </w:pPr>
            <w:r>
              <w:rPr>
                <w:sz w:val="22"/>
                <w:szCs w:val="22"/>
              </w:rPr>
              <w:t>7.2</w:t>
            </w:r>
          </w:p>
        </w:tc>
      </w:tr>
      <w:tr w:rsidR="00E546F6" w:rsidRPr="00044054" w:rsidTr="00AB22B0">
        <w:trPr>
          <w:gridAfter w:val="1"/>
          <w:wAfter w:w="38" w:type="dxa"/>
        </w:trPr>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6F6" w:rsidRPr="00171A17" w:rsidRDefault="003179DB" w:rsidP="00854433">
            <w:pPr>
              <w:widowControl w:val="0"/>
              <w:autoSpaceDE w:val="0"/>
              <w:autoSpaceDN w:val="0"/>
              <w:adjustRightInd w:val="0"/>
              <w:jc w:val="both"/>
              <w:rPr>
                <w:rFonts w:cs="Times New Roman"/>
                <w:color w:val="333333"/>
                <w:sz w:val="22"/>
                <w:szCs w:val="22"/>
                <w:shd w:val="clear" w:color="auto" w:fill="FFFFFF"/>
              </w:rPr>
            </w:pPr>
            <w:r>
              <w:rPr>
                <w:rFonts w:cs="Times New Roman"/>
                <w:color w:val="333333"/>
                <w:sz w:val="22"/>
                <w:szCs w:val="22"/>
                <w:shd w:val="clear" w:color="auto" w:fill="FFFFFF"/>
              </w:rPr>
              <w:t>Обслуживание перевозок пассажиров</w:t>
            </w:r>
          </w:p>
        </w:tc>
        <w:tc>
          <w:tcPr>
            <w:tcW w:w="7049" w:type="dxa"/>
            <w:tcBorders>
              <w:top w:val="single" w:sz="4" w:space="0" w:color="auto"/>
              <w:left w:val="single" w:sz="4" w:space="0" w:color="auto"/>
              <w:bottom w:val="single" w:sz="4" w:space="0" w:color="auto"/>
              <w:right w:val="single" w:sz="4" w:space="0" w:color="auto"/>
            </w:tcBorders>
          </w:tcPr>
          <w:p w:rsidR="0057550C" w:rsidRPr="003179DB" w:rsidRDefault="003179DB" w:rsidP="0057550C">
            <w:pPr>
              <w:jc w:val="both"/>
              <w:rPr>
                <w:sz w:val="22"/>
                <w:szCs w:val="22"/>
              </w:rPr>
            </w:pPr>
            <w:r w:rsidRPr="003179DB">
              <w:rPr>
                <w:sz w:val="22"/>
                <w:szCs w:val="22"/>
              </w:rPr>
              <w:t>Размещение зданий и сооружений,</w:t>
            </w:r>
            <w:r>
              <w:rPr>
                <w:sz w:val="22"/>
                <w:szCs w:val="22"/>
              </w:rPr>
              <w:t xml:space="preserve"> </w:t>
            </w:r>
            <w:r w:rsidRPr="003179DB">
              <w:rPr>
                <w:sz w:val="22"/>
                <w:szCs w:val="22"/>
              </w:rPr>
              <w:t>предназначенных для обслуживания пассажиров,</w:t>
            </w:r>
            <w:r>
              <w:rPr>
                <w:sz w:val="22"/>
                <w:szCs w:val="22"/>
              </w:rPr>
              <w:t xml:space="preserve"> </w:t>
            </w:r>
            <w:r w:rsidRPr="003179DB">
              <w:rPr>
                <w:sz w:val="22"/>
                <w:szCs w:val="22"/>
              </w:rPr>
              <w:t>за исключением объектов капитального</w:t>
            </w:r>
            <w:r>
              <w:rPr>
                <w:sz w:val="22"/>
                <w:szCs w:val="22"/>
              </w:rPr>
              <w:t xml:space="preserve"> </w:t>
            </w:r>
            <w:r w:rsidRPr="003179DB">
              <w:rPr>
                <w:sz w:val="22"/>
                <w:szCs w:val="22"/>
              </w:rPr>
              <w:t>строительства, размещение которых</w:t>
            </w:r>
            <w:r>
              <w:rPr>
                <w:sz w:val="22"/>
                <w:szCs w:val="22"/>
              </w:rPr>
              <w:t xml:space="preserve"> </w:t>
            </w:r>
            <w:r w:rsidRPr="003179DB">
              <w:rPr>
                <w:sz w:val="22"/>
                <w:szCs w:val="22"/>
              </w:rPr>
              <w:t>предусмотрено содержанием вида разрешенного</w:t>
            </w:r>
            <w:r>
              <w:rPr>
                <w:sz w:val="22"/>
                <w:szCs w:val="22"/>
              </w:rPr>
              <w:t xml:space="preserve"> </w:t>
            </w:r>
            <w:r w:rsidRPr="003179DB">
              <w:rPr>
                <w:sz w:val="22"/>
                <w:szCs w:val="22"/>
              </w:rPr>
              <w:t xml:space="preserve">использования с кодом </w:t>
            </w:r>
          </w:p>
          <w:p w:rsidR="00B91135" w:rsidRPr="003179DB" w:rsidRDefault="00B91135" w:rsidP="00812F88">
            <w:pPr>
              <w:jc w:val="center"/>
              <w:rPr>
                <w:sz w:val="22"/>
                <w:szCs w:val="22"/>
              </w:rPr>
            </w:pPr>
          </w:p>
        </w:tc>
        <w:tc>
          <w:tcPr>
            <w:tcW w:w="784" w:type="dxa"/>
            <w:gridSpan w:val="2"/>
            <w:tcBorders>
              <w:top w:val="single" w:sz="4" w:space="0" w:color="auto"/>
              <w:left w:val="single" w:sz="4" w:space="0" w:color="auto"/>
              <w:bottom w:val="single" w:sz="4" w:space="0" w:color="auto"/>
              <w:right w:val="single" w:sz="4" w:space="0" w:color="auto"/>
            </w:tcBorders>
          </w:tcPr>
          <w:p w:rsidR="00E546F6" w:rsidRDefault="00E546F6" w:rsidP="00812F88">
            <w:pPr>
              <w:widowControl w:val="0"/>
              <w:autoSpaceDE w:val="0"/>
              <w:autoSpaceDN w:val="0"/>
              <w:adjustRightInd w:val="0"/>
              <w:jc w:val="center"/>
              <w:rPr>
                <w:sz w:val="22"/>
                <w:szCs w:val="22"/>
              </w:rPr>
            </w:pPr>
            <w:r>
              <w:rPr>
                <w:sz w:val="22"/>
                <w:szCs w:val="22"/>
              </w:rPr>
              <w:t>7.2.2</w:t>
            </w:r>
          </w:p>
        </w:tc>
      </w:tr>
      <w:tr w:rsidR="00E546F6" w:rsidRPr="00044054" w:rsidTr="00AB22B0">
        <w:trPr>
          <w:gridAfter w:val="1"/>
          <w:wAfter w:w="38" w:type="dxa"/>
        </w:trPr>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6F6" w:rsidRPr="00171A17" w:rsidRDefault="003179DB" w:rsidP="00672059">
            <w:pPr>
              <w:widowControl w:val="0"/>
              <w:autoSpaceDE w:val="0"/>
              <w:autoSpaceDN w:val="0"/>
              <w:adjustRightInd w:val="0"/>
              <w:rPr>
                <w:rFonts w:cs="Times New Roman"/>
                <w:color w:val="333333"/>
                <w:sz w:val="22"/>
                <w:szCs w:val="22"/>
                <w:shd w:val="clear" w:color="auto" w:fill="FFFFFF"/>
              </w:rPr>
            </w:pPr>
            <w:r>
              <w:rPr>
                <w:rFonts w:cs="Times New Roman"/>
                <w:color w:val="333333"/>
                <w:sz w:val="22"/>
                <w:szCs w:val="22"/>
                <w:shd w:val="clear" w:color="auto" w:fill="FFFFFF"/>
              </w:rPr>
              <w:t>Стоянки транспорта общего пользования</w:t>
            </w:r>
          </w:p>
        </w:tc>
        <w:tc>
          <w:tcPr>
            <w:tcW w:w="7049" w:type="dxa"/>
            <w:tcBorders>
              <w:top w:val="single" w:sz="4" w:space="0" w:color="auto"/>
              <w:left w:val="single" w:sz="4" w:space="0" w:color="auto"/>
              <w:bottom w:val="single" w:sz="4" w:space="0" w:color="auto"/>
              <w:right w:val="single" w:sz="4" w:space="0" w:color="auto"/>
            </w:tcBorders>
          </w:tcPr>
          <w:p w:rsidR="00E546F6" w:rsidRPr="003179DB" w:rsidRDefault="003179DB" w:rsidP="00C73168">
            <w:pPr>
              <w:jc w:val="both"/>
              <w:rPr>
                <w:sz w:val="22"/>
                <w:szCs w:val="22"/>
              </w:rPr>
            </w:pPr>
            <w:r w:rsidRPr="003179DB">
              <w:rPr>
                <w:sz w:val="22"/>
                <w:szCs w:val="22"/>
              </w:rPr>
              <w:t>Размещение стоянок транспортных средств,</w:t>
            </w:r>
            <w:r>
              <w:rPr>
                <w:sz w:val="22"/>
                <w:szCs w:val="22"/>
              </w:rPr>
              <w:t xml:space="preserve"> </w:t>
            </w:r>
            <w:r w:rsidRPr="003179DB">
              <w:rPr>
                <w:sz w:val="22"/>
                <w:szCs w:val="22"/>
              </w:rPr>
              <w:t>осуществляющих перевозки людей по</w:t>
            </w:r>
            <w:r>
              <w:rPr>
                <w:sz w:val="22"/>
                <w:szCs w:val="22"/>
              </w:rPr>
              <w:t xml:space="preserve"> </w:t>
            </w:r>
            <w:r w:rsidRPr="003179DB">
              <w:rPr>
                <w:sz w:val="22"/>
                <w:szCs w:val="22"/>
              </w:rPr>
              <w:t>установленному маршруту</w:t>
            </w:r>
          </w:p>
        </w:tc>
        <w:tc>
          <w:tcPr>
            <w:tcW w:w="784" w:type="dxa"/>
            <w:gridSpan w:val="2"/>
            <w:tcBorders>
              <w:top w:val="single" w:sz="4" w:space="0" w:color="auto"/>
              <w:left w:val="single" w:sz="4" w:space="0" w:color="auto"/>
              <w:bottom w:val="single" w:sz="4" w:space="0" w:color="auto"/>
              <w:right w:val="single" w:sz="4" w:space="0" w:color="auto"/>
            </w:tcBorders>
          </w:tcPr>
          <w:p w:rsidR="00E546F6" w:rsidRDefault="00E546F6" w:rsidP="00812F88">
            <w:pPr>
              <w:widowControl w:val="0"/>
              <w:autoSpaceDE w:val="0"/>
              <w:autoSpaceDN w:val="0"/>
              <w:adjustRightInd w:val="0"/>
              <w:jc w:val="center"/>
              <w:rPr>
                <w:sz w:val="22"/>
                <w:szCs w:val="22"/>
              </w:rPr>
            </w:pPr>
            <w:r>
              <w:rPr>
                <w:sz w:val="22"/>
                <w:szCs w:val="22"/>
              </w:rPr>
              <w:t>7.2.3</w:t>
            </w:r>
          </w:p>
        </w:tc>
      </w:tr>
      <w:tr w:rsidR="00171A17" w:rsidRPr="00044054" w:rsidTr="00AB22B0">
        <w:trPr>
          <w:gridAfter w:val="1"/>
          <w:wAfter w:w="38" w:type="dxa"/>
        </w:trPr>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A17" w:rsidRPr="00171A17" w:rsidRDefault="00171A17" w:rsidP="00854433">
            <w:pPr>
              <w:widowControl w:val="0"/>
              <w:autoSpaceDE w:val="0"/>
              <w:autoSpaceDN w:val="0"/>
              <w:adjustRightInd w:val="0"/>
              <w:jc w:val="both"/>
              <w:rPr>
                <w:rFonts w:cs="Times New Roman"/>
                <w:color w:val="333333"/>
                <w:sz w:val="22"/>
                <w:szCs w:val="22"/>
                <w:shd w:val="clear" w:color="auto" w:fill="FFFFFF"/>
              </w:rPr>
            </w:pPr>
            <w:r w:rsidRPr="00171A17">
              <w:rPr>
                <w:rFonts w:cs="Times New Roman"/>
                <w:color w:val="333333"/>
                <w:sz w:val="22"/>
                <w:szCs w:val="22"/>
                <w:shd w:val="clear" w:color="auto" w:fill="FFFFFF"/>
              </w:rPr>
              <w:t>Обеспечение внутреннего правопорядка</w:t>
            </w:r>
          </w:p>
        </w:tc>
        <w:tc>
          <w:tcPr>
            <w:tcW w:w="7049" w:type="dxa"/>
            <w:tcBorders>
              <w:top w:val="single" w:sz="4" w:space="0" w:color="auto"/>
              <w:left w:val="single" w:sz="4" w:space="0" w:color="auto"/>
              <w:bottom w:val="single" w:sz="4" w:space="0" w:color="auto"/>
              <w:right w:val="single" w:sz="4" w:space="0" w:color="auto"/>
            </w:tcBorders>
          </w:tcPr>
          <w:p w:rsidR="00171A17" w:rsidRPr="003179DB" w:rsidRDefault="003179DB" w:rsidP="00C73168">
            <w:pPr>
              <w:jc w:val="both"/>
              <w:rPr>
                <w:sz w:val="22"/>
                <w:szCs w:val="22"/>
              </w:rPr>
            </w:pPr>
            <w:r w:rsidRPr="003179DB">
              <w:rPr>
                <w:sz w:val="22"/>
                <w:szCs w:val="22"/>
              </w:rPr>
              <w:t>Размещение объектов капитального</w:t>
            </w:r>
            <w:r>
              <w:rPr>
                <w:sz w:val="22"/>
                <w:szCs w:val="22"/>
              </w:rPr>
              <w:t xml:space="preserve"> </w:t>
            </w:r>
            <w:r w:rsidRPr="003179DB">
              <w:rPr>
                <w:sz w:val="22"/>
                <w:szCs w:val="22"/>
              </w:rPr>
              <w:t>строительства, необходимых для подготовки и</w:t>
            </w:r>
            <w:r>
              <w:rPr>
                <w:sz w:val="22"/>
                <w:szCs w:val="22"/>
              </w:rPr>
              <w:t xml:space="preserve"> </w:t>
            </w:r>
            <w:r w:rsidRPr="003179DB">
              <w:rPr>
                <w:sz w:val="22"/>
                <w:szCs w:val="22"/>
              </w:rPr>
              <w:t>поддержания в готовности органов внутренних</w:t>
            </w:r>
            <w:r>
              <w:rPr>
                <w:sz w:val="22"/>
                <w:szCs w:val="22"/>
              </w:rPr>
              <w:t xml:space="preserve"> </w:t>
            </w:r>
            <w:r w:rsidRPr="003179DB">
              <w:rPr>
                <w:sz w:val="22"/>
                <w:szCs w:val="22"/>
              </w:rPr>
              <w:t xml:space="preserve">дел, </w:t>
            </w:r>
            <w:proofErr w:type="spellStart"/>
            <w:r w:rsidRPr="003179DB">
              <w:rPr>
                <w:sz w:val="22"/>
                <w:szCs w:val="22"/>
              </w:rPr>
              <w:t>Росгвардии</w:t>
            </w:r>
            <w:proofErr w:type="spellEnd"/>
            <w:r w:rsidRPr="003179DB">
              <w:rPr>
                <w:sz w:val="22"/>
                <w:szCs w:val="22"/>
              </w:rPr>
              <w:t xml:space="preserve"> и спасательных служб, в</w:t>
            </w:r>
            <w:r>
              <w:rPr>
                <w:sz w:val="22"/>
                <w:szCs w:val="22"/>
              </w:rPr>
              <w:t xml:space="preserve"> </w:t>
            </w:r>
            <w:r w:rsidRPr="003179DB">
              <w:rPr>
                <w:sz w:val="22"/>
                <w:szCs w:val="22"/>
              </w:rPr>
              <w:t>которых существует военизированная служба;</w:t>
            </w:r>
            <w:r>
              <w:rPr>
                <w:sz w:val="22"/>
                <w:szCs w:val="22"/>
              </w:rPr>
              <w:t xml:space="preserve"> </w:t>
            </w:r>
            <w:r w:rsidRPr="003179DB">
              <w:rPr>
                <w:sz w:val="22"/>
                <w:szCs w:val="22"/>
              </w:rPr>
              <w:t>размещение объектов гражданской обороны, за</w:t>
            </w:r>
            <w:r>
              <w:rPr>
                <w:sz w:val="22"/>
                <w:szCs w:val="22"/>
              </w:rPr>
              <w:t xml:space="preserve"> </w:t>
            </w:r>
            <w:r w:rsidRPr="003179DB">
              <w:rPr>
                <w:sz w:val="22"/>
                <w:szCs w:val="22"/>
              </w:rPr>
              <w:lastRenderedPageBreak/>
              <w:t>исключением объектов гражданской обороны,</w:t>
            </w:r>
            <w:r>
              <w:rPr>
                <w:sz w:val="22"/>
                <w:szCs w:val="22"/>
              </w:rPr>
              <w:t xml:space="preserve"> </w:t>
            </w:r>
            <w:r w:rsidRPr="003179DB">
              <w:rPr>
                <w:sz w:val="22"/>
                <w:szCs w:val="22"/>
              </w:rPr>
              <w:t>являющихся частями производственных зданий</w:t>
            </w:r>
          </w:p>
        </w:tc>
        <w:tc>
          <w:tcPr>
            <w:tcW w:w="784" w:type="dxa"/>
            <w:gridSpan w:val="2"/>
            <w:tcBorders>
              <w:top w:val="single" w:sz="4" w:space="0" w:color="auto"/>
              <w:left w:val="single" w:sz="4" w:space="0" w:color="auto"/>
              <w:bottom w:val="single" w:sz="4" w:space="0" w:color="auto"/>
              <w:right w:val="single" w:sz="4" w:space="0" w:color="auto"/>
            </w:tcBorders>
          </w:tcPr>
          <w:p w:rsidR="00171A17" w:rsidRDefault="00171A17" w:rsidP="00812F88">
            <w:pPr>
              <w:widowControl w:val="0"/>
              <w:autoSpaceDE w:val="0"/>
              <w:autoSpaceDN w:val="0"/>
              <w:adjustRightInd w:val="0"/>
              <w:jc w:val="center"/>
              <w:rPr>
                <w:sz w:val="22"/>
                <w:szCs w:val="22"/>
              </w:rPr>
            </w:pPr>
            <w:r>
              <w:rPr>
                <w:sz w:val="22"/>
                <w:szCs w:val="22"/>
              </w:rPr>
              <w:lastRenderedPageBreak/>
              <w:t>8.3</w:t>
            </w:r>
          </w:p>
        </w:tc>
      </w:tr>
      <w:tr w:rsidR="00171A17" w:rsidRPr="00044054" w:rsidTr="00AB22B0">
        <w:trPr>
          <w:gridAfter w:val="1"/>
          <w:wAfter w:w="38" w:type="dxa"/>
        </w:trPr>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A17" w:rsidRPr="00171A17" w:rsidRDefault="00171A17" w:rsidP="00854433">
            <w:pPr>
              <w:widowControl w:val="0"/>
              <w:autoSpaceDE w:val="0"/>
              <w:autoSpaceDN w:val="0"/>
              <w:adjustRightInd w:val="0"/>
              <w:jc w:val="both"/>
              <w:rPr>
                <w:rFonts w:cs="Times New Roman"/>
                <w:color w:val="333333"/>
                <w:sz w:val="22"/>
                <w:szCs w:val="22"/>
                <w:shd w:val="clear" w:color="auto" w:fill="FFFFFF"/>
              </w:rPr>
            </w:pPr>
            <w:r w:rsidRPr="00171A17">
              <w:rPr>
                <w:rFonts w:cs="Times New Roman"/>
                <w:color w:val="333333"/>
                <w:sz w:val="22"/>
                <w:szCs w:val="22"/>
                <w:shd w:val="clear" w:color="auto" w:fill="FFFFFF"/>
              </w:rPr>
              <w:t>Историко-культурная деятельность</w:t>
            </w:r>
          </w:p>
        </w:tc>
        <w:tc>
          <w:tcPr>
            <w:tcW w:w="7049" w:type="dxa"/>
            <w:tcBorders>
              <w:top w:val="single" w:sz="4" w:space="0" w:color="auto"/>
              <w:left w:val="single" w:sz="4" w:space="0" w:color="auto"/>
              <w:bottom w:val="single" w:sz="4" w:space="0" w:color="auto"/>
              <w:right w:val="single" w:sz="4" w:space="0" w:color="auto"/>
            </w:tcBorders>
          </w:tcPr>
          <w:p w:rsidR="00171A17" w:rsidRPr="003179DB" w:rsidRDefault="003179DB" w:rsidP="00C73168">
            <w:pPr>
              <w:jc w:val="both"/>
              <w:rPr>
                <w:sz w:val="22"/>
                <w:szCs w:val="22"/>
              </w:rPr>
            </w:pPr>
            <w:r w:rsidRPr="003179DB">
              <w:rPr>
                <w:sz w:val="22"/>
                <w:szCs w:val="22"/>
              </w:rPr>
              <w:t>Сохранение и изучение объектов культурного</w:t>
            </w:r>
            <w:r>
              <w:rPr>
                <w:sz w:val="22"/>
                <w:szCs w:val="22"/>
              </w:rPr>
              <w:t xml:space="preserve"> </w:t>
            </w:r>
            <w:r w:rsidRPr="003179DB">
              <w:rPr>
                <w:sz w:val="22"/>
                <w:szCs w:val="22"/>
              </w:rPr>
              <w:t>наследия народов Российской Федерации</w:t>
            </w:r>
            <w:r>
              <w:rPr>
                <w:sz w:val="22"/>
                <w:szCs w:val="22"/>
              </w:rPr>
              <w:t xml:space="preserve"> </w:t>
            </w:r>
            <w:r w:rsidRPr="003179DB">
              <w:rPr>
                <w:sz w:val="22"/>
                <w:szCs w:val="22"/>
              </w:rPr>
              <w:t>(памятников истории и культуры), в том числе:</w:t>
            </w:r>
            <w:r>
              <w:rPr>
                <w:sz w:val="22"/>
                <w:szCs w:val="22"/>
              </w:rPr>
              <w:t xml:space="preserve"> </w:t>
            </w:r>
            <w:r w:rsidRPr="003179DB">
              <w:rPr>
                <w:sz w:val="22"/>
                <w:szCs w:val="22"/>
              </w:rPr>
              <w:t>объектов археологического наследия,</w:t>
            </w:r>
            <w:r>
              <w:rPr>
                <w:sz w:val="22"/>
                <w:szCs w:val="22"/>
              </w:rPr>
              <w:t xml:space="preserve"> </w:t>
            </w:r>
            <w:r w:rsidRPr="003179DB">
              <w:rPr>
                <w:sz w:val="22"/>
                <w:szCs w:val="22"/>
              </w:rPr>
              <w:t>достопримечательных мест, мест бытования</w:t>
            </w:r>
            <w:r>
              <w:rPr>
                <w:sz w:val="22"/>
                <w:szCs w:val="22"/>
              </w:rPr>
              <w:t xml:space="preserve"> </w:t>
            </w:r>
            <w:r w:rsidRPr="003179DB">
              <w:rPr>
                <w:sz w:val="22"/>
                <w:szCs w:val="22"/>
              </w:rPr>
              <w:t>исторических промыслов, производств и ремесел,</w:t>
            </w:r>
            <w:r>
              <w:rPr>
                <w:sz w:val="22"/>
                <w:szCs w:val="22"/>
              </w:rPr>
              <w:t xml:space="preserve"> </w:t>
            </w:r>
            <w:r w:rsidRPr="003179DB">
              <w:rPr>
                <w:sz w:val="22"/>
                <w:szCs w:val="22"/>
              </w:rPr>
              <w:t>исторических поселений, недействующих</w:t>
            </w:r>
            <w:r>
              <w:rPr>
                <w:sz w:val="22"/>
                <w:szCs w:val="22"/>
              </w:rPr>
              <w:t xml:space="preserve"> </w:t>
            </w:r>
            <w:r w:rsidRPr="003179DB">
              <w:rPr>
                <w:sz w:val="22"/>
                <w:szCs w:val="22"/>
              </w:rPr>
              <w:t>военных и гражданских захоронений, объектов</w:t>
            </w:r>
            <w:r>
              <w:rPr>
                <w:sz w:val="22"/>
                <w:szCs w:val="22"/>
              </w:rPr>
              <w:t xml:space="preserve"> </w:t>
            </w:r>
            <w:r w:rsidRPr="003179DB">
              <w:rPr>
                <w:sz w:val="22"/>
                <w:szCs w:val="22"/>
              </w:rPr>
              <w:t>культурного наследия, хозяйственная</w:t>
            </w:r>
            <w:r>
              <w:rPr>
                <w:sz w:val="22"/>
                <w:szCs w:val="22"/>
              </w:rPr>
              <w:t xml:space="preserve"> </w:t>
            </w:r>
            <w:r w:rsidRPr="003179DB">
              <w:rPr>
                <w:sz w:val="22"/>
                <w:szCs w:val="22"/>
              </w:rPr>
              <w:t>деятельность, являющаяся историческим</w:t>
            </w:r>
            <w:r>
              <w:rPr>
                <w:sz w:val="22"/>
                <w:szCs w:val="22"/>
              </w:rPr>
              <w:t xml:space="preserve"> </w:t>
            </w:r>
            <w:r w:rsidRPr="003179DB">
              <w:rPr>
                <w:sz w:val="22"/>
                <w:szCs w:val="22"/>
              </w:rPr>
              <w:t>промыслом или ремеслом, а также</w:t>
            </w:r>
            <w:r>
              <w:rPr>
                <w:sz w:val="22"/>
                <w:szCs w:val="22"/>
              </w:rPr>
              <w:t xml:space="preserve"> </w:t>
            </w:r>
            <w:r w:rsidRPr="003179DB">
              <w:rPr>
                <w:sz w:val="22"/>
                <w:szCs w:val="22"/>
              </w:rPr>
              <w:t>хозяйственная деятельность, обеспечивающая</w:t>
            </w:r>
            <w:r>
              <w:rPr>
                <w:sz w:val="22"/>
                <w:szCs w:val="22"/>
              </w:rPr>
              <w:t xml:space="preserve"> </w:t>
            </w:r>
            <w:r w:rsidRPr="003179DB">
              <w:rPr>
                <w:sz w:val="22"/>
                <w:szCs w:val="22"/>
              </w:rPr>
              <w:t>познавательный туризм</w:t>
            </w:r>
          </w:p>
        </w:tc>
        <w:tc>
          <w:tcPr>
            <w:tcW w:w="784" w:type="dxa"/>
            <w:gridSpan w:val="2"/>
            <w:tcBorders>
              <w:top w:val="single" w:sz="4" w:space="0" w:color="auto"/>
              <w:left w:val="single" w:sz="4" w:space="0" w:color="auto"/>
              <w:bottom w:val="single" w:sz="4" w:space="0" w:color="auto"/>
              <w:right w:val="single" w:sz="4" w:space="0" w:color="auto"/>
            </w:tcBorders>
          </w:tcPr>
          <w:p w:rsidR="00171A17" w:rsidRDefault="00171A17" w:rsidP="00812F88">
            <w:pPr>
              <w:widowControl w:val="0"/>
              <w:autoSpaceDE w:val="0"/>
              <w:autoSpaceDN w:val="0"/>
              <w:adjustRightInd w:val="0"/>
              <w:jc w:val="center"/>
              <w:rPr>
                <w:sz w:val="22"/>
                <w:szCs w:val="22"/>
              </w:rPr>
            </w:pPr>
            <w:r>
              <w:rPr>
                <w:sz w:val="22"/>
                <w:szCs w:val="22"/>
              </w:rPr>
              <w:t>9.3</w:t>
            </w:r>
          </w:p>
        </w:tc>
      </w:tr>
      <w:tr w:rsidR="00171A17" w:rsidRPr="00044054" w:rsidTr="00AB22B0">
        <w:trPr>
          <w:gridAfter w:val="1"/>
          <w:wAfter w:w="38" w:type="dxa"/>
        </w:trPr>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A17" w:rsidRPr="00171A17" w:rsidRDefault="00171A17" w:rsidP="00672059">
            <w:pPr>
              <w:widowControl w:val="0"/>
              <w:autoSpaceDE w:val="0"/>
              <w:autoSpaceDN w:val="0"/>
              <w:adjustRightInd w:val="0"/>
              <w:rPr>
                <w:rFonts w:cs="Times New Roman"/>
                <w:color w:val="333333"/>
                <w:sz w:val="22"/>
                <w:szCs w:val="22"/>
                <w:shd w:val="clear" w:color="auto" w:fill="FFFFFF"/>
              </w:rPr>
            </w:pPr>
            <w:r w:rsidRPr="00171A17">
              <w:rPr>
                <w:rFonts w:cs="Times New Roman"/>
                <w:color w:val="333333"/>
                <w:sz w:val="22"/>
                <w:szCs w:val="22"/>
                <w:shd w:val="clear" w:color="auto" w:fill="FFFFFF"/>
              </w:rPr>
              <w:t>Общее пользование водными объектами</w:t>
            </w:r>
          </w:p>
        </w:tc>
        <w:tc>
          <w:tcPr>
            <w:tcW w:w="7049" w:type="dxa"/>
            <w:tcBorders>
              <w:top w:val="single" w:sz="4" w:space="0" w:color="auto"/>
              <w:left w:val="single" w:sz="4" w:space="0" w:color="auto"/>
              <w:bottom w:val="single" w:sz="4" w:space="0" w:color="auto"/>
              <w:right w:val="single" w:sz="4" w:space="0" w:color="auto"/>
            </w:tcBorders>
          </w:tcPr>
          <w:p w:rsidR="00171A17" w:rsidRPr="003179DB" w:rsidRDefault="003179DB" w:rsidP="00C73168">
            <w:pPr>
              <w:jc w:val="both"/>
              <w:rPr>
                <w:sz w:val="22"/>
                <w:szCs w:val="22"/>
              </w:rPr>
            </w:pPr>
            <w:r w:rsidRPr="003179DB">
              <w:rPr>
                <w:sz w:val="22"/>
                <w:szCs w:val="22"/>
              </w:rPr>
              <w:t>Использование земельных участков,</w:t>
            </w:r>
            <w:r>
              <w:rPr>
                <w:sz w:val="22"/>
                <w:szCs w:val="22"/>
              </w:rPr>
              <w:t xml:space="preserve"> </w:t>
            </w:r>
            <w:r w:rsidRPr="003179DB">
              <w:rPr>
                <w:sz w:val="22"/>
                <w:szCs w:val="22"/>
              </w:rPr>
              <w:t>примыкающих к водным объектам способами,</w:t>
            </w:r>
            <w:r>
              <w:rPr>
                <w:sz w:val="22"/>
                <w:szCs w:val="22"/>
              </w:rPr>
              <w:t xml:space="preserve"> </w:t>
            </w:r>
            <w:r w:rsidRPr="003179DB">
              <w:rPr>
                <w:sz w:val="22"/>
                <w:szCs w:val="22"/>
              </w:rPr>
              <w:t>необходимыми для осуществления общего</w:t>
            </w:r>
            <w:r>
              <w:rPr>
                <w:sz w:val="22"/>
                <w:szCs w:val="22"/>
              </w:rPr>
              <w:t xml:space="preserve"> </w:t>
            </w:r>
            <w:r w:rsidRPr="003179DB">
              <w:rPr>
                <w:sz w:val="22"/>
                <w:szCs w:val="22"/>
              </w:rPr>
              <w:t>водопользования (водопользования,</w:t>
            </w:r>
            <w:r>
              <w:rPr>
                <w:sz w:val="22"/>
                <w:szCs w:val="22"/>
              </w:rPr>
              <w:t xml:space="preserve"> </w:t>
            </w:r>
            <w:r w:rsidRPr="003179DB">
              <w:rPr>
                <w:sz w:val="22"/>
                <w:szCs w:val="22"/>
              </w:rPr>
              <w:t>осуществляемого гражданами для личных нужд,</w:t>
            </w:r>
            <w:r>
              <w:rPr>
                <w:sz w:val="22"/>
                <w:szCs w:val="22"/>
              </w:rPr>
              <w:t xml:space="preserve"> </w:t>
            </w:r>
            <w:r w:rsidRPr="003179DB">
              <w:rPr>
                <w:sz w:val="22"/>
                <w:szCs w:val="22"/>
              </w:rPr>
              <w:t>а также забор (изъятие) водных ресурсов для</w:t>
            </w:r>
            <w:r>
              <w:rPr>
                <w:sz w:val="22"/>
                <w:szCs w:val="22"/>
              </w:rPr>
              <w:t xml:space="preserve"> </w:t>
            </w:r>
            <w:r w:rsidRPr="003179DB">
              <w:rPr>
                <w:sz w:val="22"/>
                <w:szCs w:val="22"/>
              </w:rPr>
              <w:t>целей питьевого и хозяйственно</w:t>
            </w:r>
            <w:r>
              <w:rPr>
                <w:sz w:val="22"/>
                <w:szCs w:val="22"/>
              </w:rPr>
              <w:t xml:space="preserve"> </w:t>
            </w:r>
            <w:r w:rsidRPr="003179DB">
              <w:rPr>
                <w:sz w:val="22"/>
                <w:szCs w:val="22"/>
              </w:rPr>
              <w:t>бытового водоснабжения, купание,</w:t>
            </w:r>
            <w:r>
              <w:rPr>
                <w:sz w:val="22"/>
                <w:szCs w:val="22"/>
              </w:rPr>
              <w:t xml:space="preserve"> </w:t>
            </w:r>
            <w:r w:rsidRPr="003179DB">
              <w:rPr>
                <w:sz w:val="22"/>
                <w:szCs w:val="22"/>
              </w:rPr>
              <w:t>использование маломерных судов, водных</w:t>
            </w:r>
            <w:r>
              <w:rPr>
                <w:sz w:val="22"/>
                <w:szCs w:val="22"/>
              </w:rPr>
              <w:t xml:space="preserve"> </w:t>
            </w:r>
            <w:r w:rsidRPr="003179DB">
              <w:rPr>
                <w:sz w:val="22"/>
                <w:szCs w:val="22"/>
              </w:rPr>
              <w:t>мотоциклов и других технических средств,</w:t>
            </w:r>
            <w:r>
              <w:rPr>
                <w:sz w:val="22"/>
                <w:szCs w:val="22"/>
              </w:rPr>
              <w:t xml:space="preserve"> </w:t>
            </w:r>
            <w:r w:rsidRPr="003179DB">
              <w:rPr>
                <w:sz w:val="22"/>
                <w:szCs w:val="22"/>
              </w:rPr>
              <w:t>предназначенных для отдыха на водных</w:t>
            </w:r>
            <w:r>
              <w:rPr>
                <w:sz w:val="22"/>
                <w:szCs w:val="22"/>
              </w:rPr>
              <w:t xml:space="preserve"> объектах, водопой, если </w:t>
            </w:r>
            <w:r w:rsidRPr="003179DB">
              <w:rPr>
                <w:sz w:val="22"/>
                <w:szCs w:val="22"/>
              </w:rPr>
              <w:t>соответствующие</w:t>
            </w:r>
            <w:r>
              <w:rPr>
                <w:sz w:val="22"/>
                <w:szCs w:val="22"/>
              </w:rPr>
              <w:t xml:space="preserve"> </w:t>
            </w:r>
            <w:r w:rsidRPr="003179DB">
              <w:rPr>
                <w:sz w:val="22"/>
                <w:szCs w:val="22"/>
              </w:rPr>
              <w:t>запреты не установлены законодательством)</w:t>
            </w:r>
          </w:p>
        </w:tc>
        <w:tc>
          <w:tcPr>
            <w:tcW w:w="784" w:type="dxa"/>
            <w:gridSpan w:val="2"/>
            <w:tcBorders>
              <w:top w:val="single" w:sz="4" w:space="0" w:color="auto"/>
              <w:left w:val="single" w:sz="4" w:space="0" w:color="auto"/>
              <w:bottom w:val="single" w:sz="4" w:space="0" w:color="auto"/>
              <w:right w:val="single" w:sz="4" w:space="0" w:color="auto"/>
            </w:tcBorders>
          </w:tcPr>
          <w:p w:rsidR="00171A17" w:rsidRDefault="00171A17" w:rsidP="00812F88">
            <w:pPr>
              <w:widowControl w:val="0"/>
              <w:autoSpaceDE w:val="0"/>
              <w:autoSpaceDN w:val="0"/>
              <w:adjustRightInd w:val="0"/>
              <w:jc w:val="center"/>
              <w:rPr>
                <w:sz w:val="22"/>
                <w:szCs w:val="22"/>
              </w:rPr>
            </w:pPr>
            <w:r>
              <w:rPr>
                <w:sz w:val="22"/>
                <w:szCs w:val="22"/>
              </w:rPr>
              <w:t>11.1</w:t>
            </w:r>
          </w:p>
        </w:tc>
      </w:tr>
      <w:tr w:rsidR="00171A17" w:rsidRPr="00044054" w:rsidTr="00AB22B0">
        <w:trPr>
          <w:gridAfter w:val="1"/>
          <w:wAfter w:w="38" w:type="dxa"/>
        </w:trPr>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A17" w:rsidRPr="00171A17" w:rsidRDefault="00171A17" w:rsidP="00854433">
            <w:pPr>
              <w:widowControl w:val="0"/>
              <w:autoSpaceDE w:val="0"/>
              <w:autoSpaceDN w:val="0"/>
              <w:adjustRightInd w:val="0"/>
              <w:jc w:val="both"/>
              <w:rPr>
                <w:rFonts w:cs="Times New Roman"/>
                <w:color w:val="333333"/>
                <w:sz w:val="22"/>
                <w:szCs w:val="22"/>
                <w:shd w:val="clear" w:color="auto" w:fill="FFFFFF"/>
              </w:rPr>
            </w:pPr>
            <w:r w:rsidRPr="00171A17">
              <w:rPr>
                <w:rFonts w:cs="Times New Roman"/>
                <w:color w:val="333333"/>
                <w:sz w:val="22"/>
                <w:szCs w:val="22"/>
                <w:shd w:val="clear" w:color="auto" w:fill="FFFFFF"/>
              </w:rPr>
              <w:t>Гидротехнические сооружения</w:t>
            </w:r>
          </w:p>
        </w:tc>
        <w:tc>
          <w:tcPr>
            <w:tcW w:w="7049" w:type="dxa"/>
            <w:tcBorders>
              <w:top w:val="single" w:sz="4" w:space="0" w:color="auto"/>
              <w:left w:val="single" w:sz="4" w:space="0" w:color="auto"/>
              <w:bottom w:val="single" w:sz="4" w:space="0" w:color="auto"/>
              <w:right w:val="single" w:sz="4" w:space="0" w:color="auto"/>
            </w:tcBorders>
          </w:tcPr>
          <w:p w:rsidR="00171A17" w:rsidRPr="003179DB" w:rsidRDefault="003179DB" w:rsidP="00C73168">
            <w:pPr>
              <w:jc w:val="both"/>
              <w:rPr>
                <w:sz w:val="22"/>
                <w:szCs w:val="22"/>
              </w:rPr>
            </w:pPr>
            <w:r w:rsidRPr="003179DB">
              <w:rPr>
                <w:sz w:val="22"/>
                <w:szCs w:val="22"/>
              </w:rPr>
              <w:t>Размещение гидротехнических сооружений,</w:t>
            </w:r>
            <w:r>
              <w:rPr>
                <w:sz w:val="22"/>
                <w:szCs w:val="22"/>
              </w:rPr>
              <w:t xml:space="preserve"> </w:t>
            </w:r>
            <w:r w:rsidRPr="003179DB">
              <w:rPr>
                <w:sz w:val="22"/>
                <w:szCs w:val="22"/>
              </w:rPr>
              <w:t>необходимых для эксплуатации водохранилищ</w:t>
            </w:r>
            <w:r>
              <w:rPr>
                <w:sz w:val="22"/>
                <w:szCs w:val="22"/>
              </w:rPr>
              <w:t xml:space="preserve"> </w:t>
            </w:r>
            <w:r w:rsidRPr="003179DB">
              <w:rPr>
                <w:sz w:val="22"/>
                <w:szCs w:val="22"/>
              </w:rPr>
              <w:t>(плотин, водосбросов, водозаборных,</w:t>
            </w:r>
            <w:r>
              <w:rPr>
                <w:sz w:val="22"/>
                <w:szCs w:val="22"/>
              </w:rPr>
              <w:t xml:space="preserve"> </w:t>
            </w:r>
            <w:r w:rsidRPr="003179DB">
              <w:rPr>
                <w:sz w:val="22"/>
                <w:szCs w:val="22"/>
              </w:rPr>
              <w:t>водовыпускных и других гидротехнических</w:t>
            </w:r>
            <w:r>
              <w:rPr>
                <w:sz w:val="22"/>
                <w:szCs w:val="22"/>
              </w:rPr>
              <w:t xml:space="preserve"> </w:t>
            </w:r>
            <w:r w:rsidRPr="003179DB">
              <w:rPr>
                <w:sz w:val="22"/>
                <w:szCs w:val="22"/>
              </w:rPr>
              <w:t>сооружений, судопропускных сооружений,</w:t>
            </w:r>
            <w:r>
              <w:rPr>
                <w:sz w:val="22"/>
                <w:szCs w:val="22"/>
              </w:rPr>
              <w:t xml:space="preserve"> </w:t>
            </w:r>
            <w:proofErr w:type="spellStart"/>
            <w:r w:rsidRPr="003179DB">
              <w:rPr>
                <w:sz w:val="22"/>
                <w:szCs w:val="22"/>
              </w:rPr>
              <w:t>рыбозащитных</w:t>
            </w:r>
            <w:proofErr w:type="spellEnd"/>
            <w:r w:rsidRPr="003179DB">
              <w:rPr>
                <w:sz w:val="22"/>
                <w:szCs w:val="22"/>
              </w:rPr>
              <w:t xml:space="preserve"> и рыбопропускных сооружений,</w:t>
            </w:r>
            <w:r>
              <w:rPr>
                <w:sz w:val="22"/>
                <w:szCs w:val="22"/>
              </w:rPr>
              <w:t xml:space="preserve"> </w:t>
            </w:r>
            <w:r w:rsidRPr="003179DB">
              <w:rPr>
                <w:sz w:val="22"/>
                <w:szCs w:val="22"/>
              </w:rPr>
              <w:t>берегозащитных сооружений)</w:t>
            </w:r>
          </w:p>
        </w:tc>
        <w:tc>
          <w:tcPr>
            <w:tcW w:w="784" w:type="dxa"/>
            <w:gridSpan w:val="2"/>
            <w:tcBorders>
              <w:top w:val="single" w:sz="4" w:space="0" w:color="auto"/>
              <w:left w:val="single" w:sz="4" w:space="0" w:color="auto"/>
              <w:bottom w:val="single" w:sz="4" w:space="0" w:color="auto"/>
              <w:right w:val="single" w:sz="4" w:space="0" w:color="auto"/>
            </w:tcBorders>
          </w:tcPr>
          <w:p w:rsidR="00171A17" w:rsidRDefault="00171A17" w:rsidP="00812F88">
            <w:pPr>
              <w:widowControl w:val="0"/>
              <w:autoSpaceDE w:val="0"/>
              <w:autoSpaceDN w:val="0"/>
              <w:adjustRightInd w:val="0"/>
              <w:jc w:val="center"/>
              <w:rPr>
                <w:sz w:val="22"/>
                <w:szCs w:val="22"/>
              </w:rPr>
            </w:pPr>
            <w:r>
              <w:rPr>
                <w:sz w:val="22"/>
                <w:szCs w:val="22"/>
              </w:rPr>
              <w:t>11.3</w:t>
            </w:r>
          </w:p>
        </w:tc>
      </w:tr>
      <w:tr w:rsidR="00171A17" w:rsidRPr="00044054" w:rsidTr="00AB22B0">
        <w:trPr>
          <w:gridAfter w:val="1"/>
          <w:wAfter w:w="38" w:type="dxa"/>
        </w:trPr>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A17" w:rsidRPr="00171A17" w:rsidRDefault="00171A17" w:rsidP="00672059">
            <w:pPr>
              <w:widowControl w:val="0"/>
              <w:autoSpaceDE w:val="0"/>
              <w:autoSpaceDN w:val="0"/>
              <w:adjustRightInd w:val="0"/>
              <w:rPr>
                <w:rFonts w:cs="Times New Roman"/>
                <w:color w:val="333333"/>
                <w:sz w:val="22"/>
                <w:szCs w:val="22"/>
                <w:shd w:val="clear" w:color="auto" w:fill="FFFFFF"/>
              </w:rPr>
            </w:pPr>
            <w:r w:rsidRPr="00171A17">
              <w:rPr>
                <w:rFonts w:cs="Times New Roman"/>
                <w:color w:val="333333"/>
                <w:sz w:val="22"/>
                <w:szCs w:val="22"/>
                <w:shd w:val="clear" w:color="auto" w:fill="FFFFFF"/>
              </w:rPr>
              <w:t>Земельные участки (территории) общего пользования</w:t>
            </w:r>
          </w:p>
        </w:tc>
        <w:tc>
          <w:tcPr>
            <w:tcW w:w="7049" w:type="dxa"/>
            <w:tcBorders>
              <w:top w:val="single" w:sz="4" w:space="0" w:color="auto"/>
              <w:left w:val="single" w:sz="4" w:space="0" w:color="auto"/>
              <w:bottom w:val="single" w:sz="4" w:space="0" w:color="auto"/>
              <w:right w:val="single" w:sz="4" w:space="0" w:color="auto"/>
            </w:tcBorders>
          </w:tcPr>
          <w:p w:rsidR="00171A17" w:rsidRDefault="00171A17" w:rsidP="00C73168">
            <w:pPr>
              <w:suppressAutoHyphens w:val="0"/>
              <w:ind w:right="1095"/>
              <w:jc w:val="both"/>
              <w:rPr>
                <w:rFonts w:cs="Times New Roman"/>
                <w:color w:val="333333"/>
                <w:sz w:val="22"/>
                <w:szCs w:val="22"/>
                <w:shd w:val="clear" w:color="auto" w:fill="FFFFFF"/>
              </w:rPr>
            </w:pPr>
            <w:r w:rsidRPr="00171A17">
              <w:rPr>
                <w:rFonts w:cs="Times New Roman"/>
                <w:color w:val="333333"/>
                <w:sz w:val="22"/>
                <w:szCs w:val="22"/>
                <w:shd w:val="clear" w:color="auto" w:fill="FFFFFF"/>
              </w:rPr>
              <w:t>Земельные участки общего пользования. Содержание данного вида разрешенного использования включает в себя содержание видов раз</w:t>
            </w:r>
            <w:r w:rsidR="005F65FC">
              <w:rPr>
                <w:rFonts w:cs="Times New Roman"/>
                <w:color w:val="333333"/>
                <w:sz w:val="22"/>
                <w:szCs w:val="22"/>
                <w:shd w:val="clear" w:color="auto" w:fill="FFFFFF"/>
              </w:rPr>
              <w:t>решенного использования с кодом</w:t>
            </w:r>
            <w:r w:rsidRPr="00171A17">
              <w:rPr>
                <w:rFonts w:cs="Times New Roman"/>
                <w:color w:val="333333"/>
                <w:sz w:val="22"/>
                <w:szCs w:val="22"/>
                <w:shd w:val="clear" w:color="auto" w:fill="FFFFFF"/>
              </w:rPr>
              <w:t xml:space="preserve"> </w:t>
            </w:r>
            <w:r w:rsidR="00DE238C">
              <w:rPr>
                <w:rFonts w:cs="Times New Roman"/>
                <w:color w:val="333333"/>
                <w:sz w:val="22"/>
                <w:szCs w:val="22"/>
                <w:shd w:val="clear" w:color="auto" w:fill="FFFFFF"/>
              </w:rPr>
              <w:t>12.0.1-12.0.2</w:t>
            </w:r>
          </w:p>
          <w:p w:rsidR="00B91135" w:rsidRPr="00B91135" w:rsidRDefault="00471B21" w:rsidP="005F65FC">
            <w:pPr>
              <w:suppressAutoHyphens w:val="0"/>
              <w:ind w:right="1095"/>
              <w:jc w:val="center"/>
              <w:rPr>
                <w:rFonts w:cs="Times New Roman"/>
                <w:color w:val="FF0000"/>
                <w:sz w:val="22"/>
                <w:szCs w:val="22"/>
                <w:shd w:val="clear" w:color="auto" w:fill="FFFFFF"/>
              </w:rPr>
            </w:pPr>
            <w:r>
              <w:rPr>
                <w:rFonts w:cs="Times New Roman"/>
                <w:color w:val="FF0000"/>
                <w:sz w:val="22"/>
                <w:szCs w:val="22"/>
                <w:shd w:val="clear" w:color="auto" w:fill="FFFFFF"/>
              </w:rPr>
              <w:t xml:space="preserve">                                </w:t>
            </w:r>
          </w:p>
        </w:tc>
        <w:tc>
          <w:tcPr>
            <w:tcW w:w="784" w:type="dxa"/>
            <w:gridSpan w:val="2"/>
            <w:tcBorders>
              <w:top w:val="single" w:sz="4" w:space="0" w:color="auto"/>
              <w:left w:val="single" w:sz="4" w:space="0" w:color="auto"/>
              <w:bottom w:val="single" w:sz="4" w:space="0" w:color="auto"/>
              <w:right w:val="single" w:sz="4" w:space="0" w:color="auto"/>
            </w:tcBorders>
          </w:tcPr>
          <w:p w:rsidR="00171A17" w:rsidRDefault="00171A17" w:rsidP="00812F88">
            <w:pPr>
              <w:widowControl w:val="0"/>
              <w:autoSpaceDE w:val="0"/>
              <w:autoSpaceDN w:val="0"/>
              <w:adjustRightInd w:val="0"/>
              <w:jc w:val="center"/>
              <w:rPr>
                <w:sz w:val="22"/>
                <w:szCs w:val="22"/>
              </w:rPr>
            </w:pPr>
            <w:r>
              <w:rPr>
                <w:sz w:val="22"/>
                <w:szCs w:val="22"/>
              </w:rPr>
              <w:t>12.0</w:t>
            </w:r>
          </w:p>
        </w:tc>
      </w:tr>
      <w:tr w:rsidR="00D564F8" w:rsidRPr="00044054" w:rsidTr="00AB22B0">
        <w:trPr>
          <w:gridAfter w:val="1"/>
          <w:wAfter w:w="38" w:type="dxa"/>
        </w:trPr>
        <w:tc>
          <w:tcPr>
            <w:tcW w:w="99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64F8" w:rsidRPr="00044054" w:rsidRDefault="00914DAE" w:rsidP="00854433">
            <w:pPr>
              <w:widowControl w:val="0"/>
              <w:autoSpaceDE w:val="0"/>
              <w:autoSpaceDN w:val="0"/>
              <w:adjustRightInd w:val="0"/>
              <w:contextualSpacing/>
              <w:jc w:val="center"/>
              <w:rPr>
                <w:sz w:val="22"/>
                <w:szCs w:val="22"/>
              </w:rPr>
            </w:pPr>
            <w:r>
              <w:rPr>
                <w:b/>
                <w:sz w:val="22"/>
                <w:szCs w:val="22"/>
              </w:rPr>
              <w:t xml:space="preserve">             </w:t>
            </w:r>
            <w:r w:rsidR="00D564F8" w:rsidRPr="00044054">
              <w:rPr>
                <w:b/>
                <w:sz w:val="22"/>
                <w:szCs w:val="22"/>
              </w:rPr>
              <w:t>Условно разрешенные виды использования</w:t>
            </w:r>
          </w:p>
        </w:tc>
      </w:tr>
      <w:tr w:rsidR="00D564F8" w:rsidRPr="00044054" w:rsidTr="00AB22B0">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64F8" w:rsidRPr="00BF7463" w:rsidRDefault="00171A17" w:rsidP="00854433">
            <w:pPr>
              <w:pStyle w:val="affffff7"/>
              <w:rPr>
                <w:sz w:val="22"/>
                <w:szCs w:val="22"/>
              </w:rPr>
            </w:pPr>
            <w:r w:rsidRPr="00BF7463">
              <w:rPr>
                <w:color w:val="333333"/>
                <w:sz w:val="22"/>
                <w:szCs w:val="22"/>
                <w:shd w:val="clear" w:color="auto" w:fill="FFFFFF"/>
              </w:rPr>
              <w:t>Служебные гаражи</w:t>
            </w:r>
          </w:p>
        </w:tc>
        <w:tc>
          <w:tcPr>
            <w:tcW w:w="7087" w:type="dxa"/>
            <w:gridSpan w:val="2"/>
            <w:tcBorders>
              <w:top w:val="single" w:sz="4" w:space="0" w:color="auto"/>
              <w:left w:val="single" w:sz="4" w:space="0" w:color="auto"/>
              <w:bottom w:val="single" w:sz="4" w:space="0" w:color="auto"/>
              <w:right w:val="single" w:sz="4" w:space="0" w:color="auto"/>
            </w:tcBorders>
          </w:tcPr>
          <w:p w:rsidR="00372B91" w:rsidRPr="00003F9D" w:rsidRDefault="003179DB" w:rsidP="00003F9D">
            <w:pPr>
              <w:jc w:val="both"/>
              <w:rPr>
                <w:sz w:val="22"/>
                <w:szCs w:val="22"/>
              </w:rPr>
            </w:pPr>
            <w:r w:rsidRPr="003179DB">
              <w:rPr>
                <w:sz w:val="22"/>
                <w:szCs w:val="22"/>
              </w:rPr>
              <w:t>Размещение постоянных или временных</w:t>
            </w:r>
            <w:r>
              <w:rPr>
                <w:sz w:val="22"/>
                <w:szCs w:val="22"/>
              </w:rPr>
              <w:t xml:space="preserve"> </w:t>
            </w:r>
            <w:r w:rsidRPr="003179DB">
              <w:rPr>
                <w:sz w:val="22"/>
                <w:szCs w:val="22"/>
              </w:rPr>
              <w:t>гаражей, стоянок для хранения служебного</w:t>
            </w:r>
            <w:r>
              <w:rPr>
                <w:sz w:val="22"/>
                <w:szCs w:val="22"/>
              </w:rPr>
              <w:t xml:space="preserve"> </w:t>
            </w:r>
            <w:r w:rsidRPr="003179DB">
              <w:rPr>
                <w:sz w:val="22"/>
                <w:szCs w:val="22"/>
              </w:rPr>
              <w:t>автотранспорта, используемого в целях</w:t>
            </w:r>
            <w:r>
              <w:rPr>
                <w:sz w:val="22"/>
                <w:szCs w:val="22"/>
              </w:rPr>
              <w:t xml:space="preserve"> </w:t>
            </w:r>
            <w:r w:rsidRPr="003179DB">
              <w:rPr>
                <w:sz w:val="22"/>
                <w:szCs w:val="22"/>
              </w:rPr>
              <w:t>осуществления видов деятельности,</w:t>
            </w:r>
            <w:r>
              <w:rPr>
                <w:sz w:val="22"/>
                <w:szCs w:val="22"/>
              </w:rPr>
              <w:t xml:space="preserve"> </w:t>
            </w:r>
            <w:r w:rsidRPr="003179DB">
              <w:rPr>
                <w:sz w:val="22"/>
                <w:szCs w:val="22"/>
              </w:rPr>
              <w:t>предусмотренных видами разрешенного</w:t>
            </w:r>
            <w:r>
              <w:rPr>
                <w:sz w:val="22"/>
                <w:szCs w:val="22"/>
              </w:rPr>
              <w:t xml:space="preserve"> </w:t>
            </w:r>
            <w:r w:rsidRPr="003179DB">
              <w:rPr>
                <w:sz w:val="22"/>
                <w:szCs w:val="22"/>
              </w:rPr>
              <w:t>использования с кодами 3.0, 4.0,</w:t>
            </w:r>
            <w:r>
              <w:rPr>
                <w:sz w:val="22"/>
                <w:szCs w:val="22"/>
              </w:rPr>
              <w:t xml:space="preserve"> </w:t>
            </w:r>
            <w:r w:rsidRPr="003179DB">
              <w:rPr>
                <w:sz w:val="22"/>
                <w:szCs w:val="22"/>
              </w:rPr>
              <w:t>а также для стоянки и хранения транспортных</w:t>
            </w:r>
            <w:r>
              <w:rPr>
                <w:sz w:val="22"/>
                <w:szCs w:val="22"/>
              </w:rPr>
              <w:t xml:space="preserve"> </w:t>
            </w:r>
            <w:r w:rsidRPr="003179DB">
              <w:rPr>
                <w:sz w:val="22"/>
                <w:szCs w:val="22"/>
              </w:rPr>
              <w:t>средств общего пользования, в том числе в депо</w:t>
            </w:r>
          </w:p>
        </w:tc>
        <w:tc>
          <w:tcPr>
            <w:tcW w:w="784" w:type="dxa"/>
            <w:gridSpan w:val="2"/>
            <w:tcBorders>
              <w:top w:val="single" w:sz="4" w:space="0" w:color="auto"/>
              <w:left w:val="single" w:sz="4" w:space="0" w:color="auto"/>
              <w:bottom w:val="single" w:sz="4" w:space="0" w:color="auto"/>
              <w:right w:val="single" w:sz="4" w:space="0" w:color="auto"/>
            </w:tcBorders>
          </w:tcPr>
          <w:p w:rsidR="00D564F8" w:rsidRPr="00BF7463" w:rsidRDefault="00D564F8" w:rsidP="00854433">
            <w:pPr>
              <w:pStyle w:val="affffff7"/>
              <w:jc w:val="center"/>
              <w:rPr>
                <w:sz w:val="22"/>
                <w:szCs w:val="22"/>
              </w:rPr>
            </w:pPr>
            <w:r w:rsidRPr="00003F9D">
              <w:rPr>
                <w:sz w:val="22"/>
                <w:szCs w:val="22"/>
              </w:rPr>
              <w:t>4.9</w:t>
            </w:r>
          </w:p>
        </w:tc>
      </w:tr>
      <w:tr w:rsidR="00D564F8" w:rsidRPr="00044054" w:rsidTr="00AB22B0">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64F8" w:rsidRPr="00BF7463" w:rsidRDefault="00BF7463" w:rsidP="00854433">
            <w:pPr>
              <w:widowControl w:val="0"/>
              <w:autoSpaceDE w:val="0"/>
              <w:autoSpaceDN w:val="0"/>
              <w:adjustRightInd w:val="0"/>
              <w:jc w:val="both"/>
              <w:rPr>
                <w:rFonts w:cs="Times New Roman"/>
                <w:sz w:val="22"/>
                <w:szCs w:val="22"/>
              </w:rPr>
            </w:pPr>
            <w:r w:rsidRPr="00BF7463">
              <w:rPr>
                <w:rFonts w:cs="Times New Roman"/>
                <w:color w:val="333333"/>
                <w:sz w:val="22"/>
                <w:szCs w:val="22"/>
                <w:shd w:val="clear" w:color="auto" w:fill="FFFFFF"/>
              </w:rPr>
              <w:t>Объекты дорожного сервиса</w:t>
            </w:r>
          </w:p>
        </w:tc>
        <w:tc>
          <w:tcPr>
            <w:tcW w:w="7087" w:type="dxa"/>
            <w:gridSpan w:val="2"/>
            <w:tcBorders>
              <w:top w:val="single" w:sz="4" w:space="0" w:color="auto"/>
              <w:left w:val="single" w:sz="4" w:space="0" w:color="auto"/>
              <w:bottom w:val="single" w:sz="4" w:space="0" w:color="auto"/>
              <w:right w:val="single" w:sz="4" w:space="0" w:color="auto"/>
            </w:tcBorders>
          </w:tcPr>
          <w:p w:rsidR="00D564F8" w:rsidRPr="00AB22B0" w:rsidRDefault="00AB22B0" w:rsidP="00C73168">
            <w:pPr>
              <w:jc w:val="both"/>
              <w:rPr>
                <w:sz w:val="22"/>
                <w:szCs w:val="22"/>
              </w:rPr>
            </w:pPr>
            <w:r w:rsidRPr="00AB22B0">
              <w:rPr>
                <w:sz w:val="22"/>
                <w:szCs w:val="22"/>
              </w:rPr>
              <w:t>Размещение зданий и сооружений дорожного</w:t>
            </w:r>
            <w:r>
              <w:rPr>
                <w:sz w:val="22"/>
                <w:szCs w:val="22"/>
              </w:rPr>
              <w:t xml:space="preserve"> </w:t>
            </w:r>
            <w:r w:rsidRPr="00AB22B0">
              <w:rPr>
                <w:sz w:val="22"/>
                <w:szCs w:val="22"/>
              </w:rPr>
              <w:t>сервиса. Содержание данного вида</w:t>
            </w:r>
            <w:r>
              <w:rPr>
                <w:sz w:val="22"/>
                <w:szCs w:val="22"/>
              </w:rPr>
              <w:t xml:space="preserve"> </w:t>
            </w:r>
            <w:r w:rsidRPr="00AB22B0">
              <w:rPr>
                <w:sz w:val="22"/>
                <w:szCs w:val="22"/>
              </w:rPr>
              <w:t>разрешенного использования включает в себя</w:t>
            </w:r>
            <w:r>
              <w:rPr>
                <w:sz w:val="22"/>
                <w:szCs w:val="22"/>
              </w:rPr>
              <w:t xml:space="preserve"> </w:t>
            </w:r>
            <w:r w:rsidRPr="00AB22B0">
              <w:rPr>
                <w:sz w:val="22"/>
                <w:szCs w:val="22"/>
              </w:rPr>
              <w:t>содержание видов разрешенного использования</w:t>
            </w:r>
            <w:r>
              <w:rPr>
                <w:sz w:val="22"/>
                <w:szCs w:val="22"/>
              </w:rPr>
              <w:t xml:space="preserve"> </w:t>
            </w:r>
            <w:r w:rsidRPr="00AB22B0">
              <w:rPr>
                <w:sz w:val="22"/>
                <w:szCs w:val="22"/>
              </w:rPr>
              <w:t>с кодами 4.9.1.1-4.9.1.4</w:t>
            </w:r>
          </w:p>
        </w:tc>
        <w:tc>
          <w:tcPr>
            <w:tcW w:w="784" w:type="dxa"/>
            <w:gridSpan w:val="2"/>
            <w:tcBorders>
              <w:top w:val="single" w:sz="4" w:space="0" w:color="auto"/>
              <w:left w:val="single" w:sz="4" w:space="0" w:color="auto"/>
              <w:bottom w:val="single" w:sz="4" w:space="0" w:color="auto"/>
              <w:right w:val="single" w:sz="4" w:space="0" w:color="auto"/>
            </w:tcBorders>
          </w:tcPr>
          <w:p w:rsidR="00D564F8" w:rsidRPr="00BF7463" w:rsidRDefault="00171A17" w:rsidP="00854433">
            <w:pPr>
              <w:widowControl w:val="0"/>
              <w:autoSpaceDE w:val="0"/>
              <w:autoSpaceDN w:val="0"/>
              <w:adjustRightInd w:val="0"/>
              <w:jc w:val="center"/>
              <w:rPr>
                <w:rFonts w:cs="Times New Roman"/>
                <w:sz w:val="22"/>
                <w:szCs w:val="22"/>
              </w:rPr>
            </w:pPr>
            <w:r w:rsidRPr="00BF7463">
              <w:rPr>
                <w:rFonts w:cs="Times New Roman"/>
                <w:sz w:val="22"/>
                <w:szCs w:val="22"/>
              </w:rPr>
              <w:t>4.9.1</w:t>
            </w:r>
          </w:p>
        </w:tc>
      </w:tr>
      <w:tr w:rsidR="003179DB" w:rsidRPr="00044054" w:rsidTr="00AB22B0">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79DB" w:rsidRPr="00BF7463" w:rsidRDefault="00AB22B0" w:rsidP="00854433">
            <w:pPr>
              <w:widowControl w:val="0"/>
              <w:autoSpaceDE w:val="0"/>
              <w:autoSpaceDN w:val="0"/>
              <w:adjustRightInd w:val="0"/>
              <w:jc w:val="both"/>
              <w:rPr>
                <w:rFonts w:cs="Times New Roman"/>
                <w:color w:val="333333"/>
                <w:sz w:val="22"/>
                <w:szCs w:val="22"/>
                <w:shd w:val="clear" w:color="auto" w:fill="FFFFFF"/>
              </w:rPr>
            </w:pPr>
            <w:r>
              <w:rPr>
                <w:rFonts w:cs="Times New Roman"/>
                <w:color w:val="333333"/>
                <w:sz w:val="22"/>
                <w:szCs w:val="22"/>
                <w:shd w:val="clear" w:color="auto" w:fill="FFFFFF"/>
              </w:rPr>
              <w:t>Заправка транспортных средств</w:t>
            </w:r>
          </w:p>
        </w:tc>
        <w:tc>
          <w:tcPr>
            <w:tcW w:w="7087" w:type="dxa"/>
            <w:gridSpan w:val="2"/>
            <w:tcBorders>
              <w:top w:val="single" w:sz="4" w:space="0" w:color="auto"/>
              <w:left w:val="single" w:sz="4" w:space="0" w:color="auto"/>
              <w:bottom w:val="single" w:sz="4" w:space="0" w:color="auto"/>
              <w:right w:val="single" w:sz="4" w:space="0" w:color="auto"/>
            </w:tcBorders>
          </w:tcPr>
          <w:p w:rsidR="003179DB" w:rsidRPr="00AB22B0" w:rsidRDefault="00AB22B0" w:rsidP="00C73168">
            <w:pPr>
              <w:jc w:val="both"/>
              <w:rPr>
                <w:sz w:val="22"/>
                <w:szCs w:val="22"/>
              </w:rPr>
            </w:pPr>
            <w:r w:rsidRPr="00AB22B0">
              <w:rPr>
                <w:sz w:val="22"/>
                <w:szCs w:val="22"/>
              </w:rPr>
              <w:t>Размещение автозаправочных станций;</w:t>
            </w:r>
            <w:r>
              <w:rPr>
                <w:sz w:val="22"/>
                <w:szCs w:val="22"/>
              </w:rPr>
              <w:t xml:space="preserve"> </w:t>
            </w:r>
            <w:r w:rsidRPr="00AB22B0">
              <w:rPr>
                <w:sz w:val="22"/>
                <w:szCs w:val="22"/>
              </w:rPr>
              <w:t>размещение магазинов сопутствующей торговли,</w:t>
            </w:r>
            <w:r>
              <w:rPr>
                <w:sz w:val="22"/>
                <w:szCs w:val="22"/>
              </w:rPr>
              <w:t xml:space="preserve"> </w:t>
            </w:r>
            <w:r w:rsidRPr="00AB22B0">
              <w:rPr>
                <w:sz w:val="22"/>
                <w:szCs w:val="22"/>
              </w:rPr>
              <w:t>зданий для организации общественного питания</w:t>
            </w:r>
            <w:r>
              <w:rPr>
                <w:sz w:val="22"/>
                <w:szCs w:val="22"/>
              </w:rPr>
              <w:t xml:space="preserve"> </w:t>
            </w:r>
            <w:r w:rsidRPr="00AB22B0">
              <w:rPr>
                <w:sz w:val="22"/>
                <w:szCs w:val="22"/>
              </w:rPr>
              <w:t>в качестве объектов дорожного сервиса</w:t>
            </w:r>
          </w:p>
        </w:tc>
        <w:tc>
          <w:tcPr>
            <w:tcW w:w="784" w:type="dxa"/>
            <w:gridSpan w:val="2"/>
            <w:tcBorders>
              <w:top w:val="single" w:sz="4" w:space="0" w:color="auto"/>
              <w:left w:val="single" w:sz="4" w:space="0" w:color="auto"/>
              <w:bottom w:val="single" w:sz="4" w:space="0" w:color="auto"/>
              <w:right w:val="single" w:sz="4" w:space="0" w:color="auto"/>
            </w:tcBorders>
          </w:tcPr>
          <w:p w:rsidR="003179DB" w:rsidRPr="00BF7463" w:rsidRDefault="003179DB" w:rsidP="00854433">
            <w:pPr>
              <w:widowControl w:val="0"/>
              <w:autoSpaceDE w:val="0"/>
              <w:autoSpaceDN w:val="0"/>
              <w:adjustRightInd w:val="0"/>
              <w:jc w:val="center"/>
              <w:rPr>
                <w:rFonts w:cs="Times New Roman"/>
                <w:sz w:val="22"/>
                <w:szCs w:val="22"/>
              </w:rPr>
            </w:pPr>
            <w:r>
              <w:rPr>
                <w:rFonts w:cs="Times New Roman"/>
                <w:sz w:val="22"/>
                <w:szCs w:val="22"/>
              </w:rPr>
              <w:t>4.9.1.1</w:t>
            </w:r>
          </w:p>
        </w:tc>
      </w:tr>
      <w:tr w:rsidR="003179DB" w:rsidRPr="00044054" w:rsidTr="00AB22B0">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79DB" w:rsidRPr="00BF7463" w:rsidRDefault="00AB22B0" w:rsidP="00854433">
            <w:pPr>
              <w:widowControl w:val="0"/>
              <w:autoSpaceDE w:val="0"/>
              <w:autoSpaceDN w:val="0"/>
              <w:adjustRightInd w:val="0"/>
              <w:jc w:val="both"/>
              <w:rPr>
                <w:rFonts w:cs="Times New Roman"/>
                <w:color w:val="333333"/>
                <w:sz w:val="22"/>
                <w:szCs w:val="22"/>
                <w:shd w:val="clear" w:color="auto" w:fill="FFFFFF"/>
              </w:rPr>
            </w:pPr>
            <w:r>
              <w:rPr>
                <w:rFonts w:cs="Times New Roman"/>
                <w:color w:val="333333"/>
                <w:sz w:val="22"/>
                <w:szCs w:val="22"/>
                <w:shd w:val="clear" w:color="auto" w:fill="FFFFFF"/>
              </w:rPr>
              <w:t>Обеспечение дорожного отдыха</w:t>
            </w:r>
          </w:p>
        </w:tc>
        <w:tc>
          <w:tcPr>
            <w:tcW w:w="7087" w:type="dxa"/>
            <w:gridSpan w:val="2"/>
            <w:tcBorders>
              <w:top w:val="single" w:sz="4" w:space="0" w:color="auto"/>
              <w:left w:val="single" w:sz="4" w:space="0" w:color="auto"/>
              <w:bottom w:val="single" w:sz="4" w:space="0" w:color="auto"/>
              <w:right w:val="single" w:sz="4" w:space="0" w:color="auto"/>
            </w:tcBorders>
          </w:tcPr>
          <w:p w:rsidR="003179DB" w:rsidRPr="00AB22B0" w:rsidRDefault="00AB22B0" w:rsidP="00C73168">
            <w:pPr>
              <w:jc w:val="both"/>
              <w:rPr>
                <w:sz w:val="22"/>
                <w:szCs w:val="22"/>
              </w:rPr>
            </w:pPr>
            <w:r w:rsidRPr="00AB22B0">
              <w:rPr>
                <w:sz w:val="22"/>
                <w:szCs w:val="22"/>
              </w:rPr>
              <w:t>Размещение зданий для предоставления</w:t>
            </w:r>
            <w:r>
              <w:rPr>
                <w:sz w:val="22"/>
                <w:szCs w:val="22"/>
              </w:rPr>
              <w:t xml:space="preserve"> </w:t>
            </w:r>
            <w:r w:rsidRPr="00AB22B0">
              <w:rPr>
                <w:sz w:val="22"/>
                <w:szCs w:val="22"/>
              </w:rPr>
              <w:t>гостиничных услуг в качестве дорожного сервиса</w:t>
            </w:r>
            <w:r>
              <w:rPr>
                <w:sz w:val="22"/>
                <w:szCs w:val="22"/>
              </w:rPr>
              <w:t xml:space="preserve"> </w:t>
            </w:r>
            <w:r w:rsidRPr="00AB22B0">
              <w:rPr>
                <w:sz w:val="22"/>
                <w:szCs w:val="22"/>
              </w:rPr>
              <w:t>(мотелей), а также размещение магазинов</w:t>
            </w:r>
            <w:r>
              <w:rPr>
                <w:sz w:val="22"/>
                <w:szCs w:val="22"/>
              </w:rPr>
              <w:t xml:space="preserve"> </w:t>
            </w:r>
            <w:r w:rsidRPr="00AB22B0">
              <w:rPr>
                <w:sz w:val="22"/>
                <w:szCs w:val="22"/>
              </w:rPr>
              <w:t>сопутствующей торговли, зданий для</w:t>
            </w:r>
            <w:r>
              <w:rPr>
                <w:sz w:val="22"/>
                <w:szCs w:val="22"/>
              </w:rPr>
              <w:t xml:space="preserve"> </w:t>
            </w:r>
            <w:r w:rsidRPr="00AB22B0">
              <w:rPr>
                <w:sz w:val="22"/>
                <w:szCs w:val="22"/>
              </w:rPr>
              <w:t>организации общественного питания в качестве</w:t>
            </w:r>
            <w:r>
              <w:rPr>
                <w:sz w:val="22"/>
                <w:szCs w:val="22"/>
              </w:rPr>
              <w:t xml:space="preserve"> </w:t>
            </w:r>
            <w:r w:rsidRPr="00AB22B0">
              <w:rPr>
                <w:sz w:val="22"/>
                <w:szCs w:val="22"/>
              </w:rPr>
              <w:t>объектов дорожного сервиса</w:t>
            </w:r>
          </w:p>
        </w:tc>
        <w:tc>
          <w:tcPr>
            <w:tcW w:w="784" w:type="dxa"/>
            <w:gridSpan w:val="2"/>
            <w:tcBorders>
              <w:top w:val="single" w:sz="4" w:space="0" w:color="auto"/>
              <w:left w:val="single" w:sz="4" w:space="0" w:color="auto"/>
              <w:bottom w:val="single" w:sz="4" w:space="0" w:color="auto"/>
              <w:right w:val="single" w:sz="4" w:space="0" w:color="auto"/>
            </w:tcBorders>
          </w:tcPr>
          <w:p w:rsidR="003179DB" w:rsidRDefault="003179DB" w:rsidP="00854433">
            <w:pPr>
              <w:widowControl w:val="0"/>
              <w:autoSpaceDE w:val="0"/>
              <w:autoSpaceDN w:val="0"/>
              <w:adjustRightInd w:val="0"/>
              <w:jc w:val="center"/>
              <w:rPr>
                <w:rFonts w:cs="Times New Roman"/>
                <w:sz w:val="22"/>
                <w:szCs w:val="22"/>
              </w:rPr>
            </w:pPr>
            <w:r>
              <w:rPr>
                <w:rFonts w:cs="Times New Roman"/>
                <w:sz w:val="22"/>
                <w:szCs w:val="22"/>
              </w:rPr>
              <w:t>4.9.1.2</w:t>
            </w:r>
          </w:p>
        </w:tc>
      </w:tr>
      <w:tr w:rsidR="003179DB" w:rsidRPr="00044054" w:rsidTr="00AB22B0">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79DB" w:rsidRPr="00BF7463" w:rsidRDefault="00AB22B0" w:rsidP="00854433">
            <w:pPr>
              <w:widowControl w:val="0"/>
              <w:autoSpaceDE w:val="0"/>
              <w:autoSpaceDN w:val="0"/>
              <w:adjustRightInd w:val="0"/>
              <w:jc w:val="both"/>
              <w:rPr>
                <w:rFonts w:cs="Times New Roman"/>
                <w:color w:val="333333"/>
                <w:sz w:val="22"/>
                <w:szCs w:val="22"/>
                <w:shd w:val="clear" w:color="auto" w:fill="FFFFFF"/>
              </w:rPr>
            </w:pPr>
            <w:r>
              <w:rPr>
                <w:rFonts w:cs="Times New Roman"/>
                <w:color w:val="333333"/>
                <w:sz w:val="22"/>
                <w:szCs w:val="22"/>
                <w:shd w:val="clear" w:color="auto" w:fill="FFFFFF"/>
              </w:rPr>
              <w:t>Автомобильные мойки</w:t>
            </w:r>
          </w:p>
        </w:tc>
        <w:tc>
          <w:tcPr>
            <w:tcW w:w="7087" w:type="dxa"/>
            <w:gridSpan w:val="2"/>
            <w:tcBorders>
              <w:top w:val="single" w:sz="4" w:space="0" w:color="auto"/>
              <w:left w:val="single" w:sz="4" w:space="0" w:color="auto"/>
              <w:bottom w:val="single" w:sz="4" w:space="0" w:color="auto"/>
              <w:right w:val="single" w:sz="4" w:space="0" w:color="auto"/>
            </w:tcBorders>
          </w:tcPr>
          <w:p w:rsidR="003179DB" w:rsidRPr="00AB22B0" w:rsidRDefault="00AB22B0" w:rsidP="00C73168">
            <w:pPr>
              <w:jc w:val="both"/>
              <w:rPr>
                <w:sz w:val="22"/>
                <w:szCs w:val="22"/>
              </w:rPr>
            </w:pPr>
            <w:r w:rsidRPr="00AB22B0">
              <w:rPr>
                <w:sz w:val="22"/>
                <w:szCs w:val="22"/>
              </w:rPr>
              <w:t>Размещение автомобильных моек, а также</w:t>
            </w:r>
            <w:r>
              <w:rPr>
                <w:sz w:val="22"/>
                <w:szCs w:val="22"/>
              </w:rPr>
              <w:t xml:space="preserve"> </w:t>
            </w:r>
            <w:r w:rsidRPr="00AB22B0">
              <w:rPr>
                <w:sz w:val="22"/>
                <w:szCs w:val="22"/>
              </w:rPr>
              <w:t>размещение магазинов сопутствующей торговли</w:t>
            </w:r>
          </w:p>
        </w:tc>
        <w:tc>
          <w:tcPr>
            <w:tcW w:w="784" w:type="dxa"/>
            <w:gridSpan w:val="2"/>
            <w:tcBorders>
              <w:top w:val="single" w:sz="4" w:space="0" w:color="auto"/>
              <w:left w:val="single" w:sz="4" w:space="0" w:color="auto"/>
              <w:bottom w:val="single" w:sz="4" w:space="0" w:color="auto"/>
              <w:right w:val="single" w:sz="4" w:space="0" w:color="auto"/>
            </w:tcBorders>
          </w:tcPr>
          <w:p w:rsidR="003179DB" w:rsidRDefault="003179DB" w:rsidP="00854433">
            <w:pPr>
              <w:widowControl w:val="0"/>
              <w:autoSpaceDE w:val="0"/>
              <w:autoSpaceDN w:val="0"/>
              <w:adjustRightInd w:val="0"/>
              <w:jc w:val="center"/>
              <w:rPr>
                <w:rFonts w:cs="Times New Roman"/>
                <w:sz w:val="22"/>
                <w:szCs w:val="22"/>
              </w:rPr>
            </w:pPr>
            <w:r>
              <w:rPr>
                <w:rFonts w:cs="Times New Roman"/>
                <w:sz w:val="22"/>
                <w:szCs w:val="22"/>
              </w:rPr>
              <w:t>4.9.1.3</w:t>
            </w:r>
          </w:p>
        </w:tc>
      </w:tr>
      <w:tr w:rsidR="003179DB" w:rsidRPr="00044054" w:rsidTr="00AB22B0">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79DB" w:rsidRPr="00BF7463" w:rsidRDefault="00AB22B0" w:rsidP="00854433">
            <w:pPr>
              <w:widowControl w:val="0"/>
              <w:autoSpaceDE w:val="0"/>
              <w:autoSpaceDN w:val="0"/>
              <w:adjustRightInd w:val="0"/>
              <w:jc w:val="both"/>
              <w:rPr>
                <w:rFonts w:cs="Times New Roman"/>
                <w:color w:val="333333"/>
                <w:sz w:val="22"/>
                <w:szCs w:val="22"/>
                <w:shd w:val="clear" w:color="auto" w:fill="FFFFFF"/>
              </w:rPr>
            </w:pPr>
            <w:r>
              <w:rPr>
                <w:rFonts w:cs="Times New Roman"/>
                <w:color w:val="333333"/>
                <w:sz w:val="22"/>
                <w:szCs w:val="22"/>
                <w:shd w:val="clear" w:color="auto" w:fill="FFFFFF"/>
              </w:rPr>
              <w:t>Ремонт автомобилей</w:t>
            </w:r>
          </w:p>
        </w:tc>
        <w:tc>
          <w:tcPr>
            <w:tcW w:w="7087" w:type="dxa"/>
            <w:gridSpan w:val="2"/>
            <w:tcBorders>
              <w:top w:val="single" w:sz="4" w:space="0" w:color="auto"/>
              <w:left w:val="single" w:sz="4" w:space="0" w:color="auto"/>
              <w:bottom w:val="single" w:sz="4" w:space="0" w:color="auto"/>
              <w:right w:val="single" w:sz="4" w:space="0" w:color="auto"/>
            </w:tcBorders>
          </w:tcPr>
          <w:p w:rsidR="003179DB" w:rsidRPr="00AB22B0" w:rsidRDefault="00AB22B0" w:rsidP="00C73168">
            <w:pPr>
              <w:jc w:val="both"/>
              <w:rPr>
                <w:sz w:val="22"/>
                <w:szCs w:val="22"/>
              </w:rPr>
            </w:pPr>
            <w:r w:rsidRPr="00AB22B0">
              <w:rPr>
                <w:sz w:val="22"/>
                <w:szCs w:val="22"/>
              </w:rPr>
              <w:t>Размещение мастерских, предназначенных для</w:t>
            </w:r>
            <w:r>
              <w:rPr>
                <w:sz w:val="22"/>
                <w:szCs w:val="22"/>
              </w:rPr>
              <w:t xml:space="preserve"> </w:t>
            </w:r>
            <w:r w:rsidRPr="00AB22B0">
              <w:rPr>
                <w:sz w:val="22"/>
                <w:szCs w:val="22"/>
              </w:rPr>
              <w:t>ремонта и обслуживания автомобилей, и прочих</w:t>
            </w:r>
            <w:r>
              <w:rPr>
                <w:sz w:val="22"/>
                <w:szCs w:val="22"/>
              </w:rPr>
              <w:t xml:space="preserve"> </w:t>
            </w:r>
            <w:r w:rsidRPr="00AB22B0">
              <w:rPr>
                <w:sz w:val="22"/>
                <w:szCs w:val="22"/>
              </w:rPr>
              <w:t>объектов дорожного сервиса, а также</w:t>
            </w:r>
            <w:r>
              <w:rPr>
                <w:sz w:val="22"/>
                <w:szCs w:val="22"/>
              </w:rPr>
              <w:t xml:space="preserve"> </w:t>
            </w:r>
            <w:r w:rsidRPr="00AB22B0">
              <w:rPr>
                <w:sz w:val="22"/>
                <w:szCs w:val="22"/>
              </w:rPr>
              <w:t xml:space="preserve">размещение </w:t>
            </w:r>
            <w:r w:rsidRPr="00AB22B0">
              <w:rPr>
                <w:sz w:val="22"/>
                <w:szCs w:val="22"/>
              </w:rPr>
              <w:lastRenderedPageBreak/>
              <w:t>магазинов сопутствующей торговли</w:t>
            </w:r>
          </w:p>
        </w:tc>
        <w:tc>
          <w:tcPr>
            <w:tcW w:w="784" w:type="dxa"/>
            <w:gridSpan w:val="2"/>
            <w:tcBorders>
              <w:top w:val="single" w:sz="4" w:space="0" w:color="auto"/>
              <w:left w:val="single" w:sz="4" w:space="0" w:color="auto"/>
              <w:bottom w:val="single" w:sz="4" w:space="0" w:color="auto"/>
              <w:right w:val="single" w:sz="4" w:space="0" w:color="auto"/>
            </w:tcBorders>
          </w:tcPr>
          <w:p w:rsidR="003179DB" w:rsidRDefault="003179DB" w:rsidP="00854433">
            <w:pPr>
              <w:widowControl w:val="0"/>
              <w:autoSpaceDE w:val="0"/>
              <w:autoSpaceDN w:val="0"/>
              <w:adjustRightInd w:val="0"/>
              <w:jc w:val="center"/>
              <w:rPr>
                <w:rFonts w:cs="Times New Roman"/>
                <w:sz w:val="22"/>
                <w:szCs w:val="22"/>
              </w:rPr>
            </w:pPr>
            <w:r>
              <w:rPr>
                <w:rFonts w:cs="Times New Roman"/>
                <w:sz w:val="22"/>
                <w:szCs w:val="22"/>
              </w:rPr>
              <w:lastRenderedPageBreak/>
              <w:t>4.9.1.4</w:t>
            </w:r>
          </w:p>
        </w:tc>
      </w:tr>
    </w:tbl>
    <w:p w:rsidR="00812F88" w:rsidRDefault="00812F88" w:rsidP="00F3344D">
      <w:pPr>
        <w:widowControl w:val="0"/>
        <w:autoSpaceDE w:val="0"/>
        <w:autoSpaceDN w:val="0"/>
        <w:adjustRightInd w:val="0"/>
        <w:ind w:firstLine="709"/>
        <w:contextualSpacing/>
        <w:jc w:val="both"/>
        <w:rPr>
          <w:b/>
        </w:rPr>
      </w:pPr>
    </w:p>
    <w:p w:rsidR="00F3344D" w:rsidRDefault="00F3344D" w:rsidP="00672059">
      <w:pPr>
        <w:widowControl w:val="0"/>
        <w:autoSpaceDE w:val="0"/>
        <w:autoSpaceDN w:val="0"/>
        <w:adjustRightInd w:val="0"/>
        <w:ind w:firstLine="709"/>
        <w:contextualSpacing/>
        <w:jc w:val="center"/>
        <w:rPr>
          <w:b/>
        </w:rPr>
      </w:pPr>
      <w:r w:rsidRPr="003B198F">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b/>
        </w:rPr>
        <w:t>:</w:t>
      </w:r>
    </w:p>
    <w:p w:rsidR="00F3344D" w:rsidRDefault="00F3344D" w:rsidP="00F3344D">
      <w:pPr>
        <w:widowControl w:val="0"/>
        <w:autoSpaceDE w:val="0"/>
        <w:autoSpaceDN w:val="0"/>
        <w:adjustRightInd w:val="0"/>
        <w:ind w:firstLine="709"/>
        <w:contextualSpacing/>
        <w:jc w:val="both"/>
        <w:rPr>
          <w:b/>
        </w:rPr>
      </w:pPr>
    </w:p>
    <w:p w:rsidR="00F3344D" w:rsidRDefault="00F3344D" w:rsidP="00F3344D">
      <w:pPr>
        <w:widowControl w:val="0"/>
        <w:autoSpaceDE w:val="0"/>
        <w:autoSpaceDN w:val="0"/>
        <w:adjustRightInd w:val="0"/>
        <w:ind w:firstLine="709"/>
        <w:contextualSpacing/>
        <w:jc w:val="both"/>
      </w:pPr>
      <w:r>
        <w:t>1. Предельные (минимальные и (или) максимальные) размеры земельных участков:</w:t>
      </w:r>
    </w:p>
    <w:p w:rsidR="00F3344D" w:rsidRPr="00B3378D" w:rsidRDefault="00F3344D" w:rsidP="00F3344D">
      <w:pPr>
        <w:widowControl w:val="0"/>
        <w:autoSpaceDE w:val="0"/>
        <w:autoSpaceDN w:val="0"/>
        <w:adjustRightInd w:val="0"/>
        <w:ind w:firstLine="709"/>
        <w:contextualSpacing/>
        <w:jc w:val="both"/>
      </w:pPr>
      <w:r w:rsidRPr="00B3378D">
        <w:rPr>
          <w:i/>
        </w:rPr>
        <w:t xml:space="preserve">- </w:t>
      </w:r>
      <w:r w:rsidR="00B3378D" w:rsidRPr="00B3378D">
        <w:t>минимальная площадь ЗУ 0,03 га;</w:t>
      </w:r>
    </w:p>
    <w:p w:rsidR="00F3344D" w:rsidRPr="00672059" w:rsidRDefault="008A6CD2" w:rsidP="00672059">
      <w:pPr>
        <w:widowControl w:val="0"/>
        <w:autoSpaceDE w:val="0"/>
        <w:autoSpaceDN w:val="0"/>
        <w:adjustRightInd w:val="0"/>
        <w:ind w:firstLine="709"/>
        <w:contextualSpacing/>
        <w:jc w:val="both"/>
      </w:pPr>
      <w:r>
        <w:t>-</w:t>
      </w:r>
      <w:r w:rsidR="00672059">
        <w:t xml:space="preserve"> </w:t>
      </w:r>
      <w:r>
        <w:t>максимальная площадь ЗУ 0,3 га;</w:t>
      </w:r>
    </w:p>
    <w:p w:rsidR="00B3378D" w:rsidRDefault="00F3344D" w:rsidP="00B3378D">
      <w:pPr>
        <w:widowControl w:val="0"/>
        <w:autoSpaceDE w:val="0"/>
        <w:autoSpaceDN w:val="0"/>
        <w:adjustRightInd w:val="0"/>
        <w:ind w:firstLine="709"/>
        <w:contextualSpacing/>
        <w:jc w:val="both"/>
      </w:pPr>
      <w:r>
        <w:t xml:space="preserve">2. </w:t>
      </w:r>
      <w:r w:rsidRPr="00E10D89">
        <w:t>Минимальные отступы от границ земельных участков в целях определения мест допустимого размещения зданий, строений, сооружений, за пределами кот</w:t>
      </w:r>
      <w:r w:rsidR="00471B21">
        <w:t>орых запрещено строительство зда</w:t>
      </w:r>
      <w:r w:rsidRPr="00E10D89">
        <w:t>ний, строений, сооружений</w:t>
      </w:r>
      <w:r>
        <w:t>:</w:t>
      </w:r>
      <w:r w:rsidR="00B3378D">
        <w:t xml:space="preserve"> </w:t>
      </w:r>
    </w:p>
    <w:p w:rsidR="00F3344D" w:rsidRDefault="00B3378D" w:rsidP="00B3378D">
      <w:pPr>
        <w:widowControl w:val="0"/>
        <w:autoSpaceDE w:val="0"/>
        <w:autoSpaceDN w:val="0"/>
        <w:adjustRightInd w:val="0"/>
        <w:ind w:firstLine="709"/>
        <w:contextualSpacing/>
        <w:jc w:val="both"/>
        <w:rPr>
          <w:rFonts w:cs="Times New Roman"/>
        </w:rPr>
      </w:pPr>
      <w:r>
        <w:t>-</w:t>
      </w:r>
      <w:r w:rsidR="00672059">
        <w:t xml:space="preserve"> </w:t>
      </w:r>
      <w:r w:rsidR="00741175" w:rsidRPr="00693710">
        <w:rPr>
          <w:rFonts w:cs="Times New Roman"/>
        </w:rPr>
        <w:t>минимальные отступы от передней границы земельных участков</w:t>
      </w:r>
      <w:r w:rsidR="00741175">
        <w:rPr>
          <w:rFonts w:cs="Times New Roman"/>
        </w:rPr>
        <w:t xml:space="preserve"> 5 м;</w:t>
      </w:r>
    </w:p>
    <w:p w:rsidR="00741175" w:rsidRDefault="00741175" w:rsidP="00741175">
      <w:pPr>
        <w:widowControl w:val="0"/>
        <w:autoSpaceDE w:val="0"/>
        <w:autoSpaceDN w:val="0"/>
        <w:adjustRightInd w:val="0"/>
        <w:ind w:firstLine="709"/>
        <w:contextualSpacing/>
        <w:jc w:val="both"/>
        <w:rPr>
          <w:rFonts w:cs="Times New Roman"/>
        </w:rPr>
      </w:pPr>
      <w:r>
        <w:rPr>
          <w:rFonts w:cs="Times New Roman"/>
        </w:rPr>
        <w:t xml:space="preserve">- </w:t>
      </w:r>
      <w:r w:rsidRPr="00693710">
        <w:rPr>
          <w:rFonts w:cs="Times New Roman"/>
        </w:rPr>
        <w:t>минимальные отступы от боковой и задней границ земельных участков</w:t>
      </w:r>
      <w:r>
        <w:rPr>
          <w:rFonts w:cs="Times New Roman"/>
        </w:rPr>
        <w:t xml:space="preserve"> 3 м;</w:t>
      </w:r>
    </w:p>
    <w:p w:rsidR="00741175" w:rsidRDefault="00741175" w:rsidP="00741175">
      <w:pPr>
        <w:widowControl w:val="0"/>
        <w:autoSpaceDE w:val="0"/>
        <w:autoSpaceDN w:val="0"/>
        <w:adjustRightInd w:val="0"/>
        <w:ind w:firstLine="709"/>
        <w:contextualSpacing/>
        <w:jc w:val="both"/>
        <w:rPr>
          <w:rFonts w:cs="Times New Roman"/>
        </w:rPr>
      </w:pPr>
      <w:r>
        <w:rPr>
          <w:rFonts w:cs="Times New Roman"/>
        </w:rPr>
        <w:t xml:space="preserve">- </w:t>
      </w:r>
      <w:r w:rsidRPr="00693710">
        <w:rPr>
          <w:rFonts w:cs="Times New Roman"/>
        </w:rPr>
        <w:t>минимальные отступы от границ земельных участков в целях определения мест допустимого размещения блокированной застройки на сопряженных земельных участках</w:t>
      </w:r>
      <w:r>
        <w:rPr>
          <w:rFonts w:cs="Times New Roman"/>
        </w:rPr>
        <w:t xml:space="preserve"> – 0 м;</w:t>
      </w:r>
    </w:p>
    <w:p w:rsidR="00741175" w:rsidRPr="00741175" w:rsidRDefault="00741175" w:rsidP="00741175">
      <w:pPr>
        <w:widowControl w:val="0"/>
        <w:autoSpaceDE w:val="0"/>
        <w:autoSpaceDN w:val="0"/>
        <w:adjustRightInd w:val="0"/>
        <w:ind w:firstLine="709"/>
        <w:contextualSpacing/>
        <w:jc w:val="both"/>
        <w:rPr>
          <w:rFonts w:cs="Times New Roman"/>
        </w:rPr>
      </w:pPr>
      <w:r>
        <w:rPr>
          <w:rFonts w:cs="Times New Roman"/>
        </w:rPr>
        <w:t xml:space="preserve">- </w:t>
      </w:r>
      <w:r w:rsidRPr="00693710">
        <w:rPr>
          <w:rFonts w:cs="Times New Roman"/>
        </w:rPr>
        <w:t>минимальные отступы от границ земельных участков в целях определения мест допустимого размещения зданий, строений, сооружений при реконструкции жилого дома (в соответствии со сложившейся линией застройки)</w:t>
      </w:r>
      <w:r>
        <w:rPr>
          <w:rFonts w:cs="Times New Roman"/>
        </w:rPr>
        <w:t xml:space="preserve"> -0 м</w:t>
      </w:r>
    </w:p>
    <w:p w:rsidR="00B3378D" w:rsidRDefault="00F3344D" w:rsidP="00B3378D">
      <w:pPr>
        <w:widowControl w:val="0"/>
        <w:autoSpaceDE w:val="0"/>
        <w:autoSpaceDN w:val="0"/>
        <w:adjustRightInd w:val="0"/>
        <w:ind w:firstLine="709"/>
        <w:contextualSpacing/>
        <w:jc w:val="both"/>
      </w:pPr>
      <w:r>
        <w:t xml:space="preserve">3. </w:t>
      </w:r>
      <w:r w:rsidRPr="00E10D89">
        <w:t>Предельное количество этажей или предельная высота зданий, строений, сооружений</w:t>
      </w:r>
      <w:r>
        <w:t>:</w:t>
      </w:r>
      <w:r w:rsidR="00B3378D">
        <w:t xml:space="preserve"> </w:t>
      </w:r>
    </w:p>
    <w:p w:rsidR="00F3344D" w:rsidRDefault="00B3378D" w:rsidP="00B3378D">
      <w:pPr>
        <w:widowControl w:val="0"/>
        <w:autoSpaceDE w:val="0"/>
        <w:autoSpaceDN w:val="0"/>
        <w:adjustRightInd w:val="0"/>
        <w:ind w:firstLine="709"/>
        <w:contextualSpacing/>
        <w:jc w:val="both"/>
      </w:pPr>
      <w:r>
        <w:t>-</w:t>
      </w:r>
      <w:r w:rsidR="00672059">
        <w:t xml:space="preserve"> </w:t>
      </w:r>
      <w:r>
        <w:t>12 м.</w:t>
      </w:r>
    </w:p>
    <w:p w:rsidR="00F3344D" w:rsidRDefault="00F3344D" w:rsidP="00F3344D">
      <w:pPr>
        <w:widowControl w:val="0"/>
        <w:autoSpaceDE w:val="0"/>
        <w:autoSpaceDN w:val="0"/>
        <w:adjustRightInd w:val="0"/>
        <w:ind w:firstLine="709"/>
        <w:contextualSpacing/>
        <w:jc w:val="both"/>
      </w:pPr>
      <w:r>
        <w:t xml:space="preserve">4. </w:t>
      </w:r>
      <w:r w:rsidRPr="00E10D89">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w:t>
      </w:r>
      <w:r w:rsidR="00812F88">
        <w:t>й</w:t>
      </w:r>
      <w:r w:rsidRPr="00E10D89">
        <w:t xml:space="preserve"> площади земельного участка</w:t>
      </w:r>
      <w:r>
        <w:t>:</w:t>
      </w:r>
    </w:p>
    <w:p w:rsidR="00F3344D" w:rsidRPr="000D05C6" w:rsidRDefault="00B3378D" w:rsidP="00F3344D">
      <w:pPr>
        <w:widowControl w:val="0"/>
        <w:autoSpaceDE w:val="0"/>
        <w:autoSpaceDN w:val="0"/>
        <w:adjustRightInd w:val="0"/>
        <w:ind w:firstLine="709"/>
        <w:contextualSpacing/>
        <w:jc w:val="both"/>
      </w:pPr>
      <w:r>
        <w:t>-</w:t>
      </w:r>
      <w:r w:rsidR="00672059">
        <w:t xml:space="preserve"> </w:t>
      </w:r>
      <w:r>
        <w:t>68</w:t>
      </w:r>
      <w:r w:rsidR="00F3344D" w:rsidRPr="000D05C6">
        <w:t>%</w:t>
      </w:r>
    </w:p>
    <w:p w:rsidR="00BF7463" w:rsidRDefault="00B3378D" w:rsidP="00812F88">
      <w:pPr>
        <w:pStyle w:val="Default"/>
        <w:jc w:val="both"/>
        <w:rPr>
          <w:sz w:val="22"/>
          <w:szCs w:val="22"/>
        </w:rPr>
      </w:pPr>
      <w:r w:rsidRPr="00BF7463">
        <w:rPr>
          <w:sz w:val="22"/>
          <w:szCs w:val="22"/>
        </w:rPr>
        <w:t>Примечание</w:t>
      </w:r>
      <w:r>
        <w:rPr>
          <w:sz w:val="22"/>
          <w:szCs w:val="22"/>
        </w:rPr>
        <w:t>: п</w:t>
      </w:r>
      <w:r w:rsidRPr="00BF7463">
        <w:rPr>
          <w:sz w:val="22"/>
          <w:szCs w:val="22"/>
        </w:rPr>
        <w:t>ри образовании земельных участков, находящихся в собственности, правила максимальных, минимальных предельных нормативов не распространяются.</w:t>
      </w:r>
    </w:p>
    <w:p w:rsidR="00812F88" w:rsidRPr="00B3378D" w:rsidRDefault="00812F88" w:rsidP="00812F88">
      <w:pPr>
        <w:pStyle w:val="Default"/>
        <w:jc w:val="both"/>
        <w:rPr>
          <w:sz w:val="22"/>
          <w:szCs w:val="22"/>
        </w:rPr>
      </w:pPr>
    </w:p>
    <w:tbl>
      <w:tblPr>
        <w:tblStyle w:val="af5"/>
        <w:tblW w:w="0" w:type="auto"/>
        <w:tblInd w:w="108" w:type="dxa"/>
        <w:tblLook w:val="04A0" w:firstRow="1" w:lastRow="0" w:firstColumn="1" w:lastColumn="0" w:noHBand="0" w:noVBand="1"/>
      </w:tblPr>
      <w:tblGrid>
        <w:gridCol w:w="1985"/>
        <w:gridCol w:w="7796"/>
      </w:tblGrid>
      <w:tr w:rsidR="00BF7463" w:rsidTr="00BF7463">
        <w:tc>
          <w:tcPr>
            <w:tcW w:w="1985" w:type="dxa"/>
          </w:tcPr>
          <w:p w:rsidR="00BF7463" w:rsidRPr="00BF7463" w:rsidRDefault="00BF7463" w:rsidP="00BF7463">
            <w:pPr>
              <w:pStyle w:val="Default"/>
              <w:rPr>
                <w:sz w:val="22"/>
                <w:szCs w:val="22"/>
              </w:rPr>
            </w:pPr>
            <w:r w:rsidRPr="00BF7463">
              <w:rPr>
                <w:sz w:val="22"/>
                <w:szCs w:val="22"/>
              </w:rPr>
              <w:t xml:space="preserve">Иные предельные параметры разрешенного строительства, реконструкции объектов капитального строительства </w:t>
            </w:r>
          </w:p>
          <w:p w:rsidR="00BF7463" w:rsidRPr="00BF7463" w:rsidRDefault="00BF7463" w:rsidP="00BF7463">
            <w:pPr>
              <w:rPr>
                <w:rFonts w:cs="Times New Roman"/>
                <w:sz w:val="22"/>
                <w:szCs w:val="22"/>
                <w:lang w:eastAsia="ru-RU"/>
              </w:rPr>
            </w:pPr>
          </w:p>
        </w:tc>
        <w:tc>
          <w:tcPr>
            <w:tcW w:w="7796" w:type="dxa"/>
          </w:tcPr>
          <w:p w:rsidR="00BF7463" w:rsidRPr="00BF7463" w:rsidRDefault="00BF7463" w:rsidP="00672059">
            <w:pPr>
              <w:pStyle w:val="Default"/>
              <w:jc w:val="center"/>
              <w:rPr>
                <w:sz w:val="22"/>
                <w:szCs w:val="22"/>
              </w:rPr>
            </w:pPr>
            <w:r w:rsidRPr="00BF7463">
              <w:rPr>
                <w:b/>
                <w:bCs/>
                <w:sz w:val="22"/>
                <w:szCs w:val="22"/>
              </w:rPr>
              <w:t>Для индивидуальных жилых домов и для участков, предоставленных для ведения личного подсобного хозяйства</w:t>
            </w:r>
          </w:p>
          <w:p w:rsidR="00BF7463" w:rsidRPr="00BF7463" w:rsidRDefault="00BF7463" w:rsidP="00FD2935">
            <w:pPr>
              <w:pStyle w:val="Default"/>
              <w:jc w:val="both"/>
              <w:rPr>
                <w:sz w:val="22"/>
                <w:szCs w:val="22"/>
              </w:rPr>
            </w:pPr>
            <w:r w:rsidRPr="00BF7463">
              <w:rPr>
                <w:sz w:val="22"/>
                <w:szCs w:val="22"/>
              </w:rPr>
              <w:t xml:space="preserve">1. 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6 м. </w:t>
            </w:r>
          </w:p>
          <w:p w:rsidR="00BF7463" w:rsidRPr="00BF7463" w:rsidRDefault="00BF7463" w:rsidP="00FD2935">
            <w:pPr>
              <w:pStyle w:val="Default"/>
              <w:jc w:val="both"/>
              <w:rPr>
                <w:sz w:val="22"/>
                <w:szCs w:val="22"/>
              </w:rPr>
            </w:pPr>
            <w:r w:rsidRPr="00BF7463">
              <w:rPr>
                <w:sz w:val="22"/>
                <w:szCs w:val="22"/>
              </w:rPr>
              <w:t xml:space="preserve">2. Ширина земельного участка для строительства индивидуального жилого дома - не менее 12 м. </w:t>
            </w:r>
          </w:p>
          <w:p w:rsidR="00FD2935" w:rsidRDefault="00BF7463" w:rsidP="00FD2935">
            <w:pPr>
              <w:pStyle w:val="Default"/>
              <w:jc w:val="both"/>
              <w:rPr>
                <w:sz w:val="22"/>
                <w:szCs w:val="22"/>
              </w:rPr>
            </w:pPr>
            <w:r w:rsidRPr="00BF7463">
              <w:rPr>
                <w:sz w:val="22"/>
                <w:szCs w:val="22"/>
              </w:rPr>
              <w:t>3. Минимальный отступ от границ землевладения до строений, а также между строениями:</w:t>
            </w:r>
          </w:p>
          <w:p w:rsidR="00BF7463" w:rsidRPr="00BF7463" w:rsidRDefault="00BF7463" w:rsidP="00FD2935">
            <w:pPr>
              <w:pStyle w:val="Default"/>
              <w:jc w:val="both"/>
              <w:rPr>
                <w:sz w:val="22"/>
                <w:szCs w:val="22"/>
              </w:rPr>
            </w:pPr>
            <w:r w:rsidRPr="00BF7463">
              <w:rPr>
                <w:sz w:val="22"/>
                <w:szCs w:val="22"/>
              </w:rPr>
              <w:t xml:space="preserve">- от границ соседнего участка до: основного строения – </w:t>
            </w:r>
            <w:r w:rsidRPr="00741175">
              <w:rPr>
                <w:sz w:val="22"/>
                <w:szCs w:val="22"/>
              </w:rPr>
              <w:t>3 м;</w:t>
            </w:r>
            <w:r w:rsidRPr="00BF7463">
              <w:rPr>
                <w:sz w:val="22"/>
                <w:szCs w:val="22"/>
              </w:rPr>
              <w:t xml:space="preserve"> хозяйственных и прочих строений без содержания животных – 1 м; отдельно стоящего гаража – 1м. </w:t>
            </w:r>
          </w:p>
          <w:p w:rsidR="00BF7463" w:rsidRPr="00BF7463" w:rsidRDefault="00BF7463" w:rsidP="00FD2935">
            <w:pPr>
              <w:pStyle w:val="Default"/>
              <w:jc w:val="both"/>
              <w:rPr>
                <w:sz w:val="22"/>
                <w:szCs w:val="22"/>
              </w:rPr>
            </w:pPr>
            <w:r w:rsidRPr="00BF7463">
              <w:rPr>
                <w:sz w:val="22"/>
                <w:szCs w:val="22"/>
              </w:rPr>
              <w:t xml:space="preserve">4.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 </w:t>
            </w:r>
          </w:p>
          <w:p w:rsidR="00BF7463" w:rsidRPr="00BF7463" w:rsidRDefault="00BF7463" w:rsidP="00FD2935">
            <w:pPr>
              <w:pStyle w:val="Default"/>
              <w:jc w:val="both"/>
              <w:rPr>
                <w:sz w:val="22"/>
                <w:szCs w:val="22"/>
              </w:rPr>
            </w:pPr>
            <w:r w:rsidRPr="00BF7463">
              <w:rPr>
                <w:sz w:val="22"/>
                <w:szCs w:val="22"/>
              </w:rPr>
              <w:t xml:space="preserve">5.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 </w:t>
            </w:r>
          </w:p>
          <w:p w:rsidR="00BF7463" w:rsidRPr="00BF7463" w:rsidRDefault="00BF7463" w:rsidP="00FD2935">
            <w:pPr>
              <w:pStyle w:val="Default"/>
              <w:jc w:val="both"/>
              <w:rPr>
                <w:sz w:val="22"/>
                <w:szCs w:val="22"/>
              </w:rPr>
            </w:pPr>
            <w:r w:rsidRPr="00BF7463">
              <w:rPr>
                <w:sz w:val="22"/>
                <w:szCs w:val="22"/>
              </w:rPr>
              <w:t xml:space="preserve">6. Допускается блокировка хозяйственных построек на смежных приусадебных участках по взаимному письменному согласию собственников земельных участков. </w:t>
            </w:r>
          </w:p>
          <w:p w:rsidR="00BF7463" w:rsidRPr="00BF7463" w:rsidRDefault="00BF7463" w:rsidP="00FD2935">
            <w:pPr>
              <w:pStyle w:val="Default"/>
              <w:jc w:val="both"/>
              <w:rPr>
                <w:sz w:val="22"/>
                <w:szCs w:val="22"/>
              </w:rPr>
            </w:pPr>
            <w:r w:rsidRPr="00BF7463">
              <w:rPr>
                <w:sz w:val="22"/>
                <w:szCs w:val="22"/>
              </w:rPr>
              <w:t xml:space="preserve">7. Минимальное расстояние между длинными сторонами жилых зданий высотой 2-3 этажа – 15 м. </w:t>
            </w:r>
          </w:p>
          <w:p w:rsidR="00BF7463" w:rsidRPr="00BF7463" w:rsidRDefault="00BF7463" w:rsidP="00FD2935">
            <w:pPr>
              <w:pStyle w:val="Default"/>
              <w:jc w:val="both"/>
              <w:rPr>
                <w:sz w:val="22"/>
                <w:szCs w:val="22"/>
              </w:rPr>
            </w:pPr>
            <w:r w:rsidRPr="00BF7463">
              <w:rPr>
                <w:sz w:val="22"/>
                <w:szCs w:val="22"/>
              </w:rPr>
              <w:lastRenderedPageBreak/>
              <w:t xml:space="preserve">8. Минимальные разрывы между стенами зданий без окон из жилых комнат – 6 м. </w:t>
            </w:r>
          </w:p>
          <w:p w:rsidR="00BF7463" w:rsidRPr="00BF7463" w:rsidRDefault="00BF7463" w:rsidP="00FD2935">
            <w:pPr>
              <w:pStyle w:val="Default"/>
              <w:jc w:val="both"/>
              <w:rPr>
                <w:sz w:val="22"/>
                <w:szCs w:val="22"/>
              </w:rPr>
            </w:pPr>
            <w:r w:rsidRPr="00BF7463">
              <w:rPr>
                <w:sz w:val="22"/>
                <w:szCs w:val="22"/>
              </w:rPr>
              <w:t xml:space="preserve">9. Высота зданий для всех вспомогательных строений: </w:t>
            </w:r>
          </w:p>
          <w:p w:rsidR="00BF7463" w:rsidRPr="00BF7463" w:rsidRDefault="00BF7463" w:rsidP="00FD2935">
            <w:pPr>
              <w:pStyle w:val="Default"/>
              <w:jc w:val="both"/>
              <w:rPr>
                <w:sz w:val="22"/>
                <w:szCs w:val="22"/>
              </w:rPr>
            </w:pPr>
            <w:r w:rsidRPr="00BF7463">
              <w:rPr>
                <w:sz w:val="22"/>
                <w:szCs w:val="22"/>
              </w:rPr>
              <w:t xml:space="preserve">- высота от уровня земли до верха плоской кровли - не более 4 м; </w:t>
            </w:r>
          </w:p>
          <w:p w:rsidR="00BF7463" w:rsidRPr="00BF7463" w:rsidRDefault="00BF7463" w:rsidP="00FD2935">
            <w:pPr>
              <w:pStyle w:val="Default"/>
              <w:jc w:val="both"/>
              <w:rPr>
                <w:sz w:val="22"/>
                <w:szCs w:val="22"/>
              </w:rPr>
            </w:pPr>
            <w:r w:rsidRPr="00BF7463">
              <w:rPr>
                <w:sz w:val="22"/>
                <w:szCs w:val="22"/>
              </w:rPr>
              <w:t xml:space="preserve">- до конька скатной кровли - не более 7 м. </w:t>
            </w:r>
          </w:p>
          <w:p w:rsidR="00BF7463" w:rsidRPr="00BF7463" w:rsidRDefault="00BF7463" w:rsidP="00FD2935">
            <w:pPr>
              <w:pStyle w:val="Default"/>
              <w:jc w:val="both"/>
              <w:rPr>
                <w:sz w:val="22"/>
                <w:szCs w:val="22"/>
              </w:rPr>
            </w:pPr>
            <w:r w:rsidRPr="00BF7463">
              <w:rPr>
                <w:sz w:val="22"/>
                <w:szCs w:val="22"/>
              </w:rPr>
              <w:t xml:space="preserve">как исключение: шпили, башни, флагштоки - без ограничения. </w:t>
            </w:r>
          </w:p>
          <w:p w:rsidR="00BF7463" w:rsidRPr="00BF7463" w:rsidRDefault="00BF7463" w:rsidP="00FD2935">
            <w:pPr>
              <w:pStyle w:val="Default"/>
              <w:jc w:val="both"/>
              <w:rPr>
                <w:sz w:val="22"/>
                <w:szCs w:val="22"/>
              </w:rPr>
            </w:pPr>
            <w:r w:rsidRPr="00BF7463">
              <w:rPr>
                <w:sz w:val="22"/>
                <w:szCs w:val="22"/>
              </w:rPr>
              <w:t xml:space="preserve">10. 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 </w:t>
            </w:r>
          </w:p>
          <w:p w:rsidR="00BF7463" w:rsidRPr="00BF7463" w:rsidRDefault="00BF7463" w:rsidP="00FD2935">
            <w:pPr>
              <w:pStyle w:val="Default"/>
              <w:jc w:val="both"/>
              <w:rPr>
                <w:sz w:val="22"/>
                <w:szCs w:val="22"/>
              </w:rPr>
            </w:pPr>
            <w:r w:rsidRPr="00BF7463">
              <w:rPr>
                <w:sz w:val="22"/>
                <w:szCs w:val="22"/>
              </w:rPr>
              <w:t xml:space="preserve">11. Требования к ограждениям земельных участков: </w:t>
            </w:r>
          </w:p>
          <w:p w:rsidR="00BF7463" w:rsidRPr="00FD2935" w:rsidRDefault="00BF7463" w:rsidP="00FD2935">
            <w:pPr>
              <w:jc w:val="both"/>
              <w:rPr>
                <w:rFonts w:cs="Times New Roman"/>
                <w:sz w:val="22"/>
                <w:szCs w:val="22"/>
                <w:lang w:eastAsia="ru-RU"/>
              </w:rPr>
            </w:pPr>
            <w:r w:rsidRPr="00BF7463">
              <w:rPr>
                <w:rFonts w:cs="Times New Roman"/>
                <w:sz w:val="22"/>
                <w:szCs w:val="22"/>
              </w:rPr>
              <w:t xml:space="preserve">а) характер ограждения, его высота должны быть единообразными как минимум на протяжении одного квартала с обеих </w:t>
            </w:r>
            <w:r w:rsidRPr="00BF7463">
              <w:rPr>
                <w:sz w:val="22"/>
                <w:szCs w:val="22"/>
              </w:rPr>
              <w:t xml:space="preserve">сторон; </w:t>
            </w:r>
          </w:p>
          <w:p w:rsidR="00BF7463" w:rsidRPr="00BF7463" w:rsidRDefault="00BF7463" w:rsidP="00FD2935">
            <w:pPr>
              <w:pStyle w:val="Default"/>
              <w:jc w:val="both"/>
              <w:rPr>
                <w:sz w:val="22"/>
                <w:szCs w:val="22"/>
              </w:rPr>
            </w:pPr>
            <w:r w:rsidRPr="00BF7463">
              <w:rPr>
                <w:sz w:val="22"/>
                <w:szCs w:val="22"/>
              </w:rPr>
              <w:t>б) ограждения с целью минимального затенения территории соседних земельных участков должны быть сетчатые или решетчатые высотой не более 1,8 м, а фронтальная часть не более 2</w:t>
            </w:r>
            <w:r w:rsidR="00FD2935">
              <w:rPr>
                <w:sz w:val="22"/>
                <w:szCs w:val="22"/>
              </w:rPr>
              <w:t xml:space="preserve"> </w:t>
            </w:r>
            <w:r w:rsidRPr="00BF7463">
              <w:rPr>
                <w:sz w:val="22"/>
                <w:szCs w:val="22"/>
              </w:rPr>
              <w:t xml:space="preserve">м. </w:t>
            </w:r>
          </w:p>
          <w:p w:rsidR="00BF7463" w:rsidRPr="00BF7463" w:rsidRDefault="00BF7463" w:rsidP="00FD2935">
            <w:pPr>
              <w:pStyle w:val="Default"/>
              <w:jc w:val="both"/>
              <w:rPr>
                <w:sz w:val="22"/>
                <w:szCs w:val="22"/>
              </w:rPr>
            </w:pPr>
            <w:r w:rsidRPr="00BF7463">
              <w:rPr>
                <w:b/>
                <w:bCs/>
                <w:i/>
                <w:iCs/>
                <w:sz w:val="22"/>
                <w:szCs w:val="22"/>
              </w:rPr>
              <w:t xml:space="preserve">многоквартирного жилого дома </w:t>
            </w:r>
          </w:p>
          <w:p w:rsidR="00BF7463" w:rsidRPr="00BF7463" w:rsidRDefault="00BF7463" w:rsidP="00FD2935">
            <w:pPr>
              <w:pStyle w:val="Default"/>
              <w:jc w:val="both"/>
              <w:rPr>
                <w:sz w:val="22"/>
                <w:szCs w:val="22"/>
              </w:rPr>
            </w:pPr>
            <w:r w:rsidRPr="00BF7463">
              <w:rPr>
                <w:b/>
                <w:bCs/>
                <w:i/>
                <w:iCs/>
                <w:sz w:val="22"/>
                <w:szCs w:val="22"/>
              </w:rPr>
              <w:t xml:space="preserve">объекта социального обслуживания </w:t>
            </w:r>
          </w:p>
          <w:p w:rsidR="00BF7463" w:rsidRPr="00BF7463" w:rsidRDefault="00BF7463" w:rsidP="00FD2935">
            <w:pPr>
              <w:pStyle w:val="Default"/>
              <w:jc w:val="both"/>
              <w:rPr>
                <w:sz w:val="22"/>
                <w:szCs w:val="22"/>
              </w:rPr>
            </w:pPr>
            <w:r w:rsidRPr="00BF7463">
              <w:rPr>
                <w:sz w:val="22"/>
                <w:szCs w:val="22"/>
              </w:rPr>
              <w:t xml:space="preserve">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 </w:t>
            </w:r>
          </w:p>
          <w:p w:rsidR="00BF7463" w:rsidRPr="00BF7463" w:rsidRDefault="00BF7463" w:rsidP="00FD2935">
            <w:pPr>
              <w:pStyle w:val="Default"/>
              <w:jc w:val="both"/>
              <w:rPr>
                <w:sz w:val="22"/>
                <w:szCs w:val="22"/>
              </w:rPr>
            </w:pPr>
            <w:r w:rsidRPr="00BF7463">
              <w:rPr>
                <w:sz w:val="22"/>
                <w:szCs w:val="22"/>
              </w:rPr>
              <w:t xml:space="preserve">Подполье под зданием независимо от его высоты, а также междуэтажное пространство с высотой менее 1,8 м в число надземных этажей не включается. </w:t>
            </w:r>
          </w:p>
          <w:p w:rsidR="00BF7463" w:rsidRPr="00BF7463" w:rsidRDefault="00BF7463" w:rsidP="00FD2935">
            <w:pPr>
              <w:pStyle w:val="Default"/>
              <w:jc w:val="both"/>
              <w:rPr>
                <w:sz w:val="22"/>
                <w:szCs w:val="22"/>
              </w:rPr>
            </w:pPr>
            <w:r w:rsidRPr="00BF7463">
              <w:rPr>
                <w:sz w:val="22"/>
                <w:szCs w:val="22"/>
              </w:rPr>
              <w:t xml:space="preserve">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 </w:t>
            </w:r>
          </w:p>
          <w:p w:rsidR="00BF7463" w:rsidRPr="00BF7463" w:rsidRDefault="00BF7463" w:rsidP="00FD2935">
            <w:pPr>
              <w:pStyle w:val="Default"/>
              <w:jc w:val="both"/>
              <w:rPr>
                <w:sz w:val="22"/>
                <w:szCs w:val="22"/>
              </w:rPr>
            </w:pPr>
            <w:r w:rsidRPr="00BF7463">
              <w:rPr>
                <w:sz w:val="22"/>
                <w:szCs w:val="22"/>
              </w:rPr>
              <w:t xml:space="preserve">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w:t>
            </w:r>
          </w:p>
          <w:p w:rsidR="00BF7463" w:rsidRPr="00BF7463" w:rsidRDefault="00BF7463" w:rsidP="00FD2935">
            <w:pPr>
              <w:pStyle w:val="Default"/>
              <w:jc w:val="both"/>
              <w:rPr>
                <w:sz w:val="22"/>
                <w:szCs w:val="22"/>
              </w:rPr>
            </w:pPr>
            <w:r w:rsidRPr="00BF7463">
              <w:rPr>
                <w:sz w:val="22"/>
                <w:szCs w:val="22"/>
              </w:rPr>
              <w:t xml:space="preserve">При застройке участков, примыкающих к городским лесам, лесопаркам и паркам, в пределах доступности не более 300 м площадь озеленения допускается уменьшать, но не более чем на 30%. </w:t>
            </w:r>
          </w:p>
          <w:p w:rsidR="00BF7463" w:rsidRPr="00BF7463" w:rsidRDefault="00BF7463" w:rsidP="00FD2935">
            <w:pPr>
              <w:pStyle w:val="Default"/>
              <w:jc w:val="both"/>
              <w:rPr>
                <w:sz w:val="22"/>
                <w:szCs w:val="22"/>
              </w:rPr>
            </w:pPr>
            <w:r w:rsidRPr="00BF7463">
              <w:rPr>
                <w:sz w:val="22"/>
                <w:szCs w:val="22"/>
              </w:rPr>
              <w:t xml:space="preserve">Озелененная территория может быть оборудована: </w:t>
            </w:r>
          </w:p>
          <w:p w:rsidR="00BF7463" w:rsidRPr="00BF7463" w:rsidRDefault="00BF7463" w:rsidP="00FD2935">
            <w:pPr>
              <w:pStyle w:val="Default"/>
              <w:jc w:val="both"/>
              <w:rPr>
                <w:sz w:val="22"/>
                <w:szCs w:val="22"/>
              </w:rPr>
            </w:pPr>
            <w:r w:rsidRPr="00BF7463">
              <w:rPr>
                <w:sz w:val="22"/>
                <w:szCs w:val="22"/>
              </w:rPr>
              <w:t xml:space="preserve">- площадками для отдыха взрослых и детей, спортивными площадками, площадками для выгула собак, другими подобными объектами. </w:t>
            </w:r>
          </w:p>
          <w:p w:rsidR="00BF7463" w:rsidRPr="00BF7463" w:rsidRDefault="00BF7463" w:rsidP="00FD2935">
            <w:pPr>
              <w:pStyle w:val="Default"/>
              <w:jc w:val="both"/>
              <w:rPr>
                <w:sz w:val="22"/>
                <w:szCs w:val="22"/>
              </w:rPr>
            </w:pPr>
            <w:r w:rsidRPr="00BF7463">
              <w:rPr>
                <w:sz w:val="22"/>
                <w:szCs w:val="22"/>
              </w:rPr>
              <w:t xml:space="preserve">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газообеспечение, </w:t>
            </w:r>
            <w:proofErr w:type="spellStart"/>
            <w:r w:rsidRPr="00BF7463">
              <w:rPr>
                <w:sz w:val="22"/>
                <w:szCs w:val="22"/>
              </w:rPr>
              <w:t>канализование</w:t>
            </w:r>
            <w:proofErr w:type="spellEnd"/>
            <w:r w:rsidRPr="00BF7463">
              <w:rPr>
                <w:sz w:val="22"/>
                <w:szCs w:val="22"/>
              </w:rPr>
              <w:t xml:space="preserve">,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 </w:t>
            </w:r>
          </w:p>
          <w:p w:rsidR="00BF7463" w:rsidRPr="00BF7463" w:rsidRDefault="00BF7463" w:rsidP="00FD2935">
            <w:pPr>
              <w:pStyle w:val="Default"/>
              <w:jc w:val="both"/>
              <w:rPr>
                <w:sz w:val="22"/>
                <w:szCs w:val="22"/>
              </w:rPr>
            </w:pPr>
            <w:r w:rsidRPr="00BF7463">
              <w:rPr>
                <w:sz w:val="22"/>
                <w:szCs w:val="22"/>
              </w:rPr>
              <w:t xml:space="preserve">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 </w:t>
            </w:r>
          </w:p>
          <w:p w:rsidR="00BF7463" w:rsidRPr="00BF7463" w:rsidRDefault="00BF7463" w:rsidP="00FD2935">
            <w:pPr>
              <w:pStyle w:val="Default"/>
              <w:jc w:val="both"/>
              <w:rPr>
                <w:sz w:val="22"/>
                <w:szCs w:val="22"/>
              </w:rPr>
            </w:pPr>
            <w:r w:rsidRPr="00BF7463">
              <w:rPr>
                <w:sz w:val="22"/>
                <w:szCs w:val="22"/>
              </w:rPr>
              <w:t xml:space="preserve">- обособленные от жилой территории входы для посетителей; </w:t>
            </w:r>
          </w:p>
          <w:p w:rsidR="00BF7463" w:rsidRPr="00BF7463" w:rsidRDefault="00BF7463" w:rsidP="00FD2935">
            <w:pPr>
              <w:pStyle w:val="Default"/>
              <w:jc w:val="both"/>
              <w:rPr>
                <w:sz w:val="22"/>
                <w:szCs w:val="22"/>
              </w:rPr>
            </w:pPr>
            <w:r w:rsidRPr="00BF7463">
              <w:rPr>
                <w:sz w:val="22"/>
                <w:szCs w:val="22"/>
              </w:rPr>
              <w:t xml:space="preserve">- обособленные подъезды и площадки для парковки автомобилей, обслуживающих встроенный объект; </w:t>
            </w:r>
          </w:p>
          <w:p w:rsidR="00BF7463" w:rsidRPr="00BF7463" w:rsidRDefault="00BF7463" w:rsidP="00FD2935">
            <w:pPr>
              <w:pStyle w:val="Default"/>
              <w:jc w:val="both"/>
              <w:rPr>
                <w:sz w:val="22"/>
                <w:szCs w:val="22"/>
              </w:rPr>
            </w:pPr>
            <w:r w:rsidRPr="00BF7463">
              <w:rPr>
                <w:sz w:val="22"/>
                <w:szCs w:val="22"/>
              </w:rPr>
              <w:t xml:space="preserve">- самостоятельные шахты для вентиляции; </w:t>
            </w:r>
          </w:p>
          <w:p w:rsidR="00BF7463" w:rsidRPr="00BF7463" w:rsidRDefault="00BF7463" w:rsidP="00FD2935">
            <w:pPr>
              <w:pStyle w:val="Default"/>
              <w:jc w:val="both"/>
              <w:rPr>
                <w:sz w:val="22"/>
                <w:szCs w:val="22"/>
              </w:rPr>
            </w:pPr>
            <w:r w:rsidRPr="00BF7463">
              <w:rPr>
                <w:sz w:val="22"/>
                <w:szCs w:val="22"/>
              </w:rPr>
              <w:t xml:space="preserve">- отделение нежилых помещений от жилых противопожарными, звукоизолирующими перекрытиями и перегородками; </w:t>
            </w:r>
          </w:p>
          <w:p w:rsidR="00BF7463" w:rsidRPr="00BF7463" w:rsidRDefault="00BF7463" w:rsidP="00FD2935">
            <w:pPr>
              <w:pStyle w:val="Default"/>
              <w:jc w:val="both"/>
              <w:rPr>
                <w:sz w:val="22"/>
                <w:szCs w:val="22"/>
              </w:rPr>
            </w:pPr>
            <w:r w:rsidRPr="00BF7463">
              <w:rPr>
                <w:sz w:val="22"/>
                <w:szCs w:val="22"/>
              </w:rPr>
              <w:t xml:space="preserve">- индивидуальные системы инженерного обеспечения встроенных помещений (при технической необходимости). </w:t>
            </w:r>
          </w:p>
          <w:p w:rsidR="00BF7463" w:rsidRPr="00BF7463" w:rsidRDefault="00BF7463" w:rsidP="00FD2935">
            <w:pPr>
              <w:pStyle w:val="Default"/>
              <w:jc w:val="both"/>
              <w:rPr>
                <w:sz w:val="22"/>
                <w:szCs w:val="22"/>
              </w:rPr>
            </w:pPr>
          </w:p>
          <w:p w:rsidR="00BF7463" w:rsidRPr="00BF7463" w:rsidRDefault="00BF7463" w:rsidP="00FD2935">
            <w:pPr>
              <w:pStyle w:val="Default"/>
              <w:jc w:val="both"/>
              <w:rPr>
                <w:sz w:val="22"/>
                <w:szCs w:val="22"/>
              </w:rPr>
            </w:pPr>
            <w:r w:rsidRPr="00BF7463">
              <w:rPr>
                <w:sz w:val="22"/>
                <w:szCs w:val="22"/>
              </w:rPr>
              <w:lastRenderedPageBreak/>
              <w:t xml:space="preserve">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 </w:t>
            </w:r>
          </w:p>
          <w:p w:rsidR="00BF7463" w:rsidRPr="00BF7463" w:rsidRDefault="00BF7463" w:rsidP="00FD2935">
            <w:pPr>
              <w:pStyle w:val="Default"/>
              <w:jc w:val="both"/>
              <w:rPr>
                <w:sz w:val="22"/>
                <w:szCs w:val="22"/>
              </w:rPr>
            </w:pPr>
            <w:r w:rsidRPr="00BF7463">
              <w:rPr>
                <w:sz w:val="22"/>
                <w:szCs w:val="22"/>
              </w:rPr>
              <w:t xml:space="preserve">Участок, отводимый для размещения жилых зданий, должен: </w:t>
            </w:r>
          </w:p>
          <w:p w:rsidR="00BF7463" w:rsidRPr="00BF7463" w:rsidRDefault="00BF7463" w:rsidP="00FD2935">
            <w:pPr>
              <w:pStyle w:val="Default"/>
              <w:jc w:val="both"/>
              <w:rPr>
                <w:sz w:val="22"/>
                <w:szCs w:val="22"/>
              </w:rPr>
            </w:pPr>
            <w:r w:rsidRPr="00BF7463">
              <w:rPr>
                <w:sz w:val="22"/>
                <w:szCs w:val="22"/>
              </w:rPr>
              <w:t xml:space="preserve">-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 </w:t>
            </w:r>
          </w:p>
          <w:p w:rsidR="00BF7463" w:rsidRPr="00BF7463" w:rsidRDefault="00BF7463" w:rsidP="00FD2935">
            <w:pPr>
              <w:pStyle w:val="Default"/>
              <w:jc w:val="both"/>
              <w:rPr>
                <w:sz w:val="22"/>
                <w:szCs w:val="22"/>
              </w:rPr>
            </w:pPr>
            <w:r w:rsidRPr="00BF7463">
              <w:rPr>
                <w:sz w:val="22"/>
                <w:szCs w:val="22"/>
              </w:rPr>
              <w:t xml:space="preserve">-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 </w:t>
            </w:r>
          </w:p>
          <w:p w:rsidR="00BF7463" w:rsidRPr="00BF7463" w:rsidRDefault="00BF7463" w:rsidP="00FD2935">
            <w:pPr>
              <w:pStyle w:val="Default"/>
              <w:jc w:val="both"/>
              <w:rPr>
                <w:sz w:val="22"/>
                <w:szCs w:val="22"/>
              </w:rPr>
            </w:pPr>
            <w:r w:rsidRPr="00BF7463">
              <w:rPr>
                <w:sz w:val="22"/>
                <w:szCs w:val="22"/>
              </w:rPr>
              <w:t xml:space="preserve">-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 </w:t>
            </w:r>
          </w:p>
          <w:p w:rsidR="00BF7463" w:rsidRPr="00BF7463" w:rsidRDefault="00BF7463" w:rsidP="00FD2935">
            <w:pPr>
              <w:pStyle w:val="Default"/>
              <w:jc w:val="both"/>
              <w:rPr>
                <w:sz w:val="22"/>
                <w:szCs w:val="22"/>
              </w:rPr>
            </w:pPr>
          </w:p>
          <w:p w:rsidR="00BF7463" w:rsidRPr="00BF7463" w:rsidRDefault="00BF7463" w:rsidP="00FD2935">
            <w:pPr>
              <w:pStyle w:val="Default"/>
              <w:jc w:val="both"/>
              <w:rPr>
                <w:sz w:val="22"/>
                <w:szCs w:val="22"/>
              </w:rPr>
            </w:pPr>
            <w:r w:rsidRPr="00BF7463">
              <w:rPr>
                <w:sz w:val="22"/>
                <w:szCs w:val="22"/>
              </w:rPr>
              <w:t xml:space="preserve">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 </w:t>
            </w:r>
          </w:p>
          <w:p w:rsidR="00BF7463" w:rsidRPr="00BF7463" w:rsidRDefault="00BF7463" w:rsidP="00FD2935">
            <w:pPr>
              <w:pStyle w:val="Default"/>
              <w:jc w:val="both"/>
              <w:rPr>
                <w:sz w:val="22"/>
                <w:szCs w:val="22"/>
              </w:rPr>
            </w:pPr>
            <w:r w:rsidRPr="00BF7463">
              <w:rPr>
                <w:sz w:val="22"/>
                <w:szCs w:val="22"/>
              </w:rPr>
              <w:t xml:space="preserve">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 </w:t>
            </w:r>
          </w:p>
          <w:p w:rsidR="00BF7463" w:rsidRPr="00BF7463" w:rsidRDefault="00BF7463" w:rsidP="00FD2935">
            <w:pPr>
              <w:pStyle w:val="Default"/>
              <w:jc w:val="both"/>
              <w:rPr>
                <w:sz w:val="22"/>
                <w:szCs w:val="22"/>
              </w:rPr>
            </w:pPr>
            <w:r w:rsidRPr="00BF7463">
              <w:rPr>
                <w:sz w:val="22"/>
                <w:szCs w:val="22"/>
              </w:rPr>
              <w:t xml:space="preserve">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 </w:t>
            </w:r>
          </w:p>
          <w:p w:rsidR="00BF7463" w:rsidRPr="00BF7463" w:rsidRDefault="00BF7463" w:rsidP="00FD2935">
            <w:pPr>
              <w:pStyle w:val="Default"/>
              <w:jc w:val="both"/>
              <w:rPr>
                <w:sz w:val="22"/>
                <w:szCs w:val="22"/>
              </w:rPr>
            </w:pPr>
            <w:r w:rsidRPr="00BF7463">
              <w:rPr>
                <w:sz w:val="22"/>
                <w:szCs w:val="22"/>
              </w:rPr>
              <w:t xml:space="preserve">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 </w:t>
            </w:r>
          </w:p>
          <w:p w:rsidR="00BF7463" w:rsidRPr="00BF7463" w:rsidRDefault="00BF7463" w:rsidP="00FD2935">
            <w:pPr>
              <w:pStyle w:val="Default"/>
              <w:jc w:val="both"/>
              <w:rPr>
                <w:sz w:val="22"/>
                <w:szCs w:val="22"/>
              </w:rPr>
            </w:pPr>
            <w:r w:rsidRPr="00BF7463">
              <w:rPr>
                <w:sz w:val="22"/>
                <w:szCs w:val="22"/>
              </w:rPr>
              <w:t xml:space="preserve">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 </w:t>
            </w:r>
          </w:p>
          <w:p w:rsidR="00BF7463" w:rsidRPr="00BF7463" w:rsidRDefault="00BF7463" w:rsidP="00FD2935">
            <w:pPr>
              <w:pStyle w:val="Default"/>
              <w:jc w:val="both"/>
              <w:rPr>
                <w:sz w:val="22"/>
                <w:szCs w:val="22"/>
              </w:rPr>
            </w:pPr>
            <w:r w:rsidRPr="00BF7463">
              <w:rPr>
                <w:sz w:val="22"/>
                <w:szCs w:val="22"/>
              </w:rPr>
              <w:t xml:space="preserve">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 </w:t>
            </w:r>
          </w:p>
          <w:p w:rsidR="00BF7463" w:rsidRPr="00BF7463" w:rsidRDefault="00BF7463" w:rsidP="00FD2935">
            <w:pPr>
              <w:pStyle w:val="Default"/>
              <w:jc w:val="both"/>
              <w:rPr>
                <w:sz w:val="22"/>
                <w:szCs w:val="22"/>
              </w:rPr>
            </w:pPr>
            <w:r w:rsidRPr="00BF7463">
              <w:rPr>
                <w:sz w:val="22"/>
                <w:szCs w:val="22"/>
              </w:rPr>
              <w:t xml:space="preserve">Отдельно стоящие или встроенные в жилые дома гаражи, открытые стоянки: </w:t>
            </w:r>
          </w:p>
          <w:p w:rsidR="00BF7463" w:rsidRPr="00BF7463" w:rsidRDefault="00BF7463" w:rsidP="00FD2935">
            <w:pPr>
              <w:pStyle w:val="Default"/>
              <w:jc w:val="both"/>
              <w:rPr>
                <w:sz w:val="22"/>
                <w:szCs w:val="22"/>
              </w:rPr>
            </w:pPr>
            <w:r w:rsidRPr="00BF7463">
              <w:rPr>
                <w:sz w:val="22"/>
                <w:szCs w:val="22"/>
              </w:rPr>
              <w:t xml:space="preserve">- располагаются в пределах участка жилого дома. </w:t>
            </w:r>
          </w:p>
          <w:p w:rsidR="00BF7463" w:rsidRPr="00BF7463" w:rsidRDefault="00BF7463" w:rsidP="00FD2935">
            <w:pPr>
              <w:pStyle w:val="Default"/>
              <w:jc w:val="both"/>
              <w:rPr>
                <w:sz w:val="22"/>
                <w:szCs w:val="22"/>
              </w:rPr>
            </w:pPr>
            <w:r w:rsidRPr="00BF7463">
              <w:rPr>
                <w:sz w:val="22"/>
                <w:szCs w:val="22"/>
              </w:rPr>
              <w:t xml:space="preserve">-при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 </w:t>
            </w:r>
          </w:p>
          <w:p w:rsidR="00BF7463" w:rsidRPr="00BF7463" w:rsidRDefault="00BF7463" w:rsidP="00FD2935">
            <w:pPr>
              <w:pStyle w:val="Default"/>
              <w:jc w:val="both"/>
              <w:rPr>
                <w:sz w:val="22"/>
                <w:szCs w:val="22"/>
              </w:rPr>
            </w:pPr>
            <w:r w:rsidRPr="00BF7463">
              <w:rPr>
                <w:sz w:val="22"/>
                <w:szCs w:val="22"/>
              </w:rPr>
              <w:t xml:space="preserve">-предельное количество этажей отдельно стоящего гаража – 1. </w:t>
            </w:r>
          </w:p>
          <w:p w:rsidR="00BF7463" w:rsidRPr="00BF7463" w:rsidRDefault="00BF7463" w:rsidP="00FD2935">
            <w:pPr>
              <w:pStyle w:val="Default"/>
              <w:jc w:val="both"/>
              <w:rPr>
                <w:sz w:val="22"/>
                <w:szCs w:val="22"/>
              </w:rPr>
            </w:pPr>
            <w:r w:rsidRPr="00BF7463">
              <w:rPr>
                <w:b/>
                <w:bCs/>
                <w:sz w:val="22"/>
                <w:szCs w:val="22"/>
              </w:rPr>
              <w:t xml:space="preserve">Отдельно стоящие или встроенные в жилые дома гаражи, открытые стоянки: </w:t>
            </w:r>
          </w:p>
          <w:p w:rsidR="00BF7463" w:rsidRPr="00BF7463" w:rsidRDefault="00BF7463" w:rsidP="00FD2935">
            <w:pPr>
              <w:pStyle w:val="Default"/>
              <w:jc w:val="both"/>
              <w:rPr>
                <w:sz w:val="22"/>
                <w:szCs w:val="22"/>
              </w:rPr>
            </w:pPr>
            <w:r w:rsidRPr="00BF7463">
              <w:rPr>
                <w:sz w:val="22"/>
                <w:szCs w:val="22"/>
              </w:rPr>
              <w:t xml:space="preserve">Располагаются в пределах участка жилого дома. </w:t>
            </w:r>
          </w:p>
          <w:p w:rsidR="00BF7463" w:rsidRPr="00BF7463" w:rsidRDefault="00BF7463" w:rsidP="00FD2935">
            <w:pPr>
              <w:pStyle w:val="Default"/>
              <w:jc w:val="both"/>
              <w:rPr>
                <w:sz w:val="22"/>
                <w:szCs w:val="22"/>
              </w:rPr>
            </w:pPr>
            <w:r w:rsidRPr="00BF7463">
              <w:rPr>
                <w:sz w:val="22"/>
                <w:szCs w:val="22"/>
              </w:rPr>
              <w:t xml:space="preserve">- Предельное количество этажей отдельно стоящего гаража – 1. </w:t>
            </w:r>
          </w:p>
          <w:p w:rsidR="00BF7463" w:rsidRPr="00BF7463" w:rsidRDefault="00BF7463" w:rsidP="00FD2935">
            <w:pPr>
              <w:pStyle w:val="Default"/>
              <w:jc w:val="both"/>
              <w:rPr>
                <w:sz w:val="22"/>
                <w:szCs w:val="22"/>
              </w:rPr>
            </w:pPr>
            <w:r w:rsidRPr="00BF7463">
              <w:rPr>
                <w:b/>
                <w:bCs/>
                <w:i/>
                <w:iCs/>
                <w:sz w:val="22"/>
                <w:szCs w:val="22"/>
              </w:rPr>
              <w:t xml:space="preserve">Размещения культовых объектов </w:t>
            </w:r>
          </w:p>
          <w:p w:rsidR="00BF7463" w:rsidRPr="00BF7463" w:rsidRDefault="00BF7463" w:rsidP="00FD2935">
            <w:pPr>
              <w:pStyle w:val="Default"/>
              <w:jc w:val="both"/>
              <w:rPr>
                <w:sz w:val="22"/>
                <w:szCs w:val="22"/>
              </w:rPr>
            </w:pPr>
            <w:r w:rsidRPr="00BF7463">
              <w:rPr>
                <w:sz w:val="22"/>
                <w:szCs w:val="22"/>
              </w:rPr>
              <w:t xml:space="preserve">Требования к ограждению земельных участков: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w:t>
            </w:r>
            <w:r w:rsidRPr="00BF7463">
              <w:rPr>
                <w:sz w:val="22"/>
                <w:szCs w:val="22"/>
              </w:rPr>
              <w:lastRenderedPageBreak/>
              <w:t xml:space="preserve">культурного наследия. </w:t>
            </w:r>
          </w:p>
          <w:p w:rsidR="00BF7463" w:rsidRPr="00BF7463" w:rsidRDefault="00BF7463" w:rsidP="00FD2935">
            <w:pPr>
              <w:ind w:firstLine="709"/>
              <w:jc w:val="both"/>
              <w:rPr>
                <w:rFonts w:cs="Times New Roman"/>
                <w:sz w:val="22"/>
                <w:szCs w:val="22"/>
                <w:lang w:eastAsia="ru-RU"/>
              </w:rPr>
            </w:pPr>
          </w:p>
        </w:tc>
      </w:tr>
    </w:tbl>
    <w:p w:rsidR="00BF7463" w:rsidRPr="00BF7463" w:rsidRDefault="00BF7463" w:rsidP="00BF7463">
      <w:pPr>
        <w:rPr>
          <w:lang w:eastAsia="ru-RU"/>
        </w:rPr>
      </w:pPr>
    </w:p>
    <w:p w:rsidR="00291EFA" w:rsidRPr="003B198F" w:rsidRDefault="00291EFA" w:rsidP="00D82065">
      <w:pPr>
        <w:pStyle w:val="39"/>
      </w:pPr>
      <w:bookmarkStart w:id="44" w:name="_Toc529951969"/>
      <w:bookmarkStart w:id="45" w:name="_Toc158204988"/>
      <w:r w:rsidRPr="003B198F">
        <w:t xml:space="preserve">Статья </w:t>
      </w:r>
      <w:r w:rsidR="005D7CC6">
        <w:t>37</w:t>
      </w:r>
      <w:r w:rsidRPr="003B198F">
        <w:t>. Градострои</w:t>
      </w:r>
      <w:r w:rsidR="009F508C">
        <w:t>тельные регламенты. Общественно-</w:t>
      </w:r>
      <w:r w:rsidRPr="003B198F">
        <w:t>деловая зона - "О</w:t>
      </w:r>
      <w:r w:rsidR="001A0F0F">
        <w:t>Д</w:t>
      </w:r>
      <w:r w:rsidRPr="003B198F">
        <w:t>".</w:t>
      </w:r>
      <w:bookmarkEnd w:id="44"/>
      <w:bookmarkEnd w:id="45"/>
    </w:p>
    <w:p w:rsidR="007F5C2E" w:rsidRPr="003B198F" w:rsidRDefault="007F5C2E" w:rsidP="00506E09">
      <w:pPr>
        <w:widowControl w:val="0"/>
        <w:autoSpaceDE w:val="0"/>
        <w:ind w:firstLine="709"/>
        <w:contextualSpacing/>
        <w:jc w:val="both"/>
        <w:rPr>
          <w:rFonts w:cs="Times New Roman"/>
        </w:rPr>
      </w:pPr>
      <w:r w:rsidRPr="003B198F">
        <w:rPr>
          <w:rFonts w:cs="Times New Roman"/>
        </w:rPr>
        <w:t>Общественно-деловые зоны предназначены для размещения объектов здравоохранения, культуры, торговли, общественного питания, социального и культурно- бытового обслуживания, предпринимательской деятельности, а также учреждений среднего профессионального и высшего образования, административных, научно-исследовательских, учреждений, культовых объектов, центров деловой, финансовой и общественной активности, стоянок автомобильного транспорта и иных зданий и сооружений общегородского и областного значения. Развитие, реконструкция зоны осуществляются на основании проекта планировки и действующего законодательства.</w:t>
      </w:r>
    </w:p>
    <w:p w:rsidR="00D26EAD" w:rsidRPr="003B198F" w:rsidRDefault="004017FA" w:rsidP="00204B05">
      <w:pPr>
        <w:pStyle w:val="40"/>
      </w:pPr>
      <w:r>
        <w:t xml:space="preserve">               </w:t>
      </w:r>
      <w:r w:rsidR="00D26EAD" w:rsidRPr="003B198F">
        <w:t>1. О</w:t>
      </w:r>
      <w:r w:rsidR="001A0F0F">
        <w:t>Д-</w:t>
      </w:r>
      <w:r w:rsidR="00D26EAD" w:rsidRPr="003B198F">
        <w:t xml:space="preserve">1 - </w:t>
      </w:r>
      <w:r w:rsidR="00E504BC">
        <w:t>Зона делового, общественного и коммерческого назначения</w:t>
      </w:r>
    </w:p>
    <w:tbl>
      <w:tblPr>
        <w:tblW w:w="9856" w:type="dxa"/>
        <w:tblInd w:w="62" w:type="dxa"/>
        <w:tblLayout w:type="fixed"/>
        <w:tblCellMar>
          <w:top w:w="75" w:type="dxa"/>
          <w:left w:w="0" w:type="dxa"/>
          <w:bottom w:w="75" w:type="dxa"/>
          <w:right w:w="0" w:type="dxa"/>
        </w:tblCellMar>
        <w:tblLook w:val="0000" w:firstRow="0" w:lastRow="0" w:firstColumn="0" w:lastColumn="0" w:noHBand="0" w:noVBand="0"/>
      </w:tblPr>
      <w:tblGrid>
        <w:gridCol w:w="1979"/>
        <w:gridCol w:w="7067"/>
        <w:gridCol w:w="810"/>
      </w:tblGrid>
      <w:tr w:rsidR="00D26EAD" w:rsidRPr="003B198F" w:rsidTr="004017FA">
        <w:trPr>
          <w:trHeight w:val="942"/>
        </w:trPr>
        <w:tc>
          <w:tcPr>
            <w:tcW w:w="1979"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D26EAD" w:rsidRPr="004C492A" w:rsidRDefault="00D26EAD" w:rsidP="00D26EAD">
            <w:pPr>
              <w:widowControl w:val="0"/>
              <w:autoSpaceDE w:val="0"/>
              <w:autoSpaceDN w:val="0"/>
              <w:adjustRightInd w:val="0"/>
              <w:contextualSpacing/>
              <w:jc w:val="center"/>
              <w:rPr>
                <w:rFonts w:cs="Times New Roman"/>
                <w:sz w:val="22"/>
                <w:szCs w:val="22"/>
              </w:rPr>
            </w:pPr>
            <w:r w:rsidRPr="004C492A">
              <w:rPr>
                <w:rFonts w:cs="Times New Roman"/>
                <w:sz w:val="22"/>
                <w:szCs w:val="22"/>
              </w:rPr>
              <w:t>Наименование вида разрешенного использования</w:t>
            </w:r>
          </w:p>
        </w:tc>
        <w:tc>
          <w:tcPr>
            <w:tcW w:w="7067" w:type="dxa"/>
            <w:tcBorders>
              <w:top w:val="single" w:sz="4" w:space="0" w:color="auto"/>
              <w:left w:val="single" w:sz="4" w:space="0" w:color="auto"/>
              <w:bottom w:val="single" w:sz="4" w:space="0" w:color="auto"/>
              <w:right w:val="single" w:sz="4" w:space="0" w:color="auto"/>
            </w:tcBorders>
            <w:shd w:val="clear" w:color="auto" w:fill="FFFFFF" w:themeFill="background1"/>
          </w:tcPr>
          <w:p w:rsidR="00D26EAD" w:rsidRPr="004C492A" w:rsidRDefault="00D26EAD" w:rsidP="00D26EAD">
            <w:pPr>
              <w:widowControl w:val="0"/>
              <w:autoSpaceDE w:val="0"/>
              <w:autoSpaceDN w:val="0"/>
              <w:adjustRightInd w:val="0"/>
              <w:contextualSpacing/>
              <w:jc w:val="center"/>
              <w:rPr>
                <w:rFonts w:cs="Times New Roman"/>
                <w:sz w:val="22"/>
                <w:szCs w:val="22"/>
              </w:rPr>
            </w:pPr>
            <w:r w:rsidRPr="004C492A">
              <w:rPr>
                <w:rFonts w:cs="Times New Roman"/>
                <w:sz w:val="22"/>
                <w:szCs w:val="22"/>
              </w:rPr>
              <w:t>Описание вида разрешенного использования</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D26EAD" w:rsidRPr="004C492A" w:rsidRDefault="00D26EAD" w:rsidP="00D26EAD">
            <w:pPr>
              <w:widowControl w:val="0"/>
              <w:autoSpaceDE w:val="0"/>
              <w:autoSpaceDN w:val="0"/>
              <w:adjustRightInd w:val="0"/>
              <w:contextualSpacing/>
              <w:jc w:val="center"/>
              <w:rPr>
                <w:rFonts w:cs="Times New Roman"/>
                <w:sz w:val="22"/>
                <w:szCs w:val="22"/>
              </w:rPr>
            </w:pPr>
            <w:r w:rsidRPr="004C492A">
              <w:rPr>
                <w:rFonts w:cs="Times New Roman"/>
                <w:sz w:val="22"/>
                <w:szCs w:val="22"/>
              </w:rPr>
              <w:t>Код</w:t>
            </w:r>
          </w:p>
        </w:tc>
      </w:tr>
      <w:tr w:rsidR="00D26EAD" w:rsidRPr="003B198F" w:rsidTr="008551D0">
        <w:tc>
          <w:tcPr>
            <w:tcW w:w="9856"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D26EAD" w:rsidRPr="004C492A" w:rsidRDefault="000B77A3" w:rsidP="00D26EAD">
            <w:pPr>
              <w:widowControl w:val="0"/>
              <w:autoSpaceDE w:val="0"/>
              <w:autoSpaceDN w:val="0"/>
              <w:adjustRightInd w:val="0"/>
              <w:contextualSpacing/>
              <w:jc w:val="center"/>
              <w:rPr>
                <w:rFonts w:cs="Times New Roman"/>
                <w:b/>
                <w:sz w:val="22"/>
                <w:szCs w:val="22"/>
              </w:rPr>
            </w:pPr>
            <w:r>
              <w:rPr>
                <w:rFonts w:cs="Times New Roman"/>
                <w:b/>
                <w:sz w:val="22"/>
                <w:szCs w:val="22"/>
              </w:rPr>
              <w:t xml:space="preserve">              </w:t>
            </w:r>
            <w:r w:rsidR="00D26EAD" w:rsidRPr="004C492A">
              <w:rPr>
                <w:rFonts w:cs="Times New Roman"/>
                <w:b/>
                <w:sz w:val="22"/>
                <w:szCs w:val="22"/>
              </w:rPr>
              <w:t>Основные виды разрешенного использования</w:t>
            </w:r>
          </w:p>
        </w:tc>
      </w:tr>
      <w:tr w:rsidR="00A92370"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2370" w:rsidRPr="00B637CD" w:rsidRDefault="00A92370" w:rsidP="003359C9">
            <w:pPr>
              <w:rPr>
                <w:rFonts w:cs="Times New Roman"/>
                <w:sz w:val="22"/>
                <w:szCs w:val="22"/>
              </w:rPr>
            </w:pPr>
            <w:r w:rsidRPr="00B637CD">
              <w:rPr>
                <w:rFonts w:cs="Times New Roman"/>
                <w:sz w:val="22"/>
                <w:szCs w:val="22"/>
              </w:rPr>
              <w:t>Жилая застройка</w:t>
            </w:r>
          </w:p>
        </w:tc>
        <w:tc>
          <w:tcPr>
            <w:tcW w:w="7067" w:type="dxa"/>
            <w:tcBorders>
              <w:top w:val="single" w:sz="4" w:space="0" w:color="auto"/>
              <w:left w:val="single" w:sz="4" w:space="0" w:color="auto"/>
              <w:bottom w:val="single" w:sz="4" w:space="0" w:color="auto"/>
              <w:right w:val="single" w:sz="4" w:space="0" w:color="auto"/>
            </w:tcBorders>
          </w:tcPr>
          <w:p w:rsidR="00EB72F4" w:rsidRDefault="00A92370" w:rsidP="00D33886">
            <w:pPr>
              <w:jc w:val="both"/>
              <w:rPr>
                <w:sz w:val="22"/>
                <w:szCs w:val="22"/>
              </w:rPr>
            </w:pPr>
            <w:r w:rsidRPr="00B637CD">
              <w:rPr>
                <w:sz w:val="22"/>
                <w:szCs w:val="22"/>
              </w:rPr>
              <w:t xml:space="preserve">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 кодами </w:t>
            </w:r>
            <w:r w:rsidR="00B665E1" w:rsidRPr="00B665E1">
              <w:rPr>
                <w:sz w:val="22"/>
                <w:szCs w:val="22"/>
              </w:rPr>
              <w:t>2.1-2.3, 2.5, 2.7-2.7.2</w:t>
            </w:r>
          </w:p>
          <w:p w:rsidR="00A92370" w:rsidRPr="00B637CD" w:rsidRDefault="00A92370" w:rsidP="00EB72F4">
            <w:pPr>
              <w:jc w:val="center"/>
              <w:rPr>
                <w:rFonts w:cs="Times New Roman"/>
                <w:sz w:val="22"/>
                <w:szCs w:val="22"/>
              </w:rPr>
            </w:pPr>
          </w:p>
        </w:tc>
        <w:tc>
          <w:tcPr>
            <w:tcW w:w="810" w:type="dxa"/>
            <w:tcBorders>
              <w:top w:val="single" w:sz="4" w:space="0" w:color="auto"/>
              <w:left w:val="single" w:sz="4" w:space="0" w:color="auto"/>
              <w:bottom w:val="single" w:sz="4" w:space="0" w:color="auto"/>
              <w:right w:val="single" w:sz="4" w:space="0" w:color="auto"/>
            </w:tcBorders>
          </w:tcPr>
          <w:p w:rsidR="00A92370" w:rsidRPr="00B637CD" w:rsidRDefault="00A92370" w:rsidP="00D26EAD">
            <w:pPr>
              <w:widowControl w:val="0"/>
              <w:autoSpaceDE w:val="0"/>
              <w:autoSpaceDN w:val="0"/>
              <w:adjustRightInd w:val="0"/>
              <w:contextualSpacing/>
              <w:jc w:val="center"/>
              <w:rPr>
                <w:rFonts w:cs="Times New Roman"/>
                <w:color w:val="333333"/>
                <w:sz w:val="22"/>
                <w:szCs w:val="22"/>
                <w:shd w:val="clear" w:color="auto" w:fill="FFFFFF"/>
              </w:rPr>
            </w:pPr>
            <w:r w:rsidRPr="00B637CD">
              <w:rPr>
                <w:rFonts w:cs="Times New Roman"/>
                <w:color w:val="333333"/>
                <w:sz w:val="22"/>
                <w:szCs w:val="22"/>
                <w:shd w:val="clear" w:color="auto" w:fill="FFFFFF"/>
              </w:rPr>
              <w:t>2.0</w:t>
            </w:r>
          </w:p>
        </w:tc>
      </w:tr>
      <w:tr w:rsidR="00A92370"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2370" w:rsidRPr="00B637CD" w:rsidRDefault="00A92370" w:rsidP="00FF403C">
            <w:pPr>
              <w:rPr>
                <w:sz w:val="22"/>
                <w:szCs w:val="22"/>
              </w:rPr>
            </w:pPr>
            <w:r w:rsidRPr="00B637CD">
              <w:rPr>
                <w:sz w:val="22"/>
                <w:szCs w:val="22"/>
              </w:rPr>
              <w:t xml:space="preserve">Для индивидуального жилищного строительства </w:t>
            </w:r>
          </w:p>
        </w:tc>
        <w:tc>
          <w:tcPr>
            <w:tcW w:w="7067" w:type="dxa"/>
            <w:tcBorders>
              <w:top w:val="single" w:sz="4" w:space="0" w:color="auto"/>
              <w:left w:val="single" w:sz="4" w:space="0" w:color="auto"/>
              <w:bottom w:val="single" w:sz="4" w:space="0" w:color="auto"/>
              <w:right w:val="single" w:sz="4" w:space="0" w:color="auto"/>
            </w:tcBorders>
          </w:tcPr>
          <w:p w:rsidR="00A92370" w:rsidRPr="00B637CD" w:rsidRDefault="00A92370" w:rsidP="000B77A3">
            <w:pPr>
              <w:jc w:val="both"/>
              <w:rPr>
                <w:sz w:val="22"/>
                <w:szCs w:val="22"/>
              </w:rPr>
            </w:pPr>
            <w:r w:rsidRPr="00B637CD">
              <w:rPr>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810" w:type="dxa"/>
            <w:tcBorders>
              <w:top w:val="single" w:sz="4" w:space="0" w:color="auto"/>
              <w:left w:val="single" w:sz="4" w:space="0" w:color="auto"/>
              <w:bottom w:val="single" w:sz="4" w:space="0" w:color="auto"/>
              <w:right w:val="single" w:sz="4" w:space="0" w:color="auto"/>
            </w:tcBorders>
          </w:tcPr>
          <w:p w:rsidR="00A92370" w:rsidRPr="00B637CD" w:rsidRDefault="00A92370" w:rsidP="00A92370">
            <w:pPr>
              <w:widowControl w:val="0"/>
              <w:autoSpaceDE w:val="0"/>
              <w:autoSpaceDN w:val="0"/>
              <w:adjustRightInd w:val="0"/>
              <w:contextualSpacing/>
              <w:jc w:val="center"/>
              <w:rPr>
                <w:rFonts w:cs="Times New Roman"/>
                <w:color w:val="333333"/>
                <w:sz w:val="22"/>
                <w:szCs w:val="22"/>
                <w:shd w:val="clear" w:color="auto" w:fill="FFFFFF"/>
              </w:rPr>
            </w:pPr>
            <w:r w:rsidRPr="00B637CD">
              <w:rPr>
                <w:rFonts w:cs="Times New Roman"/>
                <w:color w:val="333333"/>
                <w:sz w:val="22"/>
                <w:szCs w:val="22"/>
                <w:shd w:val="clear" w:color="auto" w:fill="FFFFFF"/>
              </w:rPr>
              <w:t>2.1</w:t>
            </w:r>
          </w:p>
        </w:tc>
      </w:tr>
      <w:tr w:rsidR="00A92370"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2370" w:rsidRPr="00B637CD" w:rsidRDefault="00A92370" w:rsidP="00FF403C">
            <w:pPr>
              <w:rPr>
                <w:sz w:val="22"/>
                <w:szCs w:val="22"/>
              </w:rPr>
            </w:pPr>
            <w:r w:rsidRPr="00B637CD">
              <w:rPr>
                <w:sz w:val="22"/>
                <w:szCs w:val="22"/>
              </w:rPr>
              <w:t>Для ведения личного подсобного хозяйства (</w:t>
            </w:r>
            <w:r w:rsidR="00FF403C" w:rsidRPr="00B637CD">
              <w:rPr>
                <w:sz w:val="22"/>
                <w:szCs w:val="22"/>
              </w:rPr>
              <w:t>приусадебный земельный участок)</w:t>
            </w:r>
          </w:p>
        </w:tc>
        <w:tc>
          <w:tcPr>
            <w:tcW w:w="7067" w:type="dxa"/>
            <w:tcBorders>
              <w:top w:val="single" w:sz="4" w:space="0" w:color="auto"/>
              <w:left w:val="single" w:sz="4" w:space="0" w:color="auto"/>
              <w:bottom w:val="single" w:sz="4" w:space="0" w:color="auto"/>
              <w:right w:val="single" w:sz="4" w:space="0" w:color="auto"/>
            </w:tcBorders>
          </w:tcPr>
          <w:p w:rsidR="00A92370" w:rsidRPr="00B637CD" w:rsidRDefault="00A92370" w:rsidP="000B77A3">
            <w:pPr>
              <w:jc w:val="both"/>
              <w:rPr>
                <w:sz w:val="22"/>
                <w:szCs w:val="22"/>
              </w:rPr>
            </w:pPr>
            <w:r w:rsidRPr="00B637CD">
              <w:rPr>
                <w:sz w:val="22"/>
                <w:szCs w:val="22"/>
              </w:rPr>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810" w:type="dxa"/>
            <w:tcBorders>
              <w:top w:val="single" w:sz="4" w:space="0" w:color="auto"/>
              <w:left w:val="single" w:sz="4" w:space="0" w:color="auto"/>
              <w:bottom w:val="single" w:sz="4" w:space="0" w:color="auto"/>
              <w:right w:val="single" w:sz="4" w:space="0" w:color="auto"/>
            </w:tcBorders>
          </w:tcPr>
          <w:p w:rsidR="00A92370" w:rsidRPr="00B637CD" w:rsidRDefault="00A92370" w:rsidP="00A92370">
            <w:pPr>
              <w:widowControl w:val="0"/>
              <w:autoSpaceDE w:val="0"/>
              <w:autoSpaceDN w:val="0"/>
              <w:adjustRightInd w:val="0"/>
              <w:contextualSpacing/>
              <w:jc w:val="center"/>
              <w:rPr>
                <w:rFonts w:cs="Times New Roman"/>
                <w:color w:val="333333"/>
                <w:sz w:val="22"/>
                <w:szCs w:val="22"/>
                <w:shd w:val="clear" w:color="auto" w:fill="FFFFFF"/>
              </w:rPr>
            </w:pPr>
            <w:r w:rsidRPr="00B637CD">
              <w:rPr>
                <w:rFonts w:cs="Times New Roman"/>
                <w:color w:val="333333"/>
                <w:sz w:val="22"/>
                <w:szCs w:val="22"/>
                <w:shd w:val="clear" w:color="auto" w:fill="FFFFFF"/>
              </w:rPr>
              <w:t>2.2</w:t>
            </w:r>
          </w:p>
        </w:tc>
      </w:tr>
      <w:tr w:rsidR="00A92370"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2370" w:rsidRPr="00B637CD" w:rsidRDefault="00A92370" w:rsidP="00FF403C">
            <w:pPr>
              <w:rPr>
                <w:sz w:val="22"/>
                <w:szCs w:val="22"/>
              </w:rPr>
            </w:pPr>
            <w:r w:rsidRPr="00B637CD">
              <w:rPr>
                <w:sz w:val="22"/>
                <w:szCs w:val="22"/>
              </w:rPr>
              <w:t xml:space="preserve">Блокированная жилая застройка </w:t>
            </w:r>
          </w:p>
        </w:tc>
        <w:tc>
          <w:tcPr>
            <w:tcW w:w="7067" w:type="dxa"/>
            <w:tcBorders>
              <w:top w:val="single" w:sz="4" w:space="0" w:color="auto"/>
              <w:left w:val="single" w:sz="4" w:space="0" w:color="auto"/>
              <w:bottom w:val="single" w:sz="4" w:space="0" w:color="auto"/>
              <w:right w:val="single" w:sz="4" w:space="0" w:color="auto"/>
            </w:tcBorders>
          </w:tcPr>
          <w:p w:rsidR="00A92370" w:rsidRPr="00B637CD" w:rsidRDefault="00A92370" w:rsidP="000B77A3">
            <w:pPr>
              <w:jc w:val="both"/>
              <w:rPr>
                <w:sz w:val="22"/>
                <w:szCs w:val="22"/>
              </w:rPr>
            </w:pPr>
            <w:r w:rsidRPr="00B637CD">
              <w:rPr>
                <w:sz w:val="22"/>
                <w:szCs w:val="22"/>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 </w:t>
            </w:r>
          </w:p>
        </w:tc>
        <w:tc>
          <w:tcPr>
            <w:tcW w:w="810" w:type="dxa"/>
            <w:tcBorders>
              <w:top w:val="single" w:sz="4" w:space="0" w:color="auto"/>
              <w:left w:val="single" w:sz="4" w:space="0" w:color="auto"/>
              <w:bottom w:val="single" w:sz="4" w:space="0" w:color="auto"/>
              <w:right w:val="single" w:sz="4" w:space="0" w:color="auto"/>
            </w:tcBorders>
          </w:tcPr>
          <w:p w:rsidR="00A92370" w:rsidRPr="00B637CD" w:rsidRDefault="00A92370" w:rsidP="00A92370">
            <w:pPr>
              <w:widowControl w:val="0"/>
              <w:autoSpaceDE w:val="0"/>
              <w:autoSpaceDN w:val="0"/>
              <w:adjustRightInd w:val="0"/>
              <w:contextualSpacing/>
              <w:jc w:val="center"/>
              <w:rPr>
                <w:rFonts w:cs="Times New Roman"/>
                <w:color w:val="333333"/>
                <w:sz w:val="22"/>
                <w:szCs w:val="22"/>
                <w:shd w:val="clear" w:color="auto" w:fill="FFFFFF"/>
              </w:rPr>
            </w:pPr>
            <w:r w:rsidRPr="00B637CD">
              <w:rPr>
                <w:rFonts w:cs="Times New Roman"/>
                <w:color w:val="333333"/>
                <w:sz w:val="22"/>
                <w:szCs w:val="22"/>
                <w:shd w:val="clear" w:color="auto" w:fill="FFFFFF"/>
              </w:rPr>
              <w:t>2.3</w:t>
            </w:r>
          </w:p>
        </w:tc>
      </w:tr>
      <w:tr w:rsidR="00A92370"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2370" w:rsidRPr="00EB72F4" w:rsidRDefault="00A92370" w:rsidP="00FF403C">
            <w:pPr>
              <w:rPr>
                <w:sz w:val="22"/>
                <w:szCs w:val="22"/>
              </w:rPr>
            </w:pPr>
            <w:proofErr w:type="spellStart"/>
            <w:r w:rsidRPr="00EB72F4">
              <w:rPr>
                <w:sz w:val="22"/>
                <w:szCs w:val="22"/>
              </w:rPr>
              <w:t>Среднеэтажная</w:t>
            </w:r>
            <w:proofErr w:type="spellEnd"/>
            <w:r w:rsidRPr="00EB72F4">
              <w:rPr>
                <w:sz w:val="22"/>
                <w:szCs w:val="22"/>
              </w:rPr>
              <w:t xml:space="preserve"> жилая застройка </w:t>
            </w:r>
          </w:p>
        </w:tc>
        <w:tc>
          <w:tcPr>
            <w:tcW w:w="7067" w:type="dxa"/>
            <w:tcBorders>
              <w:top w:val="single" w:sz="4" w:space="0" w:color="auto"/>
              <w:left w:val="single" w:sz="4" w:space="0" w:color="auto"/>
              <w:bottom w:val="single" w:sz="4" w:space="0" w:color="auto"/>
              <w:right w:val="single" w:sz="4" w:space="0" w:color="auto"/>
            </w:tcBorders>
          </w:tcPr>
          <w:p w:rsidR="006F1519" w:rsidRPr="00EB72F4" w:rsidRDefault="00A92370" w:rsidP="00EB72F4">
            <w:pPr>
              <w:jc w:val="both"/>
              <w:rPr>
                <w:color w:val="FF0000"/>
                <w:sz w:val="22"/>
                <w:szCs w:val="22"/>
              </w:rPr>
            </w:pPr>
            <w:r w:rsidRPr="00EB72F4">
              <w:rPr>
                <w:sz w:val="22"/>
                <w:szCs w:val="22"/>
              </w:rPr>
              <w:t xml:space="preserve">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w:t>
            </w:r>
            <w:r w:rsidRPr="00EB72F4">
              <w:rPr>
                <w:sz w:val="22"/>
                <w:szCs w:val="22"/>
              </w:rPr>
              <w:lastRenderedPageBreak/>
              <w:t>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810" w:type="dxa"/>
            <w:tcBorders>
              <w:top w:val="single" w:sz="4" w:space="0" w:color="auto"/>
              <w:left w:val="single" w:sz="4" w:space="0" w:color="auto"/>
              <w:bottom w:val="single" w:sz="4" w:space="0" w:color="auto"/>
              <w:right w:val="single" w:sz="4" w:space="0" w:color="auto"/>
            </w:tcBorders>
          </w:tcPr>
          <w:p w:rsidR="00A92370" w:rsidRPr="00EB72F4" w:rsidRDefault="00A92370" w:rsidP="00A92370">
            <w:pPr>
              <w:widowControl w:val="0"/>
              <w:autoSpaceDE w:val="0"/>
              <w:autoSpaceDN w:val="0"/>
              <w:adjustRightInd w:val="0"/>
              <w:contextualSpacing/>
              <w:jc w:val="center"/>
              <w:rPr>
                <w:rFonts w:cs="Times New Roman"/>
                <w:sz w:val="22"/>
                <w:szCs w:val="22"/>
                <w:shd w:val="clear" w:color="auto" w:fill="FFFFFF"/>
              </w:rPr>
            </w:pPr>
            <w:r w:rsidRPr="00EB72F4">
              <w:rPr>
                <w:rFonts w:cs="Times New Roman"/>
                <w:sz w:val="22"/>
                <w:szCs w:val="22"/>
                <w:shd w:val="clear" w:color="auto" w:fill="FFFFFF"/>
              </w:rPr>
              <w:lastRenderedPageBreak/>
              <w:t>2.5</w:t>
            </w:r>
          </w:p>
        </w:tc>
      </w:tr>
      <w:tr w:rsidR="001A0F0F"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0F0F" w:rsidRPr="000B77A3" w:rsidRDefault="001A0F0F" w:rsidP="003359C9">
            <w:pPr>
              <w:rPr>
                <w:rFonts w:cs="Times New Roman"/>
                <w:sz w:val="22"/>
                <w:szCs w:val="22"/>
              </w:rPr>
            </w:pPr>
            <w:r w:rsidRPr="000B77A3">
              <w:rPr>
                <w:rFonts w:cs="Times New Roman"/>
                <w:sz w:val="22"/>
                <w:szCs w:val="22"/>
              </w:rPr>
              <w:t>Обслуживание жилой застройки</w:t>
            </w:r>
          </w:p>
        </w:tc>
        <w:tc>
          <w:tcPr>
            <w:tcW w:w="7067" w:type="dxa"/>
            <w:tcBorders>
              <w:top w:val="single" w:sz="4" w:space="0" w:color="auto"/>
              <w:left w:val="single" w:sz="4" w:space="0" w:color="auto"/>
              <w:bottom w:val="single" w:sz="4" w:space="0" w:color="auto"/>
              <w:right w:val="single" w:sz="4" w:space="0" w:color="auto"/>
            </w:tcBorders>
          </w:tcPr>
          <w:p w:rsidR="00762BC1" w:rsidRPr="000B77A3" w:rsidRDefault="00762BC1" w:rsidP="00D33886">
            <w:pPr>
              <w:jc w:val="both"/>
              <w:rPr>
                <w:rFonts w:cs="Times New Roman"/>
                <w:sz w:val="22"/>
                <w:szCs w:val="22"/>
              </w:rPr>
            </w:pPr>
            <w:r w:rsidRPr="000B77A3">
              <w:rPr>
                <w:rFonts w:cs="Times New Roman"/>
                <w:sz w:val="22"/>
                <w:szCs w:val="22"/>
              </w:rPr>
              <w:t>Размещение объектов капитального строительства, размещение которых</w:t>
            </w:r>
            <w:r w:rsidRPr="000B77A3">
              <w:rPr>
                <w:rFonts w:cs="Times New Roman"/>
                <w:sz w:val="22"/>
                <w:szCs w:val="22"/>
              </w:rPr>
              <w:br/>
              <w:t>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p w:rsidR="001A0F0F" w:rsidRPr="000B77A3" w:rsidRDefault="001A0F0F" w:rsidP="00D33886">
            <w:pPr>
              <w:jc w:val="both"/>
              <w:rPr>
                <w:rFonts w:cs="Times New Roman"/>
                <w:sz w:val="22"/>
                <w:szCs w:val="22"/>
              </w:rPr>
            </w:pPr>
          </w:p>
        </w:tc>
        <w:tc>
          <w:tcPr>
            <w:tcW w:w="810" w:type="dxa"/>
            <w:tcBorders>
              <w:top w:val="single" w:sz="4" w:space="0" w:color="auto"/>
              <w:left w:val="single" w:sz="4" w:space="0" w:color="auto"/>
              <w:bottom w:val="single" w:sz="4" w:space="0" w:color="auto"/>
              <w:right w:val="single" w:sz="4" w:space="0" w:color="auto"/>
            </w:tcBorders>
          </w:tcPr>
          <w:p w:rsidR="001A0F0F" w:rsidRPr="000B77A3" w:rsidRDefault="001A0F0F" w:rsidP="00D26EAD">
            <w:pPr>
              <w:widowControl w:val="0"/>
              <w:autoSpaceDE w:val="0"/>
              <w:autoSpaceDN w:val="0"/>
              <w:adjustRightInd w:val="0"/>
              <w:contextualSpacing/>
              <w:jc w:val="center"/>
              <w:rPr>
                <w:rFonts w:cs="Times New Roman"/>
                <w:sz w:val="22"/>
                <w:szCs w:val="22"/>
              </w:rPr>
            </w:pPr>
            <w:r w:rsidRPr="000B77A3">
              <w:rPr>
                <w:rFonts w:cs="Times New Roman"/>
                <w:color w:val="333333"/>
                <w:sz w:val="22"/>
                <w:szCs w:val="22"/>
                <w:shd w:val="clear" w:color="auto" w:fill="FFFFFF"/>
              </w:rPr>
              <w:t>2.7</w:t>
            </w:r>
          </w:p>
        </w:tc>
      </w:tr>
      <w:tr w:rsidR="001A0F0F"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0F0F" w:rsidRPr="003359C9" w:rsidRDefault="001A0F0F" w:rsidP="003359C9">
            <w:pPr>
              <w:rPr>
                <w:rFonts w:cs="Times New Roman"/>
                <w:sz w:val="22"/>
                <w:szCs w:val="22"/>
              </w:rPr>
            </w:pPr>
            <w:r w:rsidRPr="003359C9">
              <w:rPr>
                <w:rFonts w:cs="Times New Roman"/>
                <w:sz w:val="22"/>
                <w:szCs w:val="22"/>
              </w:rPr>
              <w:t>Хранение автотранспорта</w:t>
            </w:r>
          </w:p>
        </w:tc>
        <w:tc>
          <w:tcPr>
            <w:tcW w:w="7067" w:type="dxa"/>
            <w:tcBorders>
              <w:top w:val="single" w:sz="4" w:space="0" w:color="auto"/>
              <w:left w:val="single" w:sz="4" w:space="0" w:color="auto"/>
              <w:bottom w:val="single" w:sz="4" w:space="0" w:color="auto"/>
              <w:right w:val="single" w:sz="4" w:space="0" w:color="auto"/>
            </w:tcBorders>
          </w:tcPr>
          <w:p w:rsidR="001A0F0F" w:rsidRDefault="00C756BF" w:rsidP="00D33886">
            <w:pPr>
              <w:jc w:val="both"/>
              <w:rPr>
                <w:rFonts w:cs="Times New Roman"/>
                <w:sz w:val="22"/>
                <w:szCs w:val="22"/>
              </w:rPr>
            </w:pPr>
            <w:r w:rsidRPr="003359C9">
              <w:rPr>
                <w:rFonts w:cs="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359C9">
              <w:rPr>
                <w:rFonts w:cs="Times New Roman"/>
                <w:sz w:val="22"/>
                <w:szCs w:val="22"/>
              </w:rPr>
              <w:t>машино</w:t>
            </w:r>
            <w:proofErr w:type="spellEnd"/>
            <w:r w:rsidRPr="003359C9">
              <w:rPr>
                <w:rFonts w:cs="Times New Roman"/>
                <w:sz w:val="22"/>
                <w:szCs w:val="22"/>
              </w:rPr>
              <w:t>-места, за исключением гаражей, размещение которых предусмотрено содержанием видов разрешенного использования с код</w:t>
            </w:r>
            <w:r w:rsidR="00463865">
              <w:rPr>
                <w:rFonts w:cs="Times New Roman"/>
                <w:sz w:val="22"/>
                <w:szCs w:val="22"/>
              </w:rPr>
              <w:t>ами 2.7.2,</w:t>
            </w:r>
            <w:r w:rsidRPr="003359C9">
              <w:rPr>
                <w:rFonts w:cs="Times New Roman"/>
                <w:sz w:val="22"/>
                <w:szCs w:val="22"/>
              </w:rPr>
              <w:t xml:space="preserve"> 4.9</w:t>
            </w:r>
          </w:p>
          <w:p w:rsidR="003368FF" w:rsidRPr="003368FF" w:rsidRDefault="003368FF" w:rsidP="003368FF">
            <w:pPr>
              <w:jc w:val="center"/>
              <w:rPr>
                <w:rFonts w:cs="Times New Roman"/>
                <w:color w:val="FF0000"/>
                <w:sz w:val="22"/>
                <w:szCs w:val="22"/>
              </w:rPr>
            </w:pPr>
          </w:p>
        </w:tc>
        <w:tc>
          <w:tcPr>
            <w:tcW w:w="810" w:type="dxa"/>
            <w:tcBorders>
              <w:top w:val="single" w:sz="4" w:space="0" w:color="auto"/>
              <w:left w:val="single" w:sz="4" w:space="0" w:color="auto"/>
              <w:bottom w:val="single" w:sz="4" w:space="0" w:color="auto"/>
              <w:right w:val="single" w:sz="4" w:space="0" w:color="auto"/>
            </w:tcBorders>
          </w:tcPr>
          <w:p w:rsidR="001A0F0F" w:rsidRPr="004C492A" w:rsidRDefault="001A0F0F" w:rsidP="00D26EAD">
            <w:pPr>
              <w:widowControl w:val="0"/>
              <w:autoSpaceDE w:val="0"/>
              <w:autoSpaceDN w:val="0"/>
              <w:adjustRightInd w:val="0"/>
              <w:contextualSpacing/>
              <w:jc w:val="center"/>
              <w:rPr>
                <w:rFonts w:cs="Times New Roman"/>
                <w:sz w:val="22"/>
                <w:szCs w:val="22"/>
              </w:rPr>
            </w:pPr>
            <w:r w:rsidRPr="004C492A">
              <w:rPr>
                <w:rFonts w:cs="Times New Roman"/>
                <w:sz w:val="22"/>
                <w:szCs w:val="22"/>
              </w:rPr>
              <w:t>2.7.1</w:t>
            </w:r>
          </w:p>
        </w:tc>
      </w:tr>
      <w:tr w:rsidR="00463865"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3865" w:rsidRPr="006E48FA" w:rsidRDefault="00463865" w:rsidP="003359C9">
            <w:pPr>
              <w:rPr>
                <w:rFonts w:cs="Times New Roman"/>
                <w:sz w:val="22"/>
                <w:szCs w:val="22"/>
              </w:rPr>
            </w:pPr>
            <w:r w:rsidRPr="006E48FA">
              <w:t>Размещение гаражей для собственных нужд</w:t>
            </w:r>
          </w:p>
        </w:tc>
        <w:tc>
          <w:tcPr>
            <w:tcW w:w="7067" w:type="dxa"/>
            <w:tcBorders>
              <w:top w:val="single" w:sz="4" w:space="0" w:color="auto"/>
              <w:left w:val="single" w:sz="4" w:space="0" w:color="auto"/>
              <w:bottom w:val="single" w:sz="4" w:space="0" w:color="auto"/>
              <w:right w:val="single" w:sz="4" w:space="0" w:color="auto"/>
            </w:tcBorders>
          </w:tcPr>
          <w:p w:rsidR="005C1B74" w:rsidRDefault="00463865" w:rsidP="005C1B74">
            <w:pPr>
              <w:jc w:val="both"/>
            </w:pPr>
            <w: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r w:rsidR="009F508C">
              <w:t xml:space="preserve">                               </w:t>
            </w:r>
          </w:p>
          <w:p w:rsidR="00463865" w:rsidRPr="003359C9" w:rsidRDefault="00463865" w:rsidP="005C1B74">
            <w:pPr>
              <w:jc w:val="center"/>
              <w:rPr>
                <w:rFonts w:cs="Times New Roman"/>
                <w:sz w:val="22"/>
                <w:szCs w:val="22"/>
              </w:rPr>
            </w:pPr>
          </w:p>
        </w:tc>
        <w:tc>
          <w:tcPr>
            <w:tcW w:w="810" w:type="dxa"/>
            <w:tcBorders>
              <w:top w:val="single" w:sz="4" w:space="0" w:color="auto"/>
              <w:left w:val="single" w:sz="4" w:space="0" w:color="auto"/>
              <w:bottom w:val="single" w:sz="4" w:space="0" w:color="auto"/>
              <w:right w:val="single" w:sz="4" w:space="0" w:color="auto"/>
            </w:tcBorders>
          </w:tcPr>
          <w:p w:rsidR="00463865" w:rsidRPr="004C492A" w:rsidRDefault="00463865" w:rsidP="00D26EAD">
            <w:pPr>
              <w:widowControl w:val="0"/>
              <w:autoSpaceDE w:val="0"/>
              <w:autoSpaceDN w:val="0"/>
              <w:adjustRightInd w:val="0"/>
              <w:contextualSpacing/>
              <w:jc w:val="center"/>
              <w:rPr>
                <w:rFonts w:cs="Times New Roman"/>
                <w:sz w:val="22"/>
                <w:szCs w:val="22"/>
              </w:rPr>
            </w:pPr>
            <w:r w:rsidRPr="006E48FA">
              <w:rPr>
                <w:rFonts w:cs="Times New Roman"/>
                <w:sz w:val="22"/>
                <w:szCs w:val="22"/>
              </w:rPr>
              <w:t>2.7.2</w:t>
            </w:r>
          </w:p>
        </w:tc>
      </w:tr>
      <w:tr w:rsidR="001A0F0F"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0F0F" w:rsidRPr="003359C9" w:rsidRDefault="001A0F0F" w:rsidP="003359C9">
            <w:pPr>
              <w:rPr>
                <w:rFonts w:cs="Times New Roman"/>
                <w:sz w:val="22"/>
                <w:szCs w:val="22"/>
              </w:rPr>
            </w:pPr>
            <w:r w:rsidRPr="003359C9">
              <w:rPr>
                <w:rFonts w:cs="Times New Roman"/>
                <w:sz w:val="22"/>
                <w:szCs w:val="22"/>
              </w:rPr>
              <w:t>Коммунальное обслуживание</w:t>
            </w:r>
          </w:p>
        </w:tc>
        <w:tc>
          <w:tcPr>
            <w:tcW w:w="7067" w:type="dxa"/>
            <w:tcBorders>
              <w:top w:val="single" w:sz="4" w:space="0" w:color="auto"/>
              <w:left w:val="single" w:sz="4" w:space="0" w:color="auto"/>
              <w:bottom w:val="single" w:sz="4" w:space="0" w:color="auto"/>
              <w:right w:val="single" w:sz="4" w:space="0" w:color="auto"/>
            </w:tcBorders>
          </w:tcPr>
          <w:p w:rsidR="001A0F0F" w:rsidRPr="003359C9" w:rsidRDefault="00C756BF" w:rsidP="00D33886">
            <w:pPr>
              <w:jc w:val="both"/>
              <w:rPr>
                <w:rFonts w:cs="Times New Roman"/>
                <w:sz w:val="22"/>
                <w:szCs w:val="22"/>
              </w:rPr>
            </w:pPr>
            <w:r w:rsidRPr="003359C9">
              <w:rPr>
                <w:rFonts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w:t>
            </w:r>
            <w:r w:rsidR="00EB72F4">
              <w:rPr>
                <w:rFonts w:cs="Times New Roman"/>
                <w:sz w:val="22"/>
                <w:szCs w:val="22"/>
              </w:rPr>
              <w:t>3.1.1-3.1.2</w:t>
            </w:r>
          </w:p>
        </w:tc>
        <w:tc>
          <w:tcPr>
            <w:tcW w:w="810" w:type="dxa"/>
            <w:tcBorders>
              <w:top w:val="single" w:sz="4" w:space="0" w:color="auto"/>
              <w:left w:val="single" w:sz="4" w:space="0" w:color="auto"/>
              <w:bottom w:val="single" w:sz="4" w:space="0" w:color="auto"/>
              <w:right w:val="single" w:sz="4" w:space="0" w:color="auto"/>
            </w:tcBorders>
          </w:tcPr>
          <w:p w:rsidR="001A0F0F" w:rsidRPr="004C492A" w:rsidRDefault="001A0F0F" w:rsidP="00D26EAD">
            <w:pPr>
              <w:widowControl w:val="0"/>
              <w:autoSpaceDE w:val="0"/>
              <w:autoSpaceDN w:val="0"/>
              <w:adjustRightInd w:val="0"/>
              <w:contextualSpacing/>
              <w:jc w:val="center"/>
              <w:rPr>
                <w:rFonts w:cs="Times New Roman"/>
                <w:sz w:val="22"/>
                <w:szCs w:val="22"/>
              </w:rPr>
            </w:pPr>
            <w:r w:rsidRPr="004C492A">
              <w:rPr>
                <w:rFonts w:cs="Times New Roman"/>
                <w:sz w:val="22"/>
                <w:szCs w:val="22"/>
              </w:rPr>
              <w:t>3.1</w:t>
            </w:r>
          </w:p>
        </w:tc>
      </w:tr>
      <w:tr w:rsidR="00277208"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56BF" w:rsidRPr="003359C9" w:rsidRDefault="00C756BF" w:rsidP="003359C9">
            <w:pPr>
              <w:rPr>
                <w:rFonts w:cs="Times New Roman"/>
                <w:sz w:val="22"/>
                <w:szCs w:val="22"/>
              </w:rPr>
            </w:pPr>
            <w:r w:rsidRPr="003359C9">
              <w:rPr>
                <w:rFonts w:cs="Times New Roman"/>
                <w:sz w:val="22"/>
                <w:szCs w:val="22"/>
              </w:rPr>
              <w:t>Предоставление</w:t>
            </w:r>
            <w:r w:rsidRPr="003359C9">
              <w:rPr>
                <w:rFonts w:cs="Times New Roman"/>
                <w:sz w:val="22"/>
                <w:szCs w:val="22"/>
              </w:rPr>
              <w:br/>
              <w:t>коммунальных услуг</w:t>
            </w:r>
          </w:p>
          <w:p w:rsidR="00277208" w:rsidRPr="003359C9" w:rsidRDefault="00277208" w:rsidP="003359C9">
            <w:pPr>
              <w:rPr>
                <w:rFonts w:cs="Times New Roman"/>
                <w:sz w:val="22"/>
                <w:szCs w:val="22"/>
              </w:rPr>
            </w:pPr>
          </w:p>
        </w:tc>
        <w:tc>
          <w:tcPr>
            <w:tcW w:w="7067" w:type="dxa"/>
            <w:tcBorders>
              <w:top w:val="single" w:sz="4" w:space="0" w:color="auto"/>
              <w:left w:val="single" w:sz="4" w:space="0" w:color="auto"/>
              <w:bottom w:val="single" w:sz="4" w:space="0" w:color="auto"/>
              <w:right w:val="single" w:sz="4" w:space="0" w:color="auto"/>
            </w:tcBorders>
          </w:tcPr>
          <w:p w:rsidR="00277208" w:rsidRPr="003359C9" w:rsidRDefault="00C756BF" w:rsidP="00D33886">
            <w:pPr>
              <w:jc w:val="both"/>
              <w:rPr>
                <w:rFonts w:cs="Times New Roman"/>
                <w:sz w:val="22"/>
                <w:szCs w:val="22"/>
              </w:rPr>
            </w:pPr>
            <w:r w:rsidRPr="003359C9">
              <w:rPr>
                <w:rFonts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w:t>
            </w:r>
            <w:r w:rsidR="00EB72F4">
              <w:rPr>
                <w:rFonts w:cs="Times New Roman"/>
                <w:sz w:val="22"/>
                <w:szCs w:val="22"/>
              </w:rPr>
              <w:t xml:space="preserve"> и плавки снега)</w:t>
            </w:r>
            <w:r w:rsidR="0011200A">
              <w:rPr>
                <w:rFonts w:cs="Times New Roman"/>
                <w:sz w:val="22"/>
                <w:szCs w:val="22"/>
              </w:rPr>
              <w:t>,</w:t>
            </w:r>
          </w:p>
        </w:tc>
        <w:tc>
          <w:tcPr>
            <w:tcW w:w="810" w:type="dxa"/>
            <w:tcBorders>
              <w:top w:val="single" w:sz="4" w:space="0" w:color="auto"/>
              <w:left w:val="single" w:sz="4" w:space="0" w:color="auto"/>
              <w:bottom w:val="single" w:sz="4" w:space="0" w:color="auto"/>
              <w:right w:val="single" w:sz="4" w:space="0" w:color="auto"/>
            </w:tcBorders>
          </w:tcPr>
          <w:p w:rsidR="00277208" w:rsidRPr="004C492A" w:rsidRDefault="00277208" w:rsidP="00D26EAD">
            <w:pPr>
              <w:widowControl w:val="0"/>
              <w:autoSpaceDE w:val="0"/>
              <w:autoSpaceDN w:val="0"/>
              <w:adjustRightInd w:val="0"/>
              <w:contextualSpacing/>
              <w:jc w:val="center"/>
              <w:rPr>
                <w:rFonts w:cs="Times New Roman"/>
                <w:sz w:val="22"/>
                <w:szCs w:val="22"/>
              </w:rPr>
            </w:pPr>
            <w:r>
              <w:rPr>
                <w:rFonts w:cs="Times New Roman"/>
                <w:sz w:val="22"/>
                <w:szCs w:val="22"/>
              </w:rPr>
              <w:t>3.1.1</w:t>
            </w:r>
          </w:p>
        </w:tc>
      </w:tr>
      <w:tr w:rsidR="00277208"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7208" w:rsidRPr="003359C9" w:rsidRDefault="00C756BF" w:rsidP="003359C9">
            <w:pPr>
              <w:rPr>
                <w:rFonts w:cs="Times New Roman"/>
                <w:sz w:val="22"/>
                <w:szCs w:val="22"/>
              </w:rPr>
            </w:pPr>
            <w:r w:rsidRPr="003359C9">
              <w:rPr>
                <w:rFonts w:cs="Times New Roman"/>
                <w:sz w:val="22"/>
                <w:szCs w:val="22"/>
              </w:rPr>
              <w:t>Административные здания организаций, обеспечивающих пр</w:t>
            </w:r>
            <w:r w:rsidR="00EA19BD">
              <w:rPr>
                <w:rFonts w:cs="Times New Roman"/>
                <w:sz w:val="22"/>
                <w:szCs w:val="22"/>
              </w:rPr>
              <w:t>едоставление коммунальных услуг</w:t>
            </w:r>
          </w:p>
        </w:tc>
        <w:tc>
          <w:tcPr>
            <w:tcW w:w="7067" w:type="dxa"/>
            <w:tcBorders>
              <w:top w:val="single" w:sz="4" w:space="0" w:color="auto"/>
              <w:left w:val="single" w:sz="4" w:space="0" w:color="auto"/>
              <w:bottom w:val="single" w:sz="4" w:space="0" w:color="auto"/>
              <w:right w:val="single" w:sz="4" w:space="0" w:color="auto"/>
            </w:tcBorders>
          </w:tcPr>
          <w:p w:rsidR="00C756BF" w:rsidRPr="003359C9" w:rsidRDefault="00C756BF" w:rsidP="00D33886">
            <w:pPr>
              <w:jc w:val="both"/>
              <w:rPr>
                <w:rFonts w:cs="Times New Roman"/>
                <w:sz w:val="22"/>
                <w:szCs w:val="22"/>
              </w:rPr>
            </w:pPr>
            <w:r w:rsidRPr="003359C9">
              <w:rPr>
                <w:rFonts w:cs="Times New Roman"/>
                <w:sz w:val="22"/>
                <w:szCs w:val="22"/>
              </w:rPr>
              <w:t>Размещение зданий, предназначенных для приема физических и юридических лиц в связи с предоставлением им коммунальных услуг</w:t>
            </w:r>
          </w:p>
          <w:p w:rsidR="00277208" w:rsidRPr="003359C9" w:rsidRDefault="00277208" w:rsidP="00D33886">
            <w:pPr>
              <w:jc w:val="both"/>
              <w:rPr>
                <w:rFonts w:cs="Times New Roman"/>
                <w:sz w:val="22"/>
                <w:szCs w:val="22"/>
              </w:rPr>
            </w:pPr>
          </w:p>
        </w:tc>
        <w:tc>
          <w:tcPr>
            <w:tcW w:w="810" w:type="dxa"/>
            <w:tcBorders>
              <w:top w:val="single" w:sz="4" w:space="0" w:color="auto"/>
              <w:left w:val="single" w:sz="4" w:space="0" w:color="auto"/>
              <w:bottom w:val="single" w:sz="4" w:space="0" w:color="auto"/>
              <w:right w:val="single" w:sz="4" w:space="0" w:color="auto"/>
            </w:tcBorders>
          </w:tcPr>
          <w:p w:rsidR="00277208" w:rsidRPr="004C492A" w:rsidRDefault="00277208" w:rsidP="00D26EAD">
            <w:pPr>
              <w:widowControl w:val="0"/>
              <w:autoSpaceDE w:val="0"/>
              <w:autoSpaceDN w:val="0"/>
              <w:adjustRightInd w:val="0"/>
              <w:contextualSpacing/>
              <w:jc w:val="center"/>
              <w:rPr>
                <w:rFonts w:cs="Times New Roman"/>
                <w:sz w:val="22"/>
                <w:szCs w:val="22"/>
              </w:rPr>
            </w:pPr>
            <w:r>
              <w:rPr>
                <w:rFonts w:cs="Times New Roman"/>
                <w:sz w:val="22"/>
                <w:szCs w:val="22"/>
              </w:rPr>
              <w:t>3.1.2</w:t>
            </w:r>
          </w:p>
        </w:tc>
      </w:tr>
      <w:tr w:rsidR="001A0F0F"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0F0F" w:rsidRPr="003359C9" w:rsidRDefault="001A0F0F" w:rsidP="003359C9">
            <w:pPr>
              <w:rPr>
                <w:rFonts w:cs="Times New Roman"/>
                <w:sz w:val="22"/>
                <w:szCs w:val="22"/>
              </w:rPr>
            </w:pPr>
            <w:r w:rsidRPr="003359C9">
              <w:rPr>
                <w:rFonts w:cs="Times New Roman"/>
                <w:sz w:val="22"/>
                <w:szCs w:val="22"/>
              </w:rPr>
              <w:t>Социальное обслуживание</w:t>
            </w:r>
          </w:p>
        </w:tc>
        <w:tc>
          <w:tcPr>
            <w:tcW w:w="7067" w:type="dxa"/>
            <w:tcBorders>
              <w:top w:val="single" w:sz="4" w:space="0" w:color="auto"/>
              <w:left w:val="single" w:sz="4" w:space="0" w:color="auto"/>
              <w:bottom w:val="single" w:sz="4" w:space="0" w:color="auto"/>
              <w:right w:val="single" w:sz="4" w:space="0" w:color="auto"/>
            </w:tcBorders>
          </w:tcPr>
          <w:p w:rsidR="001A0F0F" w:rsidRPr="003359C9" w:rsidRDefault="00C756BF" w:rsidP="00D33886">
            <w:pPr>
              <w:jc w:val="both"/>
              <w:rPr>
                <w:rFonts w:cs="Times New Roman"/>
                <w:sz w:val="22"/>
                <w:szCs w:val="22"/>
              </w:rPr>
            </w:pPr>
            <w:r w:rsidRPr="003359C9">
              <w:rPr>
                <w:rFonts w:cs="Times New Roman"/>
                <w:sz w:val="22"/>
                <w:szCs w:val="22"/>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810" w:type="dxa"/>
            <w:tcBorders>
              <w:top w:val="single" w:sz="4" w:space="0" w:color="auto"/>
              <w:left w:val="single" w:sz="4" w:space="0" w:color="auto"/>
              <w:bottom w:val="single" w:sz="4" w:space="0" w:color="auto"/>
              <w:right w:val="single" w:sz="4" w:space="0" w:color="auto"/>
            </w:tcBorders>
          </w:tcPr>
          <w:p w:rsidR="001A0F0F" w:rsidRPr="004C492A" w:rsidRDefault="001A0F0F" w:rsidP="00D26EAD">
            <w:pPr>
              <w:widowControl w:val="0"/>
              <w:autoSpaceDE w:val="0"/>
              <w:autoSpaceDN w:val="0"/>
              <w:adjustRightInd w:val="0"/>
              <w:contextualSpacing/>
              <w:jc w:val="center"/>
              <w:rPr>
                <w:rFonts w:cs="Times New Roman"/>
                <w:sz w:val="22"/>
                <w:szCs w:val="22"/>
              </w:rPr>
            </w:pPr>
            <w:r w:rsidRPr="004C492A">
              <w:rPr>
                <w:rFonts w:cs="Times New Roman"/>
                <w:sz w:val="22"/>
                <w:szCs w:val="22"/>
              </w:rPr>
              <w:t>3.2</w:t>
            </w:r>
          </w:p>
        </w:tc>
      </w:tr>
      <w:tr w:rsidR="00277208"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56BF" w:rsidRPr="003359C9" w:rsidRDefault="00C756BF" w:rsidP="003359C9">
            <w:pPr>
              <w:rPr>
                <w:rFonts w:cs="Times New Roman"/>
                <w:sz w:val="22"/>
                <w:szCs w:val="22"/>
              </w:rPr>
            </w:pPr>
            <w:r w:rsidRPr="003359C9">
              <w:rPr>
                <w:rFonts w:cs="Times New Roman"/>
                <w:sz w:val="22"/>
                <w:szCs w:val="22"/>
              </w:rPr>
              <w:t>Дома социального</w:t>
            </w:r>
            <w:r w:rsidRPr="003359C9">
              <w:rPr>
                <w:rFonts w:cs="Times New Roman"/>
                <w:sz w:val="22"/>
                <w:szCs w:val="22"/>
              </w:rPr>
              <w:br/>
              <w:t>обслуживания</w:t>
            </w:r>
          </w:p>
          <w:p w:rsidR="00277208" w:rsidRPr="003359C9" w:rsidRDefault="00277208" w:rsidP="003359C9">
            <w:pPr>
              <w:rPr>
                <w:rFonts w:cs="Times New Roman"/>
                <w:sz w:val="22"/>
                <w:szCs w:val="22"/>
              </w:rPr>
            </w:pPr>
          </w:p>
        </w:tc>
        <w:tc>
          <w:tcPr>
            <w:tcW w:w="7067" w:type="dxa"/>
            <w:tcBorders>
              <w:top w:val="single" w:sz="4" w:space="0" w:color="auto"/>
              <w:left w:val="single" w:sz="4" w:space="0" w:color="auto"/>
              <w:bottom w:val="single" w:sz="4" w:space="0" w:color="auto"/>
              <w:right w:val="single" w:sz="4" w:space="0" w:color="auto"/>
            </w:tcBorders>
          </w:tcPr>
          <w:p w:rsidR="00277208" w:rsidRPr="003359C9" w:rsidRDefault="00C756BF" w:rsidP="00D33886">
            <w:pPr>
              <w:jc w:val="both"/>
              <w:rPr>
                <w:rFonts w:cs="Times New Roman"/>
                <w:sz w:val="22"/>
                <w:szCs w:val="22"/>
              </w:rPr>
            </w:pPr>
            <w:r w:rsidRPr="003359C9">
              <w:rPr>
                <w:rFonts w:cs="Times New Roman"/>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810" w:type="dxa"/>
            <w:tcBorders>
              <w:top w:val="single" w:sz="4" w:space="0" w:color="auto"/>
              <w:left w:val="single" w:sz="4" w:space="0" w:color="auto"/>
              <w:bottom w:val="single" w:sz="4" w:space="0" w:color="auto"/>
              <w:right w:val="single" w:sz="4" w:space="0" w:color="auto"/>
            </w:tcBorders>
          </w:tcPr>
          <w:p w:rsidR="00277208" w:rsidRPr="004C492A" w:rsidRDefault="00277208" w:rsidP="00D26EAD">
            <w:pPr>
              <w:widowControl w:val="0"/>
              <w:autoSpaceDE w:val="0"/>
              <w:autoSpaceDN w:val="0"/>
              <w:adjustRightInd w:val="0"/>
              <w:contextualSpacing/>
              <w:jc w:val="center"/>
              <w:rPr>
                <w:rFonts w:cs="Times New Roman"/>
                <w:sz w:val="22"/>
                <w:szCs w:val="22"/>
              </w:rPr>
            </w:pPr>
            <w:r>
              <w:rPr>
                <w:rFonts w:cs="Times New Roman"/>
                <w:sz w:val="22"/>
                <w:szCs w:val="22"/>
              </w:rPr>
              <w:t>3.2.1</w:t>
            </w:r>
          </w:p>
        </w:tc>
      </w:tr>
      <w:tr w:rsidR="00277208"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56BF" w:rsidRPr="003359C9" w:rsidRDefault="00C756BF" w:rsidP="003359C9">
            <w:pPr>
              <w:rPr>
                <w:rFonts w:cs="Times New Roman"/>
                <w:sz w:val="22"/>
                <w:szCs w:val="22"/>
              </w:rPr>
            </w:pPr>
            <w:r w:rsidRPr="003359C9">
              <w:rPr>
                <w:rFonts w:cs="Times New Roman"/>
                <w:sz w:val="22"/>
                <w:szCs w:val="22"/>
              </w:rPr>
              <w:lastRenderedPageBreak/>
              <w:t>Оказание социальной</w:t>
            </w:r>
            <w:r w:rsidRPr="003359C9">
              <w:rPr>
                <w:rFonts w:cs="Times New Roman"/>
                <w:sz w:val="22"/>
                <w:szCs w:val="22"/>
              </w:rPr>
              <w:br/>
              <w:t>помощи населению</w:t>
            </w:r>
          </w:p>
          <w:p w:rsidR="00277208" w:rsidRPr="003359C9" w:rsidRDefault="00277208" w:rsidP="003359C9">
            <w:pPr>
              <w:rPr>
                <w:rFonts w:cs="Times New Roman"/>
                <w:sz w:val="22"/>
                <w:szCs w:val="22"/>
              </w:rPr>
            </w:pPr>
          </w:p>
        </w:tc>
        <w:tc>
          <w:tcPr>
            <w:tcW w:w="7067" w:type="dxa"/>
            <w:tcBorders>
              <w:top w:val="single" w:sz="4" w:space="0" w:color="auto"/>
              <w:left w:val="single" w:sz="4" w:space="0" w:color="auto"/>
              <w:bottom w:val="single" w:sz="4" w:space="0" w:color="auto"/>
              <w:right w:val="single" w:sz="4" w:space="0" w:color="auto"/>
            </w:tcBorders>
          </w:tcPr>
          <w:p w:rsidR="00277208" w:rsidRPr="003359C9" w:rsidRDefault="00C756BF" w:rsidP="00D33886">
            <w:pPr>
              <w:jc w:val="both"/>
              <w:rPr>
                <w:rFonts w:cs="Times New Roman"/>
                <w:sz w:val="22"/>
                <w:szCs w:val="22"/>
              </w:rPr>
            </w:pPr>
            <w:r w:rsidRPr="003359C9">
              <w:rPr>
                <w:rFonts w:cs="Times New Roman"/>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w:t>
            </w:r>
            <w:r w:rsidR="00E504BC">
              <w:rPr>
                <w:rFonts w:cs="Times New Roman"/>
                <w:sz w:val="22"/>
                <w:szCs w:val="22"/>
              </w:rPr>
              <w:t xml:space="preserve"> </w:t>
            </w:r>
            <w:r w:rsidRPr="003359C9">
              <w:rPr>
                <w:rFonts w:cs="Times New Roman"/>
                <w:sz w:val="22"/>
                <w:szCs w:val="22"/>
              </w:rPr>
              <w:t>организаций: некоммерческих фондов, благотворительных о</w:t>
            </w:r>
            <w:r w:rsidR="00575E82">
              <w:rPr>
                <w:rFonts w:cs="Times New Roman"/>
                <w:sz w:val="22"/>
                <w:szCs w:val="22"/>
              </w:rPr>
              <w:t>рганизаций, клубов по интересам</w:t>
            </w:r>
          </w:p>
        </w:tc>
        <w:tc>
          <w:tcPr>
            <w:tcW w:w="810" w:type="dxa"/>
            <w:tcBorders>
              <w:top w:val="single" w:sz="4" w:space="0" w:color="auto"/>
              <w:left w:val="single" w:sz="4" w:space="0" w:color="auto"/>
              <w:bottom w:val="single" w:sz="4" w:space="0" w:color="auto"/>
              <w:right w:val="single" w:sz="4" w:space="0" w:color="auto"/>
            </w:tcBorders>
          </w:tcPr>
          <w:p w:rsidR="00277208" w:rsidRDefault="00277208" w:rsidP="00D26EAD">
            <w:pPr>
              <w:widowControl w:val="0"/>
              <w:autoSpaceDE w:val="0"/>
              <w:autoSpaceDN w:val="0"/>
              <w:adjustRightInd w:val="0"/>
              <w:contextualSpacing/>
              <w:jc w:val="center"/>
              <w:rPr>
                <w:rFonts w:cs="Times New Roman"/>
                <w:sz w:val="22"/>
                <w:szCs w:val="22"/>
              </w:rPr>
            </w:pPr>
            <w:r>
              <w:rPr>
                <w:rFonts w:cs="Times New Roman"/>
                <w:sz w:val="22"/>
                <w:szCs w:val="22"/>
              </w:rPr>
              <w:t>3.2.2</w:t>
            </w:r>
          </w:p>
        </w:tc>
      </w:tr>
      <w:tr w:rsidR="00277208"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56BF" w:rsidRPr="003359C9" w:rsidRDefault="00C756BF" w:rsidP="003359C9">
            <w:pPr>
              <w:rPr>
                <w:rFonts w:cs="Times New Roman"/>
                <w:sz w:val="22"/>
                <w:szCs w:val="22"/>
              </w:rPr>
            </w:pPr>
            <w:r w:rsidRPr="003359C9">
              <w:rPr>
                <w:rFonts w:cs="Times New Roman"/>
                <w:sz w:val="22"/>
                <w:szCs w:val="22"/>
              </w:rPr>
              <w:t>Оказание услуг связи</w:t>
            </w:r>
          </w:p>
          <w:p w:rsidR="00277208" w:rsidRPr="003359C9" w:rsidRDefault="00277208" w:rsidP="003359C9">
            <w:pPr>
              <w:rPr>
                <w:rFonts w:cs="Times New Roman"/>
                <w:sz w:val="22"/>
                <w:szCs w:val="22"/>
              </w:rPr>
            </w:pPr>
          </w:p>
        </w:tc>
        <w:tc>
          <w:tcPr>
            <w:tcW w:w="7067" w:type="dxa"/>
            <w:tcBorders>
              <w:top w:val="single" w:sz="4" w:space="0" w:color="auto"/>
              <w:left w:val="single" w:sz="4" w:space="0" w:color="auto"/>
              <w:bottom w:val="single" w:sz="4" w:space="0" w:color="auto"/>
              <w:right w:val="single" w:sz="4" w:space="0" w:color="auto"/>
            </w:tcBorders>
          </w:tcPr>
          <w:p w:rsidR="00277208" w:rsidRPr="003359C9" w:rsidRDefault="00C756BF" w:rsidP="00D33886">
            <w:pPr>
              <w:jc w:val="both"/>
              <w:rPr>
                <w:rFonts w:cs="Times New Roman"/>
                <w:sz w:val="22"/>
                <w:szCs w:val="22"/>
              </w:rPr>
            </w:pPr>
            <w:r w:rsidRPr="003359C9">
              <w:rPr>
                <w:rFonts w:cs="Times New Roman"/>
                <w:sz w:val="22"/>
                <w:szCs w:val="22"/>
              </w:rPr>
              <w:t>Размещение зданий, предназначенных для размещения пунктов оказания услуг почтовой, телеграфной, междугородней и</w:t>
            </w:r>
            <w:r w:rsidR="00575E82">
              <w:rPr>
                <w:rFonts w:cs="Times New Roman"/>
                <w:sz w:val="22"/>
                <w:szCs w:val="22"/>
              </w:rPr>
              <w:t xml:space="preserve"> международной телефонной связи</w:t>
            </w:r>
          </w:p>
        </w:tc>
        <w:tc>
          <w:tcPr>
            <w:tcW w:w="810" w:type="dxa"/>
            <w:tcBorders>
              <w:top w:val="single" w:sz="4" w:space="0" w:color="auto"/>
              <w:left w:val="single" w:sz="4" w:space="0" w:color="auto"/>
              <w:bottom w:val="single" w:sz="4" w:space="0" w:color="auto"/>
              <w:right w:val="single" w:sz="4" w:space="0" w:color="auto"/>
            </w:tcBorders>
          </w:tcPr>
          <w:p w:rsidR="00277208" w:rsidRDefault="00277208" w:rsidP="00D26EAD">
            <w:pPr>
              <w:widowControl w:val="0"/>
              <w:autoSpaceDE w:val="0"/>
              <w:autoSpaceDN w:val="0"/>
              <w:adjustRightInd w:val="0"/>
              <w:contextualSpacing/>
              <w:jc w:val="center"/>
              <w:rPr>
                <w:rFonts w:cs="Times New Roman"/>
                <w:sz w:val="22"/>
                <w:szCs w:val="22"/>
              </w:rPr>
            </w:pPr>
            <w:r>
              <w:rPr>
                <w:rFonts w:cs="Times New Roman"/>
                <w:sz w:val="22"/>
                <w:szCs w:val="22"/>
              </w:rPr>
              <w:t>3.2.3</w:t>
            </w:r>
          </w:p>
        </w:tc>
      </w:tr>
      <w:tr w:rsidR="00277208"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56BF" w:rsidRPr="003359C9" w:rsidRDefault="00C756BF" w:rsidP="003359C9">
            <w:pPr>
              <w:rPr>
                <w:rFonts w:cs="Times New Roman"/>
                <w:sz w:val="22"/>
                <w:szCs w:val="22"/>
              </w:rPr>
            </w:pPr>
            <w:r w:rsidRPr="003359C9">
              <w:rPr>
                <w:rFonts w:cs="Times New Roman"/>
                <w:sz w:val="22"/>
                <w:szCs w:val="22"/>
              </w:rPr>
              <w:t>Общежития</w:t>
            </w:r>
          </w:p>
          <w:p w:rsidR="00277208" w:rsidRPr="003359C9" w:rsidRDefault="00277208" w:rsidP="003359C9">
            <w:pPr>
              <w:rPr>
                <w:rFonts w:cs="Times New Roman"/>
                <w:sz w:val="22"/>
                <w:szCs w:val="22"/>
              </w:rPr>
            </w:pPr>
          </w:p>
        </w:tc>
        <w:tc>
          <w:tcPr>
            <w:tcW w:w="7067" w:type="dxa"/>
            <w:tcBorders>
              <w:top w:val="single" w:sz="4" w:space="0" w:color="auto"/>
              <w:left w:val="single" w:sz="4" w:space="0" w:color="auto"/>
              <w:bottom w:val="single" w:sz="4" w:space="0" w:color="auto"/>
              <w:right w:val="single" w:sz="4" w:space="0" w:color="auto"/>
            </w:tcBorders>
          </w:tcPr>
          <w:p w:rsidR="00277208" w:rsidRPr="003359C9" w:rsidRDefault="00C756BF" w:rsidP="00D33886">
            <w:pPr>
              <w:jc w:val="both"/>
              <w:rPr>
                <w:rFonts w:cs="Times New Roman"/>
                <w:sz w:val="22"/>
                <w:szCs w:val="22"/>
              </w:rPr>
            </w:pPr>
            <w:r w:rsidRPr="003359C9">
              <w:rPr>
                <w:rFonts w:cs="Times New Roman"/>
                <w:sz w:val="22"/>
                <w:szCs w:val="22"/>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w:t>
            </w:r>
            <w:r w:rsidR="00575E82">
              <w:rPr>
                <w:rFonts w:cs="Times New Roman"/>
                <w:sz w:val="22"/>
                <w:szCs w:val="22"/>
              </w:rPr>
              <w:t>нного использования с кодом 4.7</w:t>
            </w:r>
          </w:p>
        </w:tc>
        <w:tc>
          <w:tcPr>
            <w:tcW w:w="810" w:type="dxa"/>
            <w:tcBorders>
              <w:top w:val="single" w:sz="4" w:space="0" w:color="auto"/>
              <w:left w:val="single" w:sz="4" w:space="0" w:color="auto"/>
              <w:bottom w:val="single" w:sz="4" w:space="0" w:color="auto"/>
              <w:right w:val="single" w:sz="4" w:space="0" w:color="auto"/>
            </w:tcBorders>
          </w:tcPr>
          <w:p w:rsidR="00277208" w:rsidRDefault="00277208" w:rsidP="00D26EAD">
            <w:pPr>
              <w:widowControl w:val="0"/>
              <w:autoSpaceDE w:val="0"/>
              <w:autoSpaceDN w:val="0"/>
              <w:adjustRightInd w:val="0"/>
              <w:contextualSpacing/>
              <w:jc w:val="center"/>
              <w:rPr>
                <w:rFonts w:cs="Times New Roman"/>
                <w:sz w:val="22"/>
                <w:szCs w:val="22"/>
              </w:rPr>
            </w:pPr>
            <w:r>
              <w:rPr>
                <w:rFonts w:cs="Times New Roman"/>
                <w:sz w:val="22"/>
                <w:szCs w:val="22"/>
              </w:rPr>
              <w:t>3.2.4</w:t>
            </w:r>
          </w:p>
        </w:tc>
      </w:tr>
      <w:tr w:rsidR="00D26EAD"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EAD" w:rsidRPr="003359C9" w:rsidRDefault="00D26EAD" w:rsidP="003359C9">
            <w:pPr>
              <w:rPr>
                <w:rFonts w:cs="Times New Roman"/>
                <w:sz w:val="22"/>
                <w:szCs w:val="22"/>
              </w:rPr>
            </w:pPr>
            <w:r w:rsidRPr="003359C9">
              <w:rPr>
                <w:rFonts w:cs="Times New Roman"/>
                <w:sz w:val="22"/>
                <w:szCs w:val="22"/>
              </w:rPr>
              <w:t>Бытовое обслуживание</w:t>
            </w:r>
          </w:p>
        </w:tc>
        <w:tc>
          <w:tcPr>
            <w:tcW w:w="7067" w:type="dxa"/>
            <w:tcBorders>
              <w:top w:val="single" w:sz="4" w:space="0" w:color="auto"/>
              <w:left w:val="single" w:sz="4" w:space="0" w:color="auto"/>
              <w:bottom w:val="single" w:sz="4" w:space="0" w:color="auto"/>
              <w:right w:val="single" w:sz="4" w:space="0" w:color="auto"/>
            </w:tcBorders>
          </w:tcPr>
          <w:p w:rsidR="00D26EAD" w:rsidRPr="003359C9" w:rsidRDefault="00D26EAD" w:rsidP="00D33886">
            <w:pPr>
              <w:jc w:val="both"/>
              <w:rPr>
                <w:rFonts w:cs="Times New Roman"/>
                <w:sz w:val="22"/>
                <w:szCs w:val="22"/>
              </w:rPr>
            </w:pPr>
            <w:r w:rsidRPr="003359C9">
              <w:rPr>
                <w:rFonts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10" w:type="dxa"/>
            <w:tcBorders>
              <w:top w:val="single" w:sz="4" w:space="0" w:color="auto"/>
              <w:left w:val="single" w:sz="4" w:space="0" w:color="auto"/>
              <w:bottom w:val="single" w:sz="4" w:space="0" w:color="auto"/>
              <w:right w:val="single" w:sz="4" w:space="0" w:color="auto"/>
            </w:tcBorders>
          </w:tcPr>
          <w:p w:rsidR="00D26EAD" w:rsidRPr="004C492A" w:rsidRDefault="00D26EAD" w:rsidP="00D26EAD">
            <w:pPr>
              <w:widowControl w:val="0"/>
              <w:autoSpaceDE w:val="0"/>
              <w:autoSpaceDN w:val="0"/>
              <w:adjustRightInd w:val="0"/>
              <w:contextualSpacing/>
              <w:jc w:val="center"/>
              <w:rPr>
                <w:rFonts w:cs="Times New Roman"/>
                <w:sz w:val="22"/>
                <w:szCs w:val="22"/>
              </w:rPr>
            </w:pPr>
            <w:r w:rsidRPr="004C492A">
              <w:rPr>
                <w:rFonts w:cs="Times New Roman"/>
                <w:sz w:val="22"/>
                <w:szCs w:val="22"/>
              </w:rPr>
              <w:t>3.3</w:t>
            </w:r>
          </w:p>
        </w:tc>
      </w:tr>
      <w:tr w:rsidR="001A0F0F"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0F0F" w:rsidRPr="003359C9" w:rsidRDefault="001A0F0F" w:rsidP="003359C9">
            <w:pPr>
              <w:rPr>
                <w:rFonts w:cs="Times New Roman"/>
                <w:sz w:val="22"/>
                <w:szCs w:val="22"/>
              </w:rPr>
            </w:pPr>
            <w:r w:rsidRPr="003359C9">
              <w:rPr>
                <w:rFonts w:cs="Times New Roman"/>
                <w:sz w:val="22"/>
                <w:szCs w:val="22"/>
              </w:rPr>
              <w:t>Здравоохранение</w:t>
            </w:r>
          </w:p>
        </w:tc>
        <w:tc>
          <w:tcPr>
            <w:tcW w:w="7067" w:type="dxa"/>
            <w:tcBorders>
              <w:top w:val="single" w:sz="4" w:space="0" w:color="auto"/>
              <w:left w:val="single" w:sz="4" w:space="0" w:color="auto"/>
              <w:bottom w:val="single" w:sz="4" w:space="0" w:color="auto"/>
              <w:right w:val="single" w:sz="4" w:space="0" w:color="auto"/>
            </w:tcBorders>
          </w:tcPr>
          <w:p w:rsidR="001A0F0F" w:rsidRPr="003359C9" w:rsidRDefault="001A0F0F" w:rsidP="006E48FA">
            <w:pPr>
              <w:jc w:val="both"/>
              <w:rPr>
                <w:rFonts w:cs="Times New Roman"/>
                <w:sz w:val="22"/>
                <w:szCs w:val="22"/>
              </w:rPr>
            </w:pPr>
            <w:r w:rsidRPr="003359C9">
              <w:rPr>
                <w:rFonts w:cs="Times New Roman"/>
                <w:sz w:val="22"/>
                <w:szCs w:val="2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w:t>
            </w:r>
            <w:r w:rsidR="006E48FA">
              <w:rPr>
                <w:rFonts w:cs="Times New Roman"/>
                <w:sz w:val="22"/>
                <w:szCs w:val="22"/>
              </w:rPr>
              <w:t>го использования с кодами 3.4.1</w:t>
            </w:r>
          </w:p>
        </w:tc>
        <w:tc>
          <w:tcPr>
            <w:tcW w:w="810" w:type="dxa"/>
            <w:tcBorders>
              <w:top w:val="single" w:sz="4" w:space="0" w:color="auto"/>
              <w:left w:val="single" w:sz="4" w:space="0" w:color="auto"/>
              <w:bottom w:val="single" w:sz="4" w:space="0" w:color="auto"/>
              <w:right w:val="single" w:sz="4" w:space="0" w:color="auto"/>
            </w:tcBorders>
          </w:tcPr>
          <w:p w:rsidR="001A0F0F" w:rsidRPr="004C492A" w:rsidRDefault="001A0F0F" w:rsidP="00D26EAD">
            <w:pPr>
              <w:widowControl w:val="0"/>
              <w:autoSpaceDE w:val="0"/>
              <w:autoSpaceDN w:val="0"/>
              <w:adjustRightInd w:val="0"/>
              <w:contextualSpacing/>
              <w:jc w:val="center"/>
              <w:rPr>
                <w:rFonts w:cs="Times New Roman"/>
                <w:sz w:val="22"/>
                <w:szCs w:val="22"/>
              </w:rPr>
            </w:pPr>
            <w:r w:rsidRPr="004C492A">
              <w:rPr>
                <w:rFonts w:cs="Times New Roman"/>
                <w:sz w:val="22"/>
                <w:szCs w:val="22"/>
              </w:rPr>
              <w:t>3.4</w:t>
            </w:r>
          </w:p>
        </w:tc>
      </w:tr>
      <w:tr w:rsidR="001A0F0F"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0F0F" w:rsidRPr="003359C9" w:rsidRDefault="001A0F0F" w:rsidP="003359C9">
            <w:pPr>
              <w:rPr>
                <w:rFonts w:cs="Times New Roman"/>
                <w:sz w:val="22"/>
                <w:szCs w:val="22"/>
              </w:rPr>
            </w:pPr>
            <w:r w:rsidRPr="003359C9">
              <w:rPr>
                <w:rFonts w:cs="Times New Roman"/>
                <w:sz w:val="22"/>
                <w:szCs w:val="22"/>
              </w:rPr>
              <w:t>Амбулаторно-поликлиническое обслуживание</w:t>
            </w:r>
          </w:p>
        </w:tc>
        <w:tc>
          <w:tcPr>
            <w:tcW w:w="7067" w:type="dxa"/>
            <w:tcBorders>
              <w:top w:val="single" w:sz="4" w:space="0" w:color="auto"/>
              <w:left w:val="single" w:sz="4" w:space="0" w:color="auto"/>
              <w:bottom w:val="single" w:sz="4" w:space="0" w:color="auto"/>
              <w:right w:val="single" w:sz="4" w:space="0" w:color="auto"/>
            </w:tcBorders>
          </w:tcPr>
          <w:p w:rsidR="001A0F0F" w:rsidRPr="003359C9" w:rsidRDefault="001A0F0F" w:rsidP="00D33886">
            <w:pPr>
              <w:jc w:val="both"/>
              <w:rPr>
                <w:rFonts w:cs="Times New Roman"/>
                <w:sz w:val="22"/>
                <w:szCs w:val="22"/>
              </w:rPr>
            </w:pPr>
            <w:r w:rsidRPr="003359C9">
              <w:rPr>
                <w:rFonts w:cs="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10" w:type="dxa"/>
            <w:tcBorders>
              <w:top w:val="single" w:sz="4" w:space="0" w:color="auto"/>
              <w:left w:val="single" w:sz="4" w:space="0" w:color="auto"/>
              <w:bottom w:val="single" w:sz="4" w:space="0" w:color="auto"/>
              <w:right w:val="single" w:sz="4" w:space="0" w:color="auto"/>
            </w:tcBorders>
          </w:tcPr>
          <w:p w:rsidR="001A0F0F" w:rsidRPr="004C492A" w:rsidRDefault="001A0F0F" w:rsidP="00D26EAD">
            <w:pPr>
              <w:widowControl w:val="0"/>
              <w:autoSpaceDE w:val="0"/>
              <w:autoSpaceDN w:val="0"/>
              <w:adjustRightInd w:val="0"/>
              <w:contextualSpacing/>
              <w:jc w:val="center"/>
              <w:rPr>
                <w:rFonts w:cs="Times New Roman"/>
                <w:sz w:val="22"/>
                <w:szCs w:val="22"/>
              </w:rPr>
            </w:pPr>
            <w:r w:rsidRPr="004C492A">
              <w:rPr>
                <w:rFonts w:cs="Times New Roman"/>
                <w:sz w:val="22"/>
                <w:szCs w:val="22"/>
              </w:rPr>
              <w:t>3.4.1</w:t>
            </w:r>
          </w:p>
        </w:tc>
      </w:tr>
      <w:tr w:rsidR="001E2FF0"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FF0" w:rsidRPr="003359C9" w:rsidRDefault="001E2FF0" w:rsidP="003359C9">
            <w:pPr>
              <w:rPr>
                <w:rFonts w:cs="Times New Roman"/>
                <w:sz w:val="22"/>
                <w:szCs w:val="22"/>
              </w:rPr>
            </w:pPr>
            <w:r w:rsidRPr="003359C9">
              <w:rPr>
                <w:rFonts w:cs="Times New Roman"/>
                <w:sz w:val="22"/>
                <w:szCs w:val="22"/>
              </w:rPr>
              <w:t>Дошкольное, начальное и среднее общее образование</w:t>
            </w:r>
          </w:p>
        </w:tc>
        <w:tc>
          <w:tcPr>
            <w:tcW w:w="7067" w:type="dxa"/>
            <w:tcBorders>
              <w:top w:val="single" w:sz="4" w:space="0" w:color="auto"/>
              <w:left w:val="single" w:sz="4" w:space="0" w:color="auto"/>
              <w:bottom w:val="single" w:sz="4" w:space="0" w:color="auto"/>
              <w:right w:val="single" w:sz="4" w:space="0" w:color="auto"/>
            </w:tcBorders>
          </w:tcPr>
          <w:p w:rsidR="001E2FF0" w:rsidRPr="003359C9" w:rsidRDefault="00C756BF" w:rsidP="00D33886">
            <w:pPr>
              <w:jc w:val="both"/>
              <w:rPr>
                <w:rFonts w:cs="Times New Roman"/>
                <w:sz w:val="22"/>
                <w:szCs w:val="22"/>
              </w:rPr>
            </w:pPr>
            <w:r w:rsidRPr="003359C9">
              <w:rPr>
                <w:rFonts w:cs="Times New Roman"/>
                <w:sz w:val="22"/>
                <w:szCs w:val="22"/>
              </w:rPr>
              <w:t>Размещение объектов капитального строительства, предназначенных для</w:t>
            </w:r>
            <w:r w:rsidRPr="003359C9">
              <w:rPr>
                <w:rFonts w:cs="Times New Roman"/>
                <w:sz w:val="22"/>
                <w:szCs w:val="22"/>
              </w:rPr>
              <w:br/>
              <w:t>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w:t>
            </w:r>
            <w:r w:rsidR="00575E82">
              <w:rPr>
                <w:rFonts w:cs="Times New Roman"/>
                <w:sz w:val="22"/>
                <w:szCs w:val="22"/>
              </w:rPr>
              <w:t xml:space="preserve"> физической культурой и спортом</w:t>
            </w:r>
          </w:p>
        </w:tc>
        <w:tc>
          <w:tcPr>
            <w:tcW w:w="810" w:type="dxa"/>
            <w:tcBorders>
              <w:top w:val="single" w:sz="4" w:space="0" w:color="auto"/>
              <w:left w:val="single" w:sz="4" w:space="0" w:color="auto"/>
              <w:bottom w:val="single" w:sz="4" w:space="0" w:color="auto"/>
              <w:right w:val="single" w:sz="4" w:space="0" w:color="auto"/>
            </w:tcBorders>
          </w:tcPr>
          <w:p w:rsidR="001E2FF0" w:rsidRPr="004C492A" w:rsidRDefault="001E2FF0" w:rsidP="00D26EAD">
            <w:pPr>
              <w:widowControl w:val="0"/>
              <w:autoSpaceDE w:val="0"/>
              <w:autoSpaceDN w:val="0"/>
              <w:adjustRightInd w:val="0"/>
              <w:contextualSpacing/>
              <w:jc w:val="center"/>
              <w:rPr>
                <w:rFonts w:cs="Times New Roman"/>
                <w:sz w:val="22"/>
                <w:szCs w:val="22"/>
              </w:rPr>
            </w:pPr>
            <w:r w:rsidRPr="004C492A">
              <w:rPr>
                <w:rFonts w:cs="Times New Roman"/>
                <w:sz w:val="22"/>
                <w:szCs w:val="22"/>
              </w:rPr>
              <w:t>3.5.1</w:t>
            </w:r>
          </w:p>
        </w:tc>
      </w:tr>
      <w:tr w:rsidR="00D26EAD"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EAD" w:rsidRPr="003359C9" w:rsidRDefault="00D26EAD" w:rsidP="003359C9">
            <w:pPr>
              <w:rPr>
                <w:rFonts w:cs="Times New Roman"/>
                <w:sz w:val="22"/>
                <w:szCs w:val="22"/>
              </w:rPr>
            </w:pPr>
            <w:r w:rsidRPr="003359C9">
              <w:rPr>
                <w:rFonts w:cs="Times New Roman"/>
                <w:sz w:val="22"/>
                <w:szCs w:val="22"/>
              </w:rPr>
              <w:t>Культурное развитие</w:t>
            </w:r>
          </w:p>
        </w:tc>
        <w:tc>
          <w:tcPr>
            <w:tcW w:w="7067" w:type="dxa"/>
            <w:tcBorders>
              <w:top w:val="single" w:sz="4" w:space="0" w:color="auto"/>
              <w:left w:val="single" w:sz="4" w:space="0" w:color="auto"/>
              <w:bottom w:val="single" w:sz="4" w:space="0" w:color="auto"/>
              <w:right w:val="single" w:sz="4" w:space="0" w:color="auto"/>
            </w:tcBorders>
          </w:tcPr>
          <w:p w:rsidR="00994A26" w:rsidRPr="00701A4E" w:rsidRDefault="001E2FF0" w:rsidP="006E48FA">
            <w:pPr>
              <w:jc w:val="both"/>
              <w:rPr>
                <w:rFonts w:cs="Times New Roman"/>
                <w:sz w:val="22"/>
                <w:szCs w:val="22"/>
              </w:rPr>
            </w:pPr>
            <w:r w:rsidRPr="003359C9">
              <w:rPr>
                <w:rFonts w:cs="Times New Roman"/>
                <w:sz w:val="22"/>
                <w:szCs w:val="22"/>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w:t>
            </w:r>
            <w:r w:rsidR="005944EA">
              <w:rPr>
                <w:rFonts w:cs="Times New Roman"/>
                <w:sz w:val="22"/>
                <w:szCs w:val="22"/>
              </w:rPr>
              <w:t>го использования с кодами 3.6.1</w:t>
            </w:r>
            <w:r w:rsidR="005944EA" w:rsidRPr="006E48FA">
              <w:rPr>
                <w:rFonts w:cs="Times New Roman"/>
                <w:sz w:val="22"/>
                <w:szCs w:val="22"/>
              </w:rPr>
              <w:t>-</w:t>
            </w:r>
            <w:r w:rsidR="006E48FA" w:rsidRPr="006E48FA">
              <w:rPr>
                <w:rFonts w:cs="Times New Roman"/>
                <w:sz w:val="22"/>
                <w:szCs w:val="22"/>
              </w:rPr>
              <w:t>3.6.2</w:t>
            </w:r>
            <w:r w:rsidR="00C25CF1" w:rsidRPr="006E48FA">
              <w:rPr>
                <w:rFonts w:cs="Times New Roman"/>
                <w:sz w:val="22"/>
                <w:szCs w:val="22"/>
              </w:rPr>
              <w:t>.</w:t>
            </w:r>
            <w:r w:rsidR="00890307">
              <w:rPr>
                <w:rFonts w:cs="Times New Roman"/>
                <w:sz w:val="22"/>
                <w:szCs w:val="22"/>
              </w:rPr>
              <w:t xml:space="preserve">   </w:t>
            </w:r>
          </w:p>
        </w:tc>
        <w:tc>
          <w:tcPr>
            <w:tcW w:w="810" w:type="dxa"/>
            <w:tcBorders>
              <w:top w:val="single" w:sz="4" w:space="0" w:color="auto"/>
              <w:left w:val="single" w:sz="4" w:space="0" w:color="auto"/>
              <w:bottom w:val="single" w:sz="4" w:space="0" w:color="auto"/>
              <w:right w:val="single" w:sz="4" w:space="0" w:color="auto"/>
            </w:tcBorders>
          </w:tcPr>
          <w:p w:rsidR="00D26EAD" w:rsidRPr="004C492A" w:rsidRDefault="00D26EAD" w:rsidP="00D26EAD">
            <w:pPr>
              <w:widowControl w:val="0"/>
              <w:autoSpaceDE w:val="0"/>
              <w:autoSpaceDN w:val="0"/>
              <w:adjustRightInd w:val="0"/>
              <w:contextualSpacing/>
              <w:jc w:val="center"/>
              <w:rPr>
                <w:rFonts w:cs="Times New Roman"/>
                <w:sz w:val="22"/>
                <w:szCs w:val="22"/>
              </w:rPr>
            </w:pPr>
            <w:r w:rsidRPr="004C492A">
              <w:rPr>
                <w:rFonts w:cs="Times New Roman"/>
                <w:sz w:val="22"/>
                <w:szCs w:val="22"/>
              </w:rPr>
              <w:t>3.6</w:t>
            </w:r>
          </w:p>
        </w:tc>
      </w:tr>
      <w:tr w:rsidR="00277208"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7208" w:rsidRPr="003359C9" w:rsidRDefault="00C756BF" w:rsidP="003359C9">
            <w:pPr>
              <w:rPr>
                <w:rFonts w:cs="Times New Roman"/>
                <w:sz w:val="22"/>
                <w:szCs w:val="22"/>
              </w:rPr>
            </w:pPr>
            <w:r w:rsidRPr="003359C9">
              <w:rPr>
                <w:rFonts w:cs="Times New Roman"/>
                <w:sz w:val="22"/>
                <w:szCs w:val="22"/>
              </w:rPr>
              <w:t>Объекты культурно-досуговой деятельности</w:t>
            </w:r>
          </w:p>
        </w:tc>
        <w:tc>
          <w:tcPr>
            <w:tcW w:w="7067" w:type="dxa"/>
            <w:tcBorders>
              <w:top w:val="single" w:sz="4" w:space="0" w:color="auto"/>
              <w:left w:val="single" w:sz="4" w:space="0" w:color="auto"/>
              <w:bottom w:val="single" w:sz="4" w:space="0" w:color="auto"/>
              <w:right w:val="single" w:sz="4" w:space="0" w:color="auto"/>
            </w:tcBorders>
          </w:tcPr>
          <w:p w:rsidR="00277208" w:rsidRPr="003359C9" w:rsidRDefault="00C756BF" w:rsidP="00D33886">
            <w:pPr>
              <w:jc w:val="both"/>
              <w:rPr>
                <w:rFonts w:cs="Times New Roman"/>
                <w:sz w:val="22"/>
                <w:szCs w:val="22"/>
              </w:rPr>
            </w:pPr>
            <w:r w:rsidRPr="003359C9">
              <w:rPr>
                <w:rFonts w:cs="Times New Roman"/>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w:t>
            </w:r>
            <w:r w:rsidR="00994A26">
              <w:rPr>
                <w:rFonts w:cs="Times New Roman"/>
                <w:sz w:val="22"/>
                <w:szCs w:val="22"/>
              </w:rPr>
              <w:t>, концертных залов, планетариев</w:t>
            </w:r>
          </w:p>
        </w:tc>
        <w:tc>
          <w:tcPr>
            <w:tcW w:w="810" w:type="dxa"/>
            <w:tcBorders>
              <w:top w:val="single" w:sz="4" w:space="0" w:color="auto"/>
              <w:left w:val="single" w:sz="4" w:space="0" w:color="auto"/>
              <w:bottom w:val="single" w:sz="4" w:space="0" w:color="auto"/>
              <w:right w:val="single" w:sz="4" w:space="0" w:color="auto"/>
            </w:tcBorders>
          </w:tcPr>
          <w:p w:rsidR="00277208" w:rsidRPr="004C492A" w:rsidRDefault="00277208" w:rsidP="00D26EAD">
            <w:pPr>
              <w:widowControl w:val="0"/>
              <w:autoSpaceDE w:val="0"/>
              <w:autoSpaceDN w:val="0"/>
              <w:adjustRightInd w:val="0"/>
              <w:contextualSpacing/>
              <w:jc w:val="center"/>
              <w:rPr>
                <w:rFonts w:cs="Times New Roman"/>
                <w:sz w:val="22"/>
                <w:szCs w:val="22"/>
              </w:rPr>
            </w:pPr>
            <w:r>
              <w:rPr>
                <w:rFonts w:cs="Times New Roman"/>
                <w:sz w:val="22"/>
                <w:szCs w:val="22"/>
              </w:rPr>
              <w:t>3.6.1</w:t>
            </w:r>
          </w:p>
        </w:tc>
      </w:tr>
      <w:tr w:rsidR="00277208" w:rsidRPr="003B198F" w:rsidTr="004017FA">
        <w:trPr>
          <w:trHeight w:val="600"/>
        </w:trPr>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7208" w:rsidRPr="003359C9" w:rsidRDefault="00C756BF" w:rsidP="003359C9">
            <w:pPr>
              <w:rPr>
                <w:rFonts w:cs="Times New Roman"/>
                <w:sz w:val="22"/>
                <w:szCs w:val="22"/>
              </w:rPr>
            </w:pPr>
            <w:r w:rsidRPr="003359C9">
              <w:rPr>
                <w:rFonts w:cs="Times New Roman"/>
                <w:sz w:val="22"/>
                <w:szCs w:val="22"/>
              </w:rPr>
              <w:t>Парки культуры и отдыха</w:t>
            </w:r>
          </w:p>
        </w:tc>
        <w:tc>
          <w:tcPr>
            <w:tcW w:w="7067" w:type="dxa"/>
            <w:tcBorders>
              <w:top w:val="single" w:sz="4" w:space="0" w:color="auto"/>
              <w:left w:val="single" w:sz="4" w:space="0" w:color="auto"/>
              <w:bottom w:val="single" w:sz="4" w:space="0" w:color="auto"/>
              <w:right w:val="single" w:sz="4" w:space="0" w:color="auto"/>
            </w:tcBorders>
          </w:tcPr>
          <w:p w:rsidR="00277208" w:rsidRPr="003359C9" w:rsidRDefault="00C756BF" w:rsidP="00D33886">
            <w:pPr>
              <w:jc w:val="both"/>
              <w:rPr>
                <w:rFonts w:cs="Times New Roman"/>
                <w:sz w:val="22"/>
                <w:szCs w:val="22"/>
              </w:rPr>
            </w:pPr>
            <w:r w:rsidRPr="003359C9">
              <w:rPr>
                <w:rFonts w:cs="Times New Roman"/>
                <w:sz w:val="22"/>
                <w:szCs w:val="22"/>
              </w:rPr>
              <w:t>Разм</w:t>
            </w:r>
            <w:r w:rsidR="00575E82">
              <w:rPr>
                <w:rFonts w:cs="Times New Roman"/>
                <w:sz w:val="22"/>
                <w:szCs w:val="22"/>
              </w:rPr>
              <w:t>ещение парков культуры и отдыха</w:t>
            </w:r>
          </w:p>
        </w:tc>
        <w:tc>
          <w:tcPr>
            <w:tcW w:w="810" w:type="dxa"/>
            <w:tcBorders>
              <w:top w:val="single" w:sz="4" w:space="0" w:color="auto"/>
              <w:left w:val="single" w:sz="4" w:space="0" w:color="auto"/>
              <w:bottom w:val="single" w:sz="4" w:space="0" w:color="auto"/>
              <w:right w:val="single" w:sz="4" w:space="0" w:color="auto"/>
            </w:tcBorders>
          </w:tcPr>
          <w:p w:rsidR="00277208" w:rsidRDefault="00277208" w:rsidP="00D26EAD">
            <w:pPr>
              <w:widowControl w:val="0"/>
              <w:autoSpaceDE w:val="0"/>
              <w:autoSpaceDN w:val="0"/>
              <w:adjustRightInd w:val="0"/>
              <w:contextualSpacing/>
              <w:jc w:val="center"/>
              <w:rPr>
                <w:rFonts w:cs="Times New Roman"/>
                <w:sz w:val="22"/>
                <w:szCs w:val="22"/>
              </w:rPr>
            </w:pPr>
            <w:r>
              <w:rPr>
                <w:rFonts w:cs="Times New Roman"/>
                <w:sz w:val="22"/>
                <w:szCs w:val="22"/>
              </w:rPr>
              <w:t>3.6.2</w:t>
            </w:r>
          </w:p>
        </w:tc>
      </w:tr>
      <w:tr w:rsidR="00D26EAD"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EAD" w:rsidRPr="003359C9" w:rsidRDefault="00D26EAD" w:rsidP="003359C9">
            <w:pPr>
              <w:rPr>
                <w:rFonts w:cs="Times New Roman"/>
                <w:sz w:val="22"/>
                <w:szCs w:val="22"/>
              </w:rPr>
            </w:pPr>
            <w:r w:rsidRPr="003359C9">
              <w:rPr>
                <w:rFonts w:cs="Times New Roman"/>
                <w:sz w:val="22"/>
                <w:szCs w:val="22"/>
              </w:rPr>
              <w:t>Религиозное использование</w:t>
            </w:r>
          </w:p>
        </w:tc>
        <w:tc>
          <w:tcPr>
            <w:tcW w:w="7067" w:type="dxa"/>
            <w:tcBorders>
              <w:top w:val="single" w:sz="4" w:space="0" w:color="auto"/>
              <w:left w:val="single" w:sz="4" w:space="0" w:color="auto"/>
              <w:bottom w:val="single" w:sz="4" w:space="0" w:color="auto"/>
              <w:right w:val="single" w:sz="4" w:space="0" w:color="auto"/>
            </w:tcBorders>
          </w:tcPr>
          <w:p w:rsidR="00D26EAD" w:rsidRDefault="00C756BF" w:rsidP="00D33886">
            <w:pPr>
              <w:jc w:val="both"/>
              <w:rPr>
                <w:rFonts w:cs="Times New Roman"/>
                <w:sz w:val="22"/>
                <w:szCs w:val="22"/>
              </w:rPr>
            </w:pPr>
            <w:r w:rsidRPr="003359C9">
              <w:rPr>
                <w:rFonts w:cs="Times New Roman"/>
                <w:sz w:val="22"/>
                <w:szCs w:val="22"/>
              </w:rPr>
              <w:t>Размещение зданий и сооружений религиозного</w:t>
            </w:r>
            <w:r w:rsidR="00046D03" w:rsidRPr="003359C9">
              <w:rPr>
                <w:rFonts w:cs="Times New Roman"/>
                <w:sz w:val="22"/>
                <w:szCs w:val="22"/>
              </w:rPr>
              <w:t xml:space="preserve"> </w:t>
            </w:r>
            <w:r w:rsidRPr="003359C9">
              <w:rPr>
                <w:rFonts w:cs="Times New Roman"/>
                <w:sz w:val="22"/>
                <w:szCs w:val="22"/>
              </w:rPr>
              <w:t>использования. Содержание данного вида</w:t>
            </w:r>
            <w:r w:rsidR="00046D03" w:rsidRPr="003359C9">
              <w:rPr>
                <w:rFonts w:cs="Times New Roman"/>
                <w:sz w:val="22"/>
                <w:szCs w:val="22"/>
              </w:rPr>
              <w:t xml:space="preserve"> </w:t>
            </w:r>
            <w:r w:rsidRPr="003359C9">
              <w:rPr>
                <w:rFonts w:cs="Times New Roman"/>
                <w:sz w:val="22"/>
                <w:szCs w:val="22"/>
              </w:rPr>
              <w:t>разрешенного использования включает в себя</w:t>
            </w:r>
            <w:r w:rsidR="00046D03" w:rsidRPr="003359C9">
              <w:rPr>
                <w:rFonts w:cs="Times New Roman"/>
                <w:sz w:val="22"/>
                <w:szCs w:val="22"/>
              </w:rPr>
              <w:t xml:space="preserve"> </w:t>
            </w:r>
            <w:r w:rsidRPr="003359C9">
              <w:rPr>
                <w:rFonts w:cs="Times New Roman"/>
                <w:sz w:val="22"/>
                <w:szCs w:val="22"/>
              </w:rPr>
              <w:lastRenderedPageBreak/>
              <w:t>содержание видов разрешенного использования</w:t>
            </w:r>
            <w:r w:rsidR="00046D03" w:rsidRPr="003359C9">
              <w:rPr>
                <w:rFonts w:cs="Times New Roman"/>
                <w:sz w:val="22"/>
                <w:szCs w:val="22"/>
              </w:rPr>
              <w:t xml:space="preserve"> </w:t>
            </w:r>
            <w:r w:rsidR="00575E82">
              <w:rPr>
                <w:rFonts w:cs="Times New Roman"/>
                <w:sz w:val="22"/>
                <w:szCs w:val="22"/>
              </w:rPr>
              <w:t>с кодами 3.7.1-3.7.2</w:t>
            </w:r>
          </w:p>
          <w:p w:rsidR="005944EA" w:rsidRPr="003359C9" w:rsidRDefault="005944EA" w:rsidP="00D33886">
            <w:pPr>
              <w:jc w:val="both"/>
              <w:rPr>
                <w:rFonts w:cs="Times New Roman"/>
                <w:sz w:val="22"/>
                <w:szCs w:val="22"/>
              </w:rPr>
            </w:pPr>
          </w:p>
        </w:tc>
        <w:tc>
          <w:tcPr>
            <w:tcW w:w="810" w:type="dxa"/>
            <w:tcBorders>
              <w:top w:val="single" w:sz="4" w:space="0" w:color="auto"/>
              <w:left w:val="single" w:sz="4" w:space="0" w:color="auto"/>
              <w:bottom w:val="single" w:sz="4" w:space="0" w:color="auto"/>
              <w:right w:val="single" w:sz="4" w:space="0" w:color="auto"/>
            </w:tcBorders>
          </w:tcPr>
          <w:p w:rsidR="00D26EAD" w:rsidRPr="004C492A" w:rsidRDefault="00D26EAD" w:rsidP="00D26EAD">
            <w:pPr>
              <w:widowControl w:val="0"/>
              <w:autoSpaceDE w:val="0"/>
              <w:autoSpaceDN w:val="0"/>
              <w:adjustRightInd w:val="0"/>
              <w:contextualSpacing/>
              <w:jc w:val="center"/>
              <w:rPr>
                <w:rFonts w:cs="Times New Roman"/>
                <w:sz w:val="22"/>
                <w:szCs w:val="22"/>
              </w:rPr>
            </w:pPr>
            <w:r w:rsidRPr="004C492A">
              <w:rPr>
                <w:rFonts w:cs="Times New Roman"/>
                <w:sz w:val="22"/>
                <w:szCs w:val="22"/>
              </w:rPr>
              <w:lastRenderedPageBreak/>
              <w:t>3.7</w:t>
            </w:r>
          </w:p>
        </w:tc>
      </w:tr>
      <w:tr w:rsidR="00C756BF"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6D03" w:rsidRPr="003359C9" w:rsidRDefault="00046D03" w:rsidP="003359C9">
            <w:pPr>
              <w:rPr>
                <w:rFonts w:cs="Times New Roman"/>
                <w:sz w:val="22"/>
                <w:szCs w:val="22"/>
              </w:rPr>
            </w:pPr>
            <w:r w:rsidRPr="003359C9">
              <w:rPr>
                <w:rFonts w:cs="Times New Roman"/>
                <w:sz w:val="22"/>
                <w:szCs w:val="22"/>
              </w:rPr>
              <w:t>Осуществление</w:t>
            </w:r>
            <w:r w:rsidRPr="003359C9">
              <w:rPr>
                <w:rFonts w:cs="Times New Roman"/>
                <w:sz w:val="22"/>
                <w:szCs w:val="22"/>
              </w:rPr>
              <w:br/>
              <w:t>религиозных обрядов</w:t>
            </w:r>
          </w:p>
          <w:p w:rsidR="00C756BF" w:rsidRPr="003359C9" w:rsidRDefault="00C756BF" w:rsidP="003359C9">
            <w:pPr>
              <w:rPr>
                <w:rFonts w:cs="Times New Roman"/>
                <w:sz w:val="22"/>
                <w:szCs w:val="22"/>
              </w:rPr>
            </w:pPr>
          </w:p>
        </w:tc>
        <w:tc>
          <w:tcPr>
            <w:tcW w:w="7067" w:type="dxa"/>
            <w:tcBorders>
              <w:top w:val="single" w:sz="4" w:space="0" w:color="auto"/>
              <w:left w:val="single" w:sz="4" w:space="0" w:color="auto"/>
              <w:bottom w:val="single" w:sz="4" w:space="0" w:color="auto"/>
              <w:right w:val="single" w:sz="4" w:space="0" w:color="auto"/>
            </w:tcBorders>
          </w:tcPr>
          <w:p w:rsidR="00C756BF" w:rsidRPr="003359C9" w:rsidRDefault="00046D03" w:rsidP="00D33886">
            <w:pPr>
              <w:jc w:val="both"/>
              <w:rPr>
                <w:rFonts w:cs="Times New Roman"/>
                <w:sz w:val="22"/>
                <w:szCs w:val="22"/>
              </w:rPr>
            </w:pPr>
            <w:r w:rsidRPr="003359C9">
              <w:rPr>
                <w:rFonts w:cs="Times New Roman"/>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w:t>
            </w:r>
            <w:r w:rsidR="00575E82">
              <w:rPr>
                <w:rFonts w:cs="Times New Roman"/>
                <w:sz w:val="22"/>
                <w:szCs w:val="22"/>
              </w:rPr>
              <w:t>чети, молельные дома, синагоги</w:t>
            </w:r>
          </w:p>
        </w:tc>
        <w:tc>
          <w:tcPr>
            <w:tcW w:w="810" w:type="dxa"/>
            <w:tcBorders>
              <w:top w:val="single" w:sz="4" w:space="0" w:color="auto"/>
              <w:left w:val="single" w:sz="4" w:space="0" w:color="auto"/>
              <w:bottom w:val="single" w:sz="4" w:space="0" w:color="auto"/>
              <w:right w:val="single" w:sz="4" w:space="0" w:color="auto"/>
            </w:tcBorders>
          </w:tcPr>
          <w:p w:rsidR="00C756BF" w:rsidRPr="004C492A" w:rsidRDefault="00C756BF" w:rsidP="00D26EAD">
            <w:pPr>
              <w:widowControl w:val="0"/>
              <w:autoSpaceDE w:val="0"/>
              <w:autoSpaceDN w:val="0"/>
              <w:adjustRightInd w:val="0"/>
              <w:contextualSpacing/>
              <w:jc w:val="center"/>
              <w:rPr>
                <w:rFonts w:cs="Times New Roman"/>
                <w:sz w:val="22"/>
                <w:szCs w:val="22"/>
              </w:rPr>
            </w:pPr>
            <w:r>
              <w:rPr>
                <w:rFonts w:cs="Times New Roman"/>
                <w:sz w:val="22"/>
                <w:szCs w:val="22"/>
              </w:rPr>
              <w:t>3.7.1</w:t>
            </w:r>
          </w:p>
        </w:tc>
      </w:tr>
      <w:tr w:rsidR="00D26EAD"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EAD" w:rsidRPr="003359C9" w:rsidRDefault="00D26EAD" w:rsidP="003359C9">
            <w:pPr>
              <w:rPr>
                <w:rFonts w:cs="Times New Roman"/>
                <w:sz w:val="22"/>
                <w:szCs w:val="22"/>
              </w:rPr>
            </w:pPr>
            <w:r w:rsidRPr="003359C9">
              <w:rPr>
                <w:rFonts w:cs="Times New Roman"/>
                <w:sz w:val="22"/>
                <w:szCs w:val="22"/>
              </w:rPr>
              <w:t>Амбулаторное ветеринарное обслуживание</w:t>
            </w:r>
          </w:p>
        </w:tc>
        <w:tc>
          <w:tcPr>
            <w:tcW w:w="7067" w:type="dxa"/>
            <w:tcBorders>
              <w:top w:val="single" w:sz="4" w:space="0" w:color="auto"/>
              <w:left w:val="single" w:sz="4" w:space="0" w:color="auto"/>
              <w:bottom w:val="single" w:sz="4" w:space="0" w:color="auto"/>
              <w:right w:val="single" w:sz="4" w:space="0" w:color="auto"/>
            </w:tcBorders>
          </w:tcPr>
          <w:p w:rsidR="00D26EAD" w:rsidRPr="003359C9" w:rsidRDefault="00D26EAD" w:rsidP="00D33886">
            <w:pPr>
              <w:jc w:val="both"/>
              <w:rPr>
                <w:rFonts w:cs="Times New Roman"/>
                <w:sz w:val="22"/>
                <w:szCs w:val="22"/>
              </w:rPr>
            </w:pPr>
            <w:r w:rsidRPr="003359C9">
              <w:rPr>
                <w:rFonts w:cs="Times New Roman"/>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810" w:type="dxa"/>
            <w:tcBorders>
              <w:top w:val="single" w:sz="4" w:space="0" w:color="auto"/>
              <w:left w:val="single" w:sz="4" w:space="0" w:color="auto"/>
              <w:bottom w:val="single" w:sz="4" w:space="0" w:color="auto"/>
              <w:right w:val="single" w:sz="4" w:space="0" w:color="auto"/>
            </w:tcBorders>
          </w:tcPr>
          <w:p w:rsidR="00D26EAD" w:rsidRPr="004C492A" w:rsidRDefault="00D26EAD" w:rsidP="00D26EAD">
            <w:pPr>
              <w:contextualSpacing/>
              <w:jc w:val="center"/>
              <w:rPr>
                <w:rFonts w:cs="Times New Roman"/>
                <w:sz w:val="22"/>
                <w:szCs w:val="22"/>
              </w:rPr>
            </w:pPr>
            <w:r w:rsidRPr="004C492A">
              <w:rPr>
                <w:rFonts w:cs="Times New Roman"/>
                <w:sz w:val="22"/>
                <w:szCs w:val="22"/>
              </w:rPr>
              <w:t>3.10.1</w:t>
            </w:r>
          </w:p>
        </w:tc>
      </w:tr>
      <w:tr w:rsidR="00D26EAD"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EAD" w:rsidRPr="003359C9" w:rsidRDefault="00D26EAD" w:rsidP="003359C9">
            <w:pPr>
              <w:rPr>
                <w:rFonts w:cs="Times New Roman"/>
                <w:sz w:val="22"/>
                <w:szCs w:val="22"/>
              </w:rPr>
            </w:pPr>
            <w:r w:rsidRPr="003359C9">
              <w:rPr>
                <w:rFonts w:cs="Times New Roman"/>
                <w:sz w:val="22"/>
                <w:szCs w:val="22"/>
              </w:rPr>
              <w:t>Деловое управление</w:t>
            </w:r>
          </w:p>
        </w:tc>
        <w:tc>
          <w:tcPr>
            <w:tcW w:w="7067" w:type="dxa"/>
            <w:tcBorders>
              <w:top w:val="single" w:sz="4" w:space="0" w:color="auto"/>
              <w:left w:val="single" w:sz="4" w:space="0" w:color="auto"/>
              <w:bottom w:val="single" w:sz="4" w:space="0" w:color="auto"/>
              <w:right w:val="single" w:sz="4" w:space="0" w:color="auto"/>
            </w:tcBorders>
          </w:tcPr>
          <w:p w:rsidR="00D26EAD" w:rsidRPr="003359C9" w:rsidRDefault="00046D03" w:rsidP="00D33886">
            <w:pPr>
              <w:jc w:val="both"/>
              <w:rPr>
                <w:rFonts w:cs="Times New Roman"/>
                <w:sz w:val="22"/>
                <w:szCs w:val="22"/>
              </w:rPr>
            </w:pPr>
            <w:r w:rsidRPr="003359C9">
              <w:rPr>
                <w:rFonts w:cs="Times New Roman"/>
                <w:sz w:val="22"/>
                <w:szCs w:val="22"/>
              </w:rPr>
              <w:t>Размещение объектов капитального</w:t>
            </w:r>
            <w:r w:rsidR="003359C9">
              <w:rPr>
                <w:rFonts w:cs="Times New Roman"/>
                <w:sz w:val="22"/>
                <w:szCs w:val="22"/>
              </w:rPr>
              <w:t xml:space="preserve"> </w:t>
            </w:r>
            <w:r w:rsidRPr="003359C9">
              <w:rPr>
                <w:rFonts w:cs="Times New Roman"/>
                <w:sz w:val="22"/>
                <w:szCs w:val="22"/>
              </w:rPr>
              <w:t>строительства с целью: размещения объектов</w:t>
            </w:r>
            <w:r w:rsidR="003359C9">
              <w:rPr>
                <w:rFonts w:cs="Times New Roman"/>
                <w:sz w:val="22"/>
                <w:szCs w:val="22"/>
              </w:rPr>
              <w:t xml:space="preserve"> </w:t>
            </w:r>
            <w:r w:rsidRPr="003359C9">
              <w:rPr>
                <w:rFonts w:cs="Times New Roman"/>
                <w:sz w:val="22"/>
                <w:szCs w:val="22"/>
              </w:rPr>
              <w:t>управленческой деятельности, не связанной с</w:t>
            </w:r>
            <w:r w:rsidR="003359C9">
              <w:rPr>
                <w:rFonts w:cs="Times New Roman"/>
                <w:sz w:val="22"/>
                <w:szCs w:val="22"/>
              </w:rPr>
              <w:t xml:space="preserve"> </w:t>
            </w:r>
            <w:r w:rsidRPr="003359C9">
              <w:rPr>
                <w:rFonts w:cs="Times New Roman"/>
                <w:sz w:val="22"/>
                <w:szCs w:val="22"/>
              </w:rPr>
              <w:t>государственным или муниципальным</w:t>
            </w:r>
            <w:r w:rsidR="003359C9">
              <w:rPr>
                <w:rFonts w:cs="Times New Roman"/>
                <w:sz w:val="22"/>
                <w:szCs w:val="22"/>
              </w:rPr>
              <w:t xml:space="preserve"> </w:t>
            </w:r>
            <w:r w:rsidRPr="003359C9">
              <w:rPr>
                <w:rFonts w:cs="Times New Roman"/>
                <w:sz w:val="22"/>
                <w:szCs w:val="22"/>
              </w:rPr>
              <w:t>управлением и оказанием услуг, а также с целью</w:t>
            </w:r>
            <w:r w:rsidR="003359C9">
              <w:rPr>
                <w:rFonts w:cs="Times New Roman"/>
                <w:sz w:val="22"/>
                <w:szCs w:val="22"/>
              </w:rPr>
              <w:t xml:space="preserve"> </w:t>
            </w:r>
            <w:r w:rsidRPr="003359C9">
              <w:rPr>
                <w:rFonts w:cs="Times New Roman"/>
                <w:sz w:val="22"/>
                <w:szCs w:val="22"/>
              </w:rPr>
              <w:t>обеспечения совершения сделок, не требующих</w:t>
            </w:r>
            <w:r w:rsidR="003359C9">
              <w:rPr>
                <w:rFonts w:cs="Times New Roman"/>
                <w:sz w:val="22"/>
                <w:szCs w:val="22"/>
              </w:rPr>
              <w:t xml:space="preserve"> </w:t>
            </w:r>
            <w:r w:rsidRPr="003359C9">
              <w:rPr>
                <w:rFonts w:cs="Times New Roman"/>
                <w:sz w:val="22"/>
                <w:szCs w:val="22"/>
              </w:rPr>
              <w:t>передачи товара в момент их совершения между</w:t>
            </w:r>
            <w:r w:rsidR="003359C9">
              <w:rPr>
                <w:rFonts w:cs="Times New Roman"/>
                <w:sz w:val="22"/>
                <w:szCs w:val="22"/>
              </w:rPr>
              <w:t xml:space="preserve"> </w:t>
            </w:r>
            <w:r w:rsidRPr="003359C9">
              <w:rPr>
                <w:rFonts w:cs="Times New Roman"/>
                <w:sz w:val="22"/>
                <w:szCs w:val="22"/>
              </w:rPr>
              <w:t>организациями, в том числе биржевая</w:t>
            </w:r>
            <w:r w:rsidR="003359C9">
              <w:rPr>
                <w:rFonts w:cs="Times New Roman"/>
                <w:sz w:val="22"/>
                <w:szCs w:val="22"/>
              </w:rPr>
              <w:t xml:space="preserve"> </w:t>
            </w:r>
            <w:r w:rsidRPr="003359C9">
              <w:rPr>
                <w:rFonts w:cs="Times New Roman"/>
                <w:sz w:val="22"/>
                <w:szCs w:val="22"/>
              </w:rPr>
              <w:t>деятельность (за исключением банковской и</w:t>
            </w:r>
            <w:r w:rsidR="003359C9">
              <w:rPr>
                <w:rFonts w:cs="Times New Roman"/>
                <w:sz w:val="22"/>
                <w:szCs w:val="22"/>
              </w:rPr>
              <w:t xml:space="preserve"> </w:t>
            </w:r>
            <w:r w:rsidRPr="003359C9">
              <w:rPr>
                <w:rFonts w:cs="Times New Roman"/>
                <w:sz w:val="22"/>
                <w:szCs w:val="22"/>
              </w:rPr>
              <w:t>страховой деятельности)</w:t>
            </w:r>
          </w:p>
        </w:tc>
        <w:tc>
          <w:tcPr>
            <w:tcW w:w="810" w:type="dxa"/>
            <w:tcBorders>
              <w:top w:val="single" w:sz="4" w:space="0" w:color="auto"/>
              <w:left w:val="single" w:sz="4" w:space="0" w:color="auto"/>
              <w:bottom w:val="single" w:sz="4" w:space="0" w:color="auto"/>
              <w:right w:val="single" w:sz="4" w:space="0" w:color="auto"/>
            </w:tcBorders>
          </w:tcPr>
          <w:p w:rsidR="00D26EAD" w:rsidRPr="004C492A" w:rsidRDefault="00D26EAD" w:rsidP="00D26EAD">
            <w:pPr>
              <w:widowControl w:val="0"/>
              <w:autoSpaceDE w:val="0"/>
              <w:autoSpaceDN w:val="0"/>
              <w:adjustRightInd w:val="0"/>
              <w:contextualSpacing/>
              <w:jc w:val="center"/>
              <w:rPr>
                <w:rFonts w:cs="Times New Roman"/>
                <w:sz w:val="22"/>
                <w:szCs w:val="22"/>
              </w:rPr>
            </w:pPr>
            <w:r w:rsidRPr="004C492A">
              <w:rPr>
                <w:rFonts w:cs="Times New Roman"/>
                <w:sz w:val="22"/>
                <w:szCs w:val="22"/>
              </w:rPr>
              <w:t>4.1</w:t>
            </w:r>
          </w:p>
        </w:tc>
      </w:tr>
      <w:tr w:rsidR="00D26EAD"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EAD" w:rsidRPr="003359C9" w:rsidRDefault="00D26EAD" w:rsidP="003359C9">
            <w:pPr>
              <w:rPr>
                <w:rFonts w:cs="Times New Roman"/>
                <w:sz w:val="22"/>
                <w:szCs w:val="22"/>
              </w:rPr>
            </w:pPr>
            <w:r w:rsidRPr="003359C9">
              <w:rPr>
                <w:rFonts w:cs="Times New Roman"/>
                <w:sz w:val="22"/>
                <w:szCs w:val="22"/>
              </w:rPr>
              <w:t>Рынки</w:t>
            </w:r>
          </w:p>
        </w:tc>
        <w:tc>
          <w:tcPr>
            <w:tcW w:w="7067" w:type="dxa"/>
            <w:tcBorders>
              <w:top w:val="single" w:sz="4" w:space="0" w:color="auto"/>
              <w:left w:val="single" w:sz="4" w:space="0" w:color="auto"/>
              <w:bottom w:val="single" w:sz="4" w:space="0" w:color="auto"/>
              <w:right w:val="single" w:sz="4" w:space="0" w:color="auto"/>
            </w:tcBorders>
          </w:tcPr>
          <w:p w:rsidR="00046D03" w:rsidRPr="003359C9" w:rsidRDefault="00046D03" w:rsidP="00D33886">
            <w:pPr>
              <w:jc w:val="both"/>
              <w:rPr>
                <w:rFonts w:cs="Times New Roman"/>
                <w:sz w:val="22"/>
                <w:szCs w:val="22"/>
              </w:rPr>
            </w:pPr>
            <w:r w:rsidRPr="003359C9">
              <w:rPr>
                <w:rFonts w:cs="Times New Roman"/>
                <w:sz w:val="22"/>
                <w:szCs w:val="22"/>
              </w:rPr>
              <w:t>Размещение объектов капитального</w:t>
            </w:r>
            <w:r w:rsidR="003359C9">
              <w:rPr>
                <w:rFonts w:cs="Times New Roman"/>
                <w:sz w:val="22"/>
                <w:szCs w:val="22"/>
              </w:rPr>
              <w:t xml:space="preserve"> </w:t>
            </w:r>
            <w:r w:rsidRPr="003359C9">
              <w:rPr>
                <w:rFonts w:cs="Times New Roman"/>
                <w:sz w:val="22"/>
                <w:szCs w:val="22"/>
              </w:rPr>
              <w:t>строительства, сооружений, предназначенных</w:t>
            </w:r>
            <w:r w:rsidR="003359C9">
              <w:rPr>
                <w:rFonts w:cs="Times New Roman"/>
                <w:sz w:val="22"/>
                <w:szCs w:val="22"/>
              </w:rPr>
              <w:t xml:space="preserve"> </w:t>
            </w:r>
            <w:r w:rsidRPr="003359C9">
              <w:rPr>
                <w:rFonts w:cs="Times New Roman"/>
                <w:sz w:val="22"/>
                <w:szCs w:val="22"/>
              </w:rPr>
              <w:t>для организации постоянной или временной</w:t>
            </w:r>
            <w:r w:rsidR="003359C9">
              <w:rPr>
                <w:rFonts w:cs="Times New Roman"/>
                <w:sz w:val="22"/>
                <w:szCs w:val="22"/>
              </w:rPr>
              <w:t xml:space="preserve"> </w:t>
            </w:r>
            <w:r w:rsidRPr="003359C9">
              <w:rPr>
                <w:rFonts w:cs="Times New Roman"/>
                <w:sz w:val="22"/>
                <w:szCs w:val="22"/>
              </w:rPr>
              <w:t>торговли (ярмарка, рынок, базар), с учетом того,</w:t>
            </w:r>
            <w:r w:rsidR="003359C9">
              <w:rPr>
                <w:rFonts w:cs="Times New Roman"/>
                <w:sz w:val="22"/>
                <w:szCs w:val="22"/>
              </w:rPr>
              <w:t xml:space="preserve"> </w:t>
            </w:r>
            <w:r w:rsidRPr="003359C9">
              <w:rPr>
                <w:rFonts w:cs="Times New Roman"/>
                <w:sz w:val="22"/>
                <w:szCs w:val="22"/>
              </w:rPr>
              <w:t>что каждое из торговых мест не располагает</w:t>
            </w:r>
            <w:r w:rsidR="003359C9">
              <w:rPr>
                <w:rFonts w:cs="Times New Roman"/>
                <w:sz w:val="22"/>
                <w:szCs w:val="22"/>
              </w:rPr>
              <w:t xml:space="preserve"> </w:t>
            </w:r>
            <w:r w:rsidRPr="003359C9">
              <w:rPr>
                <w:rFonts w:cs="Times New Roman"/>
                <w:sz w:val="22"/>
                <w:szCs w:val="22"/>
              </w:rPr>
              <w:t xml:space="preserve">торговой площадью более 200 </w:t>
            </w:r>
            <w:proofErr w:type="spellStart"/>
            <w:r w:rsidRPr="003359C9">
              <w:rPr>
                <w:rFonts w:cs="Times New Roman"/>
                <w:sz w:val="22"/>
                <w:szCs w:val="22"/>
              </w:rPr>
              <w:t>кв.м</w:t>
            </w:r>
            <w:proofErr w:type="spellEnd"/>
            <w:r w:rsidR="00994A26">
              <w:rPr>
                <w:rFonts w:cs="Times New Roman"/>
                <w:sz w:val="22"/>
                <w:szCs w:val="22"/>
              </w:rPr>
              <w:t>.</w:t>
            </w:r>
            <w:r w:rsidRPr="003359C9">
              <w:rPr>
                <w:rFonts w:cs="Times New Roman"/>
                <w:sz w:val="22"/>
                <w:szCs w:val="22"/>
              </w:rPr>
              <w:t>; размещение</w:t>
            </w:r>
            <w:r w:rsidR="003359C9">
              <w:rPr>
                <w:rFonts w:cs="Times New Roman"/>
                <w:sz w:val="22"/>
                <w:szCs w:val="22"/>
              </w:rPr>
              <w:t xml:space="preserve"> </w:t>
            </w:r>
            <w:r w:rsidRPr="003359C9">
              <w:rPr>
                <w:rFonts w:cs="Times New Roman"/>
                <w:sz w:val="22"/>
                <w:szCs w:val="22"/>
              </w:rPr>
              <w:t>гаражей и (или) стоянок для автомобилей</w:t>
            </w:r>
            <w:r w:rsidR="003359C9">
              <w:rPr>
                <w:rFonts w:cs="Times New Roman"/>
                <w:sz w:val="22"/>
                <w:szCs w:val="22"/>
              </w:rPr>
              <w:t xml:space="preserve"> </w:t>
            </w:r>
            <w:r w:rsidRPr="003359C9">
              <w:rPr>
                <w:rFonts w:cs="Times New Roman"/>
                <w:sz w:val="22"/>
                <w:szCs w:val="22"/>
              </w:rPr>
              <w:t>сотрудников и посетителей рынка</w:t>
            </w:r>
          </w:p>
          <w:p w:rsidR="00D26EAD" w:rsidRPr="003359C9" w:rsidRDefault="00D26EAD" w:rsidP="00D33886">
            <w:pPr>
              <w:jc w:val="both"/>
              <w:rPr>
                <w:rFonts w:cs="Times New Roman"/>
                <w:sz w:val="22"/>
                <w:szCs w:val="22"/>
              </w:rPr>
            </w:pPr>
          </w:p>
        </w:tc>
        <w:tc>
          <w:tcPr>
            <w:tcW w:w="810" w:type="dxa"/>
            <w:tcBorders>
              <w:top w:val="single" w:sz="4" w:space="0" w:color="auto"/>
              <w:left w:val="single" w:sz="4" w:space="0" w:color="auto"/>
              <w:bottom w:val="single" w:sz="4" w:space="0" w:color="auto"/>
              <w:right w:val="single" w:sz="4" w:space="0" w:color="auto"/>
            </w:tcBorders>
          </w:tcPr>
          <w:p w:rsidR="00D26EAD" w:rsidRPr="004C492A" w:rsidRDefault="00D26EAD" w:rsidP="00D26EAD">
            <w:pPr>
              <w:widowControl w:val="0"/>
              <w:autoSpaceDE w:val="0"/>
              <w:autoSpaceDN w:val="0"/>
              <w:adjustRightInd w:val="0"/>
              <w:contextualSpacing/>
              <w:jc w:val="center"/>
              <w:rPr>
                <w:rFonts w:cs="Times New Roman"/>
                <w:sz w:val="22"/>
                <w:szCs w:val="22"/>
              </w:rPr>
            </w:pPr>
            <w:r w:rsidRPr="004C492A">
              <w:rPr>
                <w:rFonts w:cs="Times New Roman"/>
                <w:sz w:val="22"/>
                <w:szCs w:val="22"/>
              </w:rPr>
              <w:t>4.3</w:t>
            </w:r>
          </w:p>
        </w:tc>
      </w:tr>
      <w:tr w:rsidR="00D26EAD"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EAD" w:rsidRPr="003359C9" w:rsidRDefault="00D26EAD" w:rsidP="003359C9">
            <w:pPr>
              <w:rPr>
                <w:rFonts w:cs="Times New Roman"/>
                <w:sz w:val="22"/>
                <w:szCs w:val="22"/>
              </w:rPr>
            </w:pPr>
            <w:r w:rsidRPr="003359C9">
              <w:rPr>
                <w:rFonts w:cs="Times New Roman"/>
                <w:sz w:val="22"/>
                <w:szCs w:val="22"/>
              </w:rPr>
              <w:t>Магазины</w:t>
            </w:r>
          </w:p>
        </w:tc>
        <w:tc>
          <w:tcPr>
            <w:tcW w:w="7067" w:type="dxa"/>
            <w:tcBorders>
              <w:top w:val="single" w:sz="4" w:space="0" w:color="auto"/>
              <w:left w:val="single" w:sz="4" w:space="0" w:color="auto"/>
              <w:bottom w:val="single" w:sz="4" w:space="0" w:color="auto"/>
              <w:right w:val="single" w:sz="4" w:space="0" w:color="auto"/>
            </w:tcBorders>
          </w:tcPr>
          <w:p w:rsidR="00046D03" w:rsidRPr="003359C9" w:rsidRDefault="00046D03" w:rsidP="00D33886">
            <w:pPr>
              <w:jc w:val="both"/>
              <w:rPr>
                <w:rFonts w:cs="Times New Roman"/>
                <w:sz w:val="22"/>
                <w:szCs w:val="22"/>
              </w:rPr>
            </w:pPr>
            <w:r w:rsidRPr="003359C9">
              <w:rPr>
                <w:rFonts w:cs="Times New Roman"/>
                <w:sz w:val="22"/>
                <w:szCs w:val="22"/>
              </w:rPr>
              <w:t>Размещение объектов капитального</w:t>
            </w:r>
            <w:r w:rsidR="003359C9">
              <w:rPr>
                <w:rFonts w:cs="Times New Roman"/>
                <w:sz w:val="22"/>
                <w:szCs w:val="22"/>
              </w:rPr>
              <w:t xml:space="preserve"> </w:t>
            </w:r>
            <w:r w:rsidRPr="003359C9">
              <w:rPr>
                <w:rFonts w:cs="Times New Roman"/>
                <w:sz w:val="22"/>
                <w:szCs w:val="22"/>
              </w:rPr>
              <w:t>строительства, предназначенных для продажи</w:t>
            </w:r>
            <w:r w:rsidR="003359C9">
              <w:rPr>
                <w:rFonts w:cs="Times New Roman"/>
                <w:sz w:val="22"/>
                <w:szCs w:val="22"/>
              </w:rPr>
              <w:t xml:space="preserve"> </w:t>
            </w:r>
            <w:r w:rsidRPr="003359C9">
              <w:rPr>
                <w:rFonts w:cs="Times New Roman"/>
                <w:sz w:val="22"/>
                <w:szCs w:val="22"/>
              </w:rPr>
              <w:t>товаров, торговая площадь которых составляет</w:t>
            </w:r>
            <w:r w:rsidR="003359C9">
              <w:rPr>
                <w:rFonts w:cs="Times New Roman"/>
                <w:sz w:val="22"/>
                <w:szCs w:val="22"/>
              </w:rPr>
              <w:t xml:space="preserve"> </w:t>
            </w:r>
            <w:r w:rsidRPr="003359C9">
              <w:rPr>
                <w:rFonts w:cs="Times New Roman"/>
                <w:sz w:val="22"/>
                <w:szCs w:val="22"/>
              </w:rPr>
              <w:t>до 5000 кв.</w:t>
            </w:r>
            <w:r w:rsidR="004017FA">
              <w:rPr>
                <w:rFonts w:cs="Times New Roman"/>
                <w:sz w:val="22"/>
                <w:szCs w:val="22"/>
              </w:rPr>
              <w:t xml:space="preserve"> </w:t>
            </w:r>
            <w:r w:rsidRPr="003359C9">
              <w:rPr>
                <w:rFonts w:cs="Times New Roman"/>
                <w:sz w:val="22"/>
                <w:szCs w:val="22"/>
              </w:rPr>
              <w:t>м</w:t>
            </w:r>
            <w:r w:rsidR="00994A26">
              <w:rPr>
                <w:rFonts w:cs="Times New Roman"/>
                <w:sz w:val="22"/>
                <w:szCs w:val="22"/>
              </w:rPr>
              <w:t>.</w:t>
            </w:r>
          </w:p>
          <w:p w:rsidR="00D26EAD" w:rsidRPr="003359C9" w:rsidRDefault="00D26EAD" w:rsidP="00D33886">
            <w:pPr>
              <w:jc w:val="both"/>
              <w:rPr>
                <w:rFonts w:cs="Times New Roman"/>
                <w:sz w:val="22"/>
                <w:szCs w:val="22"/>
              </w:rPr>
            </w:pPr>
          </w:p>
        </w:tc>
        <w:tc>
          <w:tcPr>
            <w:tcW w:w="810" w:type="dxa"/>
            <w:tcBorders>
              <w:top w:val="single" w:sz="4" w:space="0" w:color="auto"/>
              <w:left w:val="single" w:sz="4" w:space="0" w:color="auto"/>
              <w:bottom w:val="single" w:sz="4" w:space="0" w:color="auto"/>
              <w:right w:val="single" w:sz="4" w:space="0" w:color="auto"/>
            </w:tcBorders>
          </w:tcPr>
          <w:p w:rsidR="00D26EAD" w:rsidRPr="004C492A" w:rsidRDefault="00D26EAD" w:rsidP="00D26EAD">
            <w:pPr>
              <w:widowControl w:val="0"/>
              <w:autoSpaceDE w:val="0"/>
              <w:autoSpaceDN w:val="0"/>
              <w:adjustRightInd w:val="0"/>
              <w:contextualSpacing/>
              <w:jc w:val="center"/>
              <w:rPr>
                <w:rFonts w:cs="Times New Roman"/>
                <w:sz w:val="22"/>
                <w:szCs w:val="22"/>
              </w:rPr>
            </w:pPr>
            <w:r w:rsidRPr="004C492A">
              <w:rPr>
                <w:rFonts w:cs="Times New Roman"/>
                <w:sz w:val="22"/>
                <w:szCs w:val="22"/>
              </w:rPr>
              <w:t>4.4</w:t>
            </w:r>
          </w:p>
        </w:tc>
      </w:tr>
      <w:tr w:rsidR="00D26EAD"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EAD" w:rsidRPr="003359C9" w:rsidRDefault="00D26EAD" w:rsidP="003359C9">
            <w:pPr>
              <w:rPr>
                <w:rFonts w:cs="Times New Roman"/>
                <w:sz w:val="22"/>
                <w:szCs w:val="22"/>
              </w:rPr>
            </w:pPr>
            <w:r w:rsidRPr="003359C9">
              <w:rPr>
                <w:rFonts w:cs="Times New Roman"/>
                <w:sz w:val="22"/>
                <w:szCs w:val="22"/>
              </w:rPr>
              <w:t>Общественное питание</w:t>
            </w:r>
          </w:p>
        </w:tc>
        <w:tc>
          <w:tcPr>
            <w:tcW w:w="7067" w:type="dxa"/>
            <w:tcBorders>
              <w:top w:val="single" w:sz="4" w:space="0" w:color="auto"/>
              <w:left w:val="single" w:sz="4" w:space="0" w:color="auto"/>
              <w:bottom w:val="single" w:sz="4" w:space="0" w:color="auto"/>
              <w:right w:val="single" w:sz="4" w:space="0" w:color="auto"/>
            </w:tcBorders>
          </w:tcPr>
          <w:p w:rsidR="00D26EAD" w:rsidRPr="003359C9" w:rsidRDefault="00046D03" w:rsidP="00D33886">
            <w:pPr>
              <w:jc w:val="both"/>
              <w:rPr>
                <w:rFonts w:cs="Times New Roman"/>
                <w:sz w:val="22"/>
                <w:szCs w:val="22"/>
              </w:rPr>
            </w:pPr>
            <w:r w:rsidRPr="003359C9">
              <w:rPr>
                <w:rFonts w:cs="Times New Roman"/>
                <w:sz w:val="22"/>
                <w:szCs w:val="22"/>
              </w:rPr>
              <w:t>Размещение объектов капитального</w:t>
            </w:r>
            <w:r w:rsidR="003359C9">
              <w:rPr>
                <w:rFonts w:cs="Times New Roman"/>
                <w:sz w:val="22"/>
                <w:szCs w:val="22"/>
              </w:rPr>
              <w:t xml:space="preserve"> </w:t>
            </w:r>
            <w:r w:rsidRPr="003359C9">
              <w:rPr>
                <w:rFonts w:cs="Times New Roman"/>
                <w:sz w:val="22"/>
                <w:szCs w:val="22"/>
              </w:rPr>
              <w:t>строительства в целях устройства мест</w:t>
            </w:r>
            <w:r w:rsidR="003359C9">
              <w:rPr>
                <w:rFonts w:cs="Times New Roman"/>
                <w:sz w:val="22"/>
                <w:szCs w:val="22"/>
              </w:rPr>
              <w:t xml:space="preserve"> </w:t>
            </w:r>
            <w:r w:rsidRPr="003359C9">
              <w:rPr>
                <w:rFonts w:cs="Times New Roman"/>
                <w:sz w:val="22"/>
                <w:szCs w:val="22"/>
              </w:rPr>
              <w:t>общественного питания (рестораны, кафе,</w:t>
            </w:r>
            <w:r w:rsidR="003359C9">
              <w:rPr>
                <w:rFonts w:cs="Times New Roman"/>
                <w:sz w:val="22"/>
                <w:szCs w:val="22"/>
              </w:rPr>
              <w:t xml:space="preserve"> </w:t>
            </w:r>
            <w:r w:rsidRPr="003359C9">
              <w:rPr>
                <w:rFonts w:cs="Times New Roman"/>
                <w:sz w:val="22"/>
                <w:szCs w:val="22"/>
              </w:rPr>
              <w:t>столовые, закусочные, бары)</w:t>
            </w:r>
          </w:p>
        </w:tc>
        <w:tc>
          <w:tcPr>
            <w:tcW w:w="810" w:type="dxa"/>
            <w:tcBorders>
              <w:top w:val="single" w:sz="4" w:space="0" w:color="auto"/>
              <w:left w:val="single" w:sz="4" w:space="0" w:color="auto"/>
              <w:bottom w:val="single" w:sz="4" w:space="0" w:color="auto"/>
              <w:right w:val="single" w:sz="4" w:space="0" w:color="auto"/>
            </w:tcBorders>
          </w:tcPr>
          <w:p w:rsidR="00D26EAD" w:rsidRPr="004C492A" w:rsidRDefault="00D26EAD" w:rsidP="00D26EAD">
            <w:pPr>
              <w:widowControl w:val="0"/>
              <w:autoSpaceDE w:val="0"/>
              <w:autoSpaceDN w:val="0"/>
              <w:adjustRightInd w:val="0"/>
              <w:contextualSpacing/>
              <w:jc w:val="center"/>
              <w:rPr>
                <w:rFonts w:cs="Times New Roman"/>
                <w:sz w:val="22"/>
                <w:szCs w:val="22"/>
              </w:rPr>
            </w:pPr>
            <w:r w:rsidRPr="004C492A">
              <w:rPr>
                <w:rFonts w:cs="Times New Roman"/>
                <w:sz w:val="22"/>
                <w:szCs w:val="22"/>
              </w:rPr>
              <w:t>4.6</w:t>
            </w:r>
          </w:p>
        </w:tc>
      </w:tr>
      <w:tr w:rsidR="00D26EAD"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EAD" w:rsidRPr="003359C9" w:rsidRDefault="00641EFE" w:rsidP="003359C9">
            <w:pPr>
              <w:rPr>
                <w:rFonts w:cs="Times New Roman"/>
                <w:sz w:val="22"/>
                <w:szCs w:val="22"/>
              </w:rPr>
            </w:pPr>
            <w:r w:rsidRPr="003359C9">
              <w:rPr>
                <w:rFonts w:cs="Times New Roman"/>
                <w:sz w:val="22"/>
                <w:szCs w:val="22"/>
              </w:rPr>
              <w:t>Гостиничное обслуживани</w:t>
            </w:r>
            <w:r w:rsidR="00046D03" w:rsidRPr="003359C9">
              <w:rPr>
                <w:rFonts w:cs="Times New Roman"/>
                <w:sz w:val="22"/>
                <w:szCs w:val="22"/>
              </w:rPr>
              <w:t>е</w:t>
            </w:r>
          </w:p>
        </w:tc>
        <w:tc>
          <w:tcPr>
            <w:tcW w:w="7067" w:type="dxa"/>
            <w:tcBorders>
              <w:top w:val="single" w:sz="4" w:space="0" w:color="auto"/>
              <w:left w:val="single" w:sz="4" w:space="0" w:color="auto"/>
              <w:bottom w:val="single" w:sz="4" w:space="0" w:color="auto"/>
              <w:right w:val="single" w:sz="4" w:space="0" w:color="auto"/>
            </w:tcBorders>
          </w:tcPr>
          <w:p w:rsidR="00D26EAD" w:rsidRPr="003359C9" w:rsidRDefault="00D26EAD" w:rsidP="00D33886">
            <w:pPr>
              <w:jc w:val="both"/>
              <w:rPr>
                <w:rFonts w:cs="Times New Roman"/>
                <w:sz w:val="22"/>
                <w:szCs w:val="22"/>
              </w:rPr>
            </w:pPr>
            <w:r w:rsidRPr="003359C9">
              <w:rPr>
                <w:rFonts w:cs="Times New Roman"/>
                <w:sz w:val="22"/>
                <w:szCs w:val="22"/>
              </w:rPr>
              <w:t>Размещение гостиниц</w:t>
            </w:r>
          </w:p>
        </w:tc>
        <w:tc>
          <w:tcPr>
            <w:tcW w:w="810" w:type="dxa"/>
            <w:tcBorders>
              <w:top w:val="single" w:sz="4" w:space="0" w:color="auto"/>
              <w:left w:val="single" w:sz="4" w:space="0" w:color="auto"/>
              <w:bottom w:val="single" w:sz="4" w:space="0" w:color="auto"/>
              <w:right w:val="single" w:sz="4" w:space="0" w:color="auto"/>
            </w:tcBorders>
          </w:tcPr>
          <w:p w:rsidR="00D26EAD" w:rsidRPr="004C492A" w:rsidRDefault="00D26EAD" w:rsidP="00D26EAD">
            <w:pPr>
              <w:widowControl w:val="0"/>
              <w:autoSpaceDE w:val="0"/>
              <w:autoSpaceDN w:val="0"/>
              <w:adjustRightInd w:val="0"/>
              <w:contextualSpacing/>
              <w:jc w:val="center"/>
              <w:rPr>
                <w:rFonts w:cs="Times New Roman"/>
                <w:sz w:val="22"/>
                <w:szCs w:val="22"/>
              </w:rPr>
            </w:pPr>
            <w:r w:rsidRPr="004C492A">
              <w:rPr>
                <w:rFonts w:cs="Times New Roman"/>
                <w:sz w:val="22"/>
                <w:szCs w:val="22"/>
              </w:rPr>
              <w:t>4.7</w:t>
            </w:r>
          </w:p>
        </w:tc>
      </w:tr>
      <w:tr w:rsidR="00277208"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7208" w:rsidRPr="003359C9" w:rsidRDefault="00046D03" w:rsidP="003359C9">
            <w:pPr>
              <w:rPr>
                <w:rFonts w:cs="Times New Roman"/>
                <w:sz w:val="22"/>
                <w:szCs w:val="22"/>
              </w:rPr>
            </w:pPr>
            <w:r w:rsidRPr="003359C9">
              <w:rPr>
                <w:rFonts w:cs="Times New Roman"/>
                <w:sz w:val="22"/>
                <w:szCs w:val="22"/>
              </w:rPr>
              <w:t>Служебные гаражи</w:t>
            </w:r>
          </w:p>
        </w:tc>
        <w:tc>
          <w:tcPr>
            <w:tcW w:w="7067" w:type="dxa"/>
            <w:tcBorders>
              <w:top w:val="single" w:sz="4" w:space="0" w:color="auto"/>
              <w:left w:val="single" w:sz="4" w:space="0" w:color="auto"/>
              <w:bottom w:val="single" w:sz="4" w:space="0" w:color="auto"/>
              <w:right w:val="single" w:sz="4" w:space="0" w:color="auto"/>
            </w:tcBorders>
          </w:tcPr>
          <w:p w:rsidR="00277208" w:rsidRPr="003359C9" w:rsidRDefault="00046D03" w:rsidP="00D33886">
            <w:pPr>
              <w:jc w:val="both"/>
              <w:rPr>
                <w:rFonts w:cs="Times New Roman"/>
                <w:sz w:val="22"/>
                <w:szCs w:val="22"/>
              </w:rPr>
            </w:pPr>
            <w:r w:rsidRPr="003359C9">
              <w:rPr>
                <w:rFonts w:cs="Times New Roman"/>
                <w:sz w:val="22"/>
                <w:szCs w:val="22"/>
              </w:rPr>
              <w:t>Размещение постоянных или временных</w:t>
            </w:r>
            <w:r w:rsidR="003359C9">
              <w:rPr>
                <w:rFonts w:cs="Times New Roman"/>
                <w:sz w:val="22"/>
                <w:szCs w:val="22"/>
              </w:rPr>
              <w:t xml:space="preserve"> </w:t>
            </w:r>
            <w:r w:rsidRPr="003359C9">
              <w:rPr>
                <w:rFonts w:cs="Times New Roman"/>
                <w:sz w:val="22"/>
                <w:szCs w:val="22"/>
              </w:rPr>
              <w:t>гаражей, стоянок для хранения служебного</w:t>
            </w:r>
            <w:r w:rsidR="003359C9">
              <w:rPr>
                <w:rFonts w:cs="Times New Roman"/>
                <w:sz w:val="22"/>
                <w:szCs w:val="22"/>
              </w:rPr>
              <w:t xml:space="preserve"> </w:t>
            </w:r>
            <w:r w:rsidRPr="003359C9">
              <w:rPr>
                <w:rFonts w:cs="Times New Roman"/>
                <w:sz w:val="22"/>
                <w:szCs w:val="22"/>
              </w:rPr>
              <w:t>автотранспорта, используемого в целях</w:t>
            </w:r>
            <w:r w:rsidR="003359C9">
              <w:rPr>
                <w:rFonts w:cs="Times New Roman"/>
                <w:sz w:val="22"/>
                <w:szCs w:val="22"/>
              </w:rPr>
              <w:t xml:space="preserve"> </w:t>
            </w:r>
            <w:r w:rsidRPr="003359C9">
              <w:rPr>
                <w:rFonts w:cs="Times New Roman"/>
                <w:sz w:val="22"/>
                <w:szCs w:val="22"/>
              </w:rPr>
              <w:t>осуществления видов деятельности,</w:t>
            </w:r>
            <w:r w:rsidR="003359C9">
              <w:rPr>
                <w:rFonts w:cs="Times New Roman"/>
                <w:sz w:val="22"/>
                <w:szCs w:val="22"/>
              </w:rPr>
              <w:t xml:space="preserve"> </w:t>
            </w:r>
            <w:r w:rsidRPr="003359C9">
              <w:rPr>
                <w:rFonts w:cs="Times New Roman"/>
                <w:sz w:val="22"/>
                <w:szCs w:val="22"/>
              </w:rPr>
              <w:t>предусмотренных видами разрешенного</w:t>
            </w:r>
            <w:r w:rsidR="003359C9">
              <w:rPr>
                <w:rFonts w:cs="Times New Roman"/>
                <w:sz w:val="22"/>
                <w:szCs w:val="22"/>
              </w:rPr>
              <w:t xml:space="preserve"> </w:t>
            </w:r>
            <w:r w:rsidRPr="003359C9">
              <w:rPr>
                <w:rFonts w:cs="Times New Roman"/>
                <w:sz w:val="22"/>
                <w:szCs w:val="22"/>
              </w:rPr>
              <w:t>использования с кодами 3.0, 4.0,</w:t>
            </w:r>
            <w:r w:rsidR="003359C9">
              <w:rPr>
                <w:rFonts w:cs="Times New Roman"/>
                <w:sz w:val="22"/>
                <w:szCs w:val="22"/>
              </w:rPr>
              <w:t xml:space="preserve"> </w:t>
            </w:r>
            <w:r w:rsidRPr="003359C9">
              <w:rPr>
                <w:rFonts w:cs="Times New Roman"/>
                <w:sz w:val="22"/>
                <w:szCs w:val="22"/>
              </w:rPr>
              <w:t>а также для стоянки и хранения транспортных</w:t>
            </w:r>
            <w:r w:rsidR="003359C9">
              <w:rPr>
                <w:rFonts w:cs="Times New Roman"/>
                <w:sz w:val="22"/>
                <w:szCs w:val="22"/>
              </w:rPr>
              <w:t xml:space="preserve"> </w:t>
            </w:r>
            <w:r w:rsidRPr="003359C9">
              <w:rPr>
                <w:rFonts w:cs="Times New Roman"/>
                <w:sz w:val="22"/>
                <w:szCs w:val="22"/>
              </w:rPr>
              <w:t>средств общего пользования, в том числе в депо</w:t>
            </w:r>
          </w:p>
        </w:tc>
        <w:tc>
          <w:tcPr>
            <w:tcW w:w="810" w:type="dxa"/>
            <w:tcBorders>
              <w:top w:val="single" w:sz="4" w:space="0" w:color="auto"/>
              <w:left w:val="single" w:sz="4" w:space="0" w:color="auto"/>
              <w:bottom w:val="single" w:sz="4" w:space="0" w:color="auto"/>
              <w:right w:val="single" w:sz="4" w:space="0" w:color="auto"/>
            </w:tcBorders>
          </w:tcPr>
          <w:p w:rsidR="00277208" w:rsidRPr="004C492A" w:rsidRDefault="00277208" w:rsidP="00D26EAD">
            <w:pPr>
              <w:widowControl w:val="0"/>
              <w:autoSpaceDE w:val="0"/>
              <w:autoSpaceDN w:val="0"/>
              <w:adjustRightInd w:val="0"/>
              <w:contextualSpacing/>
              <w:jc w:val="center"/>
              <w:rPr>
                <w:rFonts w:cs="Times New Roman"/>
                <w:sz w:val="22"/>
                <w:szCs w:val="22"/>
              </w:rPr>
            </w:pPr>
            <w:r>
              <w:rPr>
                <w:rFonts w:cs="Times New Roman"/>
                <w:sz w:val="22"/>
                <w:szCs w:val="22"/>
              </w:rPr>
              <w:t>4.9</w:t>
            </w:r>
          </w:p>
        </w:tc>
      </w:tr>
      <w:tr w:rsidR="00D26EAD"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EAD" w:rsidRPr="003359C9" w:rsidRDefault="00D26EAD" w:rsidP="003359C9">
            <w:pPr>
              <w:rPr>
                <w:rFonts w:cs="Times New Roman"/>
                <w:sz w:val="22"/>
                <w:szCs w:val="22"/>
              </w:rPr>
            </w:pPr>
            <w:r w:rsidRPr="003359C9">
              <w:rPr>
                <w:rFonts w:cs="Times New Roman"/>
                <w:sz w:val="22"/>
                <w:szCs w:val="22"/>
              </w:rPr>
              <w:t>Спорт</w:t>
            </w:r>
          </w:p>
        </w:tc>
        <w:tc>
          <w:tcPr>
            <w:tcW w:w="7067" w:type="dxa"/>
            <w:tcBorders>
              <w:top w:val="single" w:sz="4" w:space="0" w:color="auto"/>
              <w:left w:val="single" w:sz="4" w:space="0" w:color="auto"/>
              <w:bottom w:val="single" w:sz="4" w:space="0" w:color="auto"/>
              <w:right w:val="single" w:sz="4" w:space="0" w:color="auto"/>
            </w:tcBorders>
          </w:tcPr>
          <w:p w:rsidR="00D26EAD" w:rsidRPr="003359C9" w:rsidRDefault="00046D03" w:rsidP="00D33886">
            <w:pPr>
              <w:jc w:val="both"/>
              <w:rPr>
                <w:rFonts w:cs="Times New Roman"/>
                <w:sz w:val="22"/>
                <w:szCs w:val="22"/>
              </w:rPr>
            </w:pPr>
            <w:r w:rsidRPr="003359C9">
              <w:rPr>
                <w:rFonts w:cs="Times New Roman"/>
                <w:sz w:val="22"/>
                <w:szCs w:val="22"/>
              </w:rPr>
              <w:t>Размещение зданий и сооружений для занятия</w:t>
            </w:r>
            <w:r w:rsidR="003359C9">
              <w:rPr>
                <w:rFonts w:cs="Times New Roman"/>
                <w:sz w:val="22"/>
                <w:szCs w:val="22"/>
              </w:rPr>
              <w:t xml:space="preserve"> </w:t>
            </w:r>
            <w:r w:rsidRPr="003359C9">
              <w:rPr>
                <w:rFonts w:cs="Times New Roman"/>
                <w:sz w:val="22"/>
                <w:szCs w:val="22"/>
              </w:rPr>
              <w:t>спортом. Содержание данного вида</w:t>
            </w:r>
            <w:r w:rsidR="003359C9">
              <w:rPr>
                <w:rFonts w:cs="Times New Roman"/>
                <w:sz w:val="22"/>
                <w:szCs w:val="22"/>
              </w:rPr>
              <w:t xml:space="preserve"> </w:t>
            </w:r>
            <w:r w:rsidRPr="003359C9">
              <w:rPr>
                <w:rFonts w:cs="Times New Roman"/>
                <w:sz w:val="22"/>
                <w:szCs w:val="22"/>
              </w:rPr>
              <w:t>разрешенного использования включает в себя</w:t>
            </w:r>
            <w:r w:rsidR="003359C9">
              <w:rPr>
                <w:rFonts w:cs="Times New Roman"/>
                <w:sz w:val="22"/>
                <w:szCs w:val="22"/>
              </w:rPr>
              <w:t xml:space="preserve"> </w:t>
            </w:r>
            <w:r w:rsidRPr="003359C9">
              <w:rPr>
                <w:rFonts w:cs="Times New Roman"/>
                <w:sz w:val="22"/>
                <w:szCs w:val="22"/>
              </w:rPr>
              <w:t>содержание видов разрешенного использования</w:t>
            </w:r>
            <w:r w:rsidR="003359C9">
              <w:rPr>
                <w:rFonts w:cs="Times New Roman"/>
                <w:sz w:val="22"/>
                <w:szCs w:val="22"/>
              </w:rPr>
              <w:t xml:space="preserve"> </w:t>
            </w:r>
            <w:r w:rsidRPr="003359C9">
              <w:rPr>
                <w:rFonts w:cs="Times New Roman"/>
                <w:sz w:val="22"/>
                <w:szCs w:val="22"/>
              </w:rPr>
              <w:t>с кодами 5.1.1-5.1.7</w:t>
            </w:r>
          </w:p>
        </w:tc>
        <w:tc>
          <w:tcPr>
            <w:tcW w:w="810" w:type="dxa"/>
            <w:tcBorders>
              <w:top w:val="single" w:sz="4" w:space="0" w:color="auto"/>
              <w:left w:val="single" w:sz="4" w:space="0" w:color="auto"/>
              <w:bottom w:val="single" w:sz="4" w:space="0" w:color="auto"/>
              <w:right w:val="single" w:sz="4" w:space="0" w:color="auto"/>
            </w:tcBorders>
          </w:tcPr>
          <w:p w:rsidR="00D26EAD" w:rsidRPr="004C492A" w:rsidRDefault="00D26EAD" w:rsidP="00D26EAD">
            <w:pPr>
              <w:widowControl w:val="0"/>
              <w:autoSpaceDE w:val="0"/>
              <w:autoSpaceDN w:val="0"/>
              <w:adjustRightInd w:val="0"/>
              <w:contextualSpacing/>
              <w:jc w:val="center"/>
              <w:rPr>
                <w:rFonts w:cs="Times New Roman"/>
                <w:sz w:val="22"/>
                <w:szCs w:val="22"/>
              </w:rPr>
            </w:pPr>
            <w:r w:rsidRPr="004C492A">
              <w:rPr>
                <w:rFonts w:cs="Times New Roman"/>
                <w:sz w:val="22"/>
                <w:szCs w:val="22"/>
              </w:rPr>
              <w:t>5.1</w:t>
            </w:r>
          </w:p>
        </w:tc>
      </w:tr>
      <w:tr w:rsidR="00046D03"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6D03" w:rsidRPr="003359C9" w:rsidRDefault="00046D03" w:rsidP="003359C9">
            <w:pPr>
              <w:rPr>
                <w:rFonts w:cs="Times New Roman"/>
                <w:sz w:val="22"/>
                <w:szCs w:val="22"/>
              </w:rPr>
            </w:pPr>
            <w:r w:rsidRPr="003359C9">
              <w:rPr>
                <w:rFonts w:cs="Times New Roman"/>
                <w:sz w:val="22"/>
                <w:szCs w:val="22"/>
              </w:rPr>
              <w:t>Обеспечение спортивно</w:t>
            </w:r>
            <w:r w:rsidRPr="003359C9">
              <w:rPr>
                <w:rFonts w:cs="Times New Roman"/>
                <w:sz w:val="22"/>
                <w:szCs w:val="22"/>
              </w:rPr>
              <w:br/>
              <w:t>зрелищных мероприятий</w:t>
            </w:r>
          </w:p>
        </w:tc>
        <w:tc>
          <w:tcPr>
            <w:tcW w:w="7067" w:type="dxa"/>
            <w:tcBorders>
              <w:top w:val="single" w:sz="4" w:space="0" w:color="auto"/>
              <w:left w:val="single" w:sz="4" w:space="0" w:color="auto"/>
              <w:bottom w:val="single" w:sz="4" w:space="0" w:color="auto"/>
              <w:right w:val="single" w:sz="4" w:space="0" w:color="auto"/>
            </w:tcBorders>
          </w:tcPr>
          <w:p w:rsidR="00046D03" w:rsidRPr="003359C9" w:rsidRDefault="00046D03" w:rsidP="00D33886">
            <w:pPr>
              <w:jc w:val="both"/>
              <w:rPr>
                <w:rFonts w:cs="Times New Roman"/>
                <w:sz w:val="22"/>
                <w:szCs w:val="22"/>
              </w:rPr>
            </w:pPr>
            <w:r w:rsidRPr="003359C9">
              <w:rPr>
                <w:rFonts w:cs="Times New Roman"/>
                <w:sz w:val="22"/>
                <w:szCs w:val="22"/>
              </w:rPr>
              <w:t>Размещение спортивно-зрелищных зданий и</w:t>
            </w:r>
            <w:r w:rsidR="003359C9">
              <w:rPr>
                <w:rFonts w:cs="Times New Roman"/>
                <w:sz w:val="22"/>
                <w:szCs w:val="22"/>
              </w:rPr>
              <w:t xml:space="preserve"> </w:t>
            </w:r>
            <w:r w:rsidRPr="003359C9">
              <w:rPr>
                <w:rFonts w:cs="Times New Roman"/>
                <w:sz w:val="22"/>
                <w:szCs w:val="22"/>
              </w:rPr>
              <w:t>сооружений, имеющих специальные места для</w:t>
            </w:r>
            <w:r w:rsidR="003359C9">
              <w:rPr>
                <w:rFonts w:cs="Times New Roman"/>
                <w:sz w:val="22"/>
                <w:szCs w:val="22"/>
              </w:rPr>
              <w:t xml:space="preserve"> </w:t>
            </w:r>
            <w:r w:rsidRPr="003359C9">
              <w:rPr>
                <w:rFonts w:cs="Times New Roman"/>
                <w:sz w:val="22"/>
                <w:szCs w:val="22"/>
              </w:rPr>
              <w:t>зрителей от 500 мест (стадионов, дворцов</w:t>
            </w:r>
            <w:r w:rsidR="003359C9">
              <w:rPr>
                <w:rFonts w:cs="Times New Roman"/>
                <w:sz w:val="22"/>
                <w:szCs w:val="22"/>
              </w:rPr>
              <w:t xml:space="preserve"> </w:t>
            </w:r>
            <w:r w:rsidRPr="003359C9">
              <w:rPr>
                <w:rFonts w:cs="Times New Roman"/>
                <w:sz w:val="22"/>
                <w:szCs w:val="22"/>
              </w:rPr>
              <w:t>спорта, ледовых дворцов, ипподромов)</w:t>
            </w:r>
          </w:p>
        </w:tc>
        <w:tc>
          <w:tcPr>
            <w:tcW w:w="810" w:type="dxa"/>
            <w:tcBorders>
              <w:top w:val="single" w:sz="4" w:space="0" w:color="auto"/>
              <w:left w:val="single" w:sz="4" w:space="0" w:color="auto"/>
              <w:bottom w:val="single" w:sz="4" w:space="0" w:color="auto"/>
              <w:right w:val="single" w:sz="4" w:space="0" w:color="auto"/>
            </w:tcBorders>
          </w:tcPr>
          <w:p w:rsidR="00046D03" w:rsidRPr="004C492A" w:rsidRDefault="00046D03" w:rsidP="00D26EAD">
            <w:pPr>
              <w:widowControl w:val="0"/>
              <w:autoSpaceDE w:val="0"/>
              <w:autoSpaceDN w:val="0"/>
              <w:adjustRightInd w:val="0"/>
              <w:contextualSpacing/>
              <w:jc w:val="center"/>
              <w:rPr>
                <w:rFonts w:cs="Times New Roman"/>
                <w:sz w:val="22"/>
                <w:szCs w:val="22"/>
              </w:rPr>
            </w:pPr>
            <w:r>
              <w:rPr>
                <w:rFonts w:cs="Times New Roman"/>
                <w:sz w:val="22"/>
                <w:szCs w:val="22"/>
              </w:rPr>
              <w:t>5.1.1</w:t>
            </w:r>
          </w:p>
        </w:tc>
      </w:tr>
      <w:tr w:rsidR="00277208"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7208" w:rsidRPr="003359C9" w:rsidRDefault="00046D03" w:rsidP="003359C9">
            <w:pPr>
              <w:rPr>
                <w:rFonts w:cs="Times New Roman"/>
                <w:sz w:val="22"/>
                <w:szCs w:val="22"/>
              </w:rPr>
            </w:pPr>
            <w:r w:rsidRPr="003359C9">
              <w:rPr>
                <w:rFonts w:cs="Times New Roman"/>
                <w:sz w:val="22"/>
                <w:szCs w:val="22"/>
              </w:rPr>
              <w:t>Обеспечение занятий</w:t>
            </w:r>
            <w:r w:rsidRPr="003359C9">
              <w:rPr>
                <w:rFonts w:cs="Times New Roman"/>
                <w:sz w:val="22"/>
                <w:szCs w:val="22"/>
              </w:rPr>
              <w:br/>
              <w:t>спортом в помещениях</w:t>
            </w:r>
          </w:p>
        </w:tc>
        <w:tc>
          <w:tcPr>
            <w:tcW w:w="7067" w:type="dxa"/>
            <w:tcBorders>
              <w:top w:val="single" w:sz="4" w:space="0" w:color="auto"/>
              <w:left w:val="single" w:sz="4" w:space="0" w:color="auto"/>
              <w:bottom w:val="single" w:sz="4" w:space="0" w:color="auto"/>
              <w:right w:val="single" w:sz="4" w:space="0" w:color="auto"/>
            </w:tcBorders>
          </w:tcPr>
          <w:p w:rsidR="00277208" w:rsidRPr="003359C9" w:rsidRDefault="00046D03" w:rsidP="00D33886">
            <w:pPr>
              <w:jc w:val="both"/>
              <w:rPr>
                <w:rFonts w:cs="Times New Roman"/>
                <w:sz w:val="22"/>
                <w:szCs w:val="22"/>
              </w:rPr>
            </w:pPr>
            <w:r w:rsidRPr="003359C9">
              <w:rPr>
                <w:rFonts w:cs="Times New Roman"/>
                <w:sz w:val="22"/>
                <w:szCs w:val="22"/>
              </w:rPr>
              <w:t>Размещение спортивных клубов, спортивных</w:t>
            </w:r>
            <w:r w:rsidR="003359C9">
              <w:rPr>
                <w:rFonts w:cs="Times New Roman"/>
                <w:sz w:val="22"/>
                <w:szCs w:val="22"/>
              </w:rPr>
              <w:t xml:space="preserve"> залов, бассейнов, </w:t>
            </w:r>
            <w:r w:rsidRPr="003359C9">
              <w:rPr>
                <w:rFonts w:cs="Times New Roman"/>
                <w:sz w:val="22"/>
                <w:szCs w:val="22"/>
              </w:rPr>
              <w:t>физкультурно</w:t>
            </w:r>
            <w:r w:rsidR="003359C9">
              <w:rPr>
                <w:rFonts w:cs="Times New Roman"/>
                <w:sz w:val="22"/>
                <w:szCs w:val="22"/>
              </w:rPr>
              <w:t>-</w:t>
            </w:r>
            <w:r w:rsidRPr="003359C9">
              <w:rPr>
                <w:rFonts w:cs="Times New Roman"/>
                <w:sz w:val="22"/>
                <w:szCs w:val="22"/>
              </w:rPr>
              <w:t>оздоровительных комплексов в зданиях и</w:t>
            </w:r>
            <w:r w:rsidRPr="003359C9">
              <w:rPr>
                <w:rFonts w:cs="Times New Roman"/>
                <w:sz w:val="22"/>
                <w:szCs w:val="22"/>
              </w:rPr>
              <w:br/>
              <w:t>сооружениях</w:t>
            </w:r>
          </w:p>
        </w:tc>
        <w:tc>
          <w:tcPr>
            <w:tcW w:w="810" w:type="dxa"/>
            <w:tcBorders>
              <w:top w:val="single" w:sz="4" w:space="0" w:color="auto"/>
              <w:left w:val="single" w:sz="4" w:space="0" w:color="auto"/>
              <w:bottom w:val="single" w:sz="4" w:space="0" w:color="auto"/>
              <w:right w:val="single" w:sz="4" w:space="0" w:color="auto"/>
            </w:tcBorders>
          </w:tcPr>
          <w:p w:rsidR="00277208" w:rsidRPr="004C492A" w:rsidRDefault="00277208" w:rsidP="00D26EAD">
            <w:pPr>
              <w:widowControl w:val="0"/>
              <w:autoSpaceDE w:val="0"/>
              <w:autoSpaceDN w:val="0"/>
              <w:adjustRightInd w:val="0"/>
              <w:contextualSpacing/>
              <w:jc w:val="center"/>
              <w:rPr>
                <w:rFonts w:cs="Times New Roman"/>
                <w:sz w:val="22"/>
                <w:szCs w:val="22"/>
              </w:rPr>
            </w:pPr>
            <w:r>
              <w:rPr>
                <w:rFonts w:cs="Times New Roman"/>
                <w:sz w:val="22"/>
                <w:szCs w:val="22"/>
              </w:rPr>
              <w:t>5.1.2</w:t>
            </w:r>
          </w:p>
        </w:tc>
      </w:tr>
      <w:tr w:rsidR="00277208"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7208" w:rsidRPr="003359C9" w:rsidRDefault="00046D03" w:rsidP="003359C9">
            <w:pPr>
              <w:rPr>
                <w:rFonts w:cs="Times New Roman"/>
                <w:sz w:val="22"/>
                <w:szCs w:val="22"/>
              </w:rPr>
            </w:pPr>
            <w:r w:rsidRPr="003359C9">
              <w:rPr>
                <w:rFonts w:cs="Times New Roman"/>
                <w:sz w:val="22"/>
                <w:szCs w:val="22"/>
              </w:rPr>
              <w:t>Площадки для занятий</w:t>
            </w:r>
            <w:r w:rsidRPr="003359C9">
              <w:rPr>
                <w:rFonts w:cs="Times New Roman"/>
                <w:sz w:val="22"/>
                <w:szCs w:val="22"/>
              </w:rPr>
              <w:br/>
              <w:t>спортом</w:t>
            </w:r>
          </w:p>
        </w:tc>
        <w:tc>
          <w:tcPr>
            <w:tcW w:w="7067" w:type="dxa"/>
            <w:tcBorders>
              <w:top w:val="single" w:sz="4" w:space="0" w:color="auto"/>
              <w:left w:val="single" w:sz="4" w:space="0" w:color="auto"/>
              <w:bottom w:val="single" w:sz="4" w:space="0" w:color="auto"/>
              <w:right w:val="single" w:sz="4" w:space="0" w:color="auto"/>
            </w:tcBorders>
          </w:tcPr>
          <w:p w:rsidR="00277208" w:rsidRPr="003359C9" w:rsidRDefault="00046D03" w:rsidP="00D33886">
            <w:pPr>
              <w:jc w:val="both"/>
              <w:rPr>
                <w:rFonts w:cs="Times New Roman"/>
                <w:sz w:val="22"/>
                <w:szCs w:val="22"/>
              </w:rPr>
            </w:pPr>
            <w:r w:rsidRPr="003359C9">
              <w:rPr>
                <w:rFonts w:cs="Times New Roman"/>
                <w:sz w:val="22"/>
                <w:szCs w:val="22"/>
              </w:rPr>
              <w:t>Размещение площадок для занятия спортом и</w:t>
            </w:r>
            <w:r w:rsidR="003359C9">
              <w:rPr>
                <w:rFonts w:cs="Times New Roman"/>
                <w:sz w:val="22"/>
                <w:szCs w:val="22"/>
              </w:rPr>
              <w:t xml:space="preserve"> </w:t>
            </w:r>
            <w:r w:rsidRPr="003359C9">
              <w:rPr>
                <w:rFonts w:cs="Times New Roman"/>
                <w:sz w:val="22"/>
                <w:szCs w:val="22"/>
              </w:rPr>
              <w:t>физкультурой на открытом воздухе</w:t>
            </w:r>
            <w:r w:rsidR="003359C9">
              <w:rPr>
                <w:rFonts w:cs="Times New Roman"/>
                <w:sz w:val="22"/>
                <w:szCs w:val="22"/>
              </w:rPr>
              <w:t xml:space="preserve"> </w:t>
            </w:r>
            <w:r w:rsidRPr="003359C9">
              <w:rPr>
                <w:rFonts w:cs="Times New Roman"/>
                <w:sz w:val="22"/>
                <w:szCs w:val="22"/>
              </w:rPr>
              <w:t>(физкультурные площадки, беговые дорожки,</w:t>
            </w:r>
            <w:r w:rsidR="003359C9">
              <w:rPr>
                <w:rFonts w:cs="Times New Roman"/>
                <w:sz w:val="22"/>
                <w:szCs w:val="22"/>
              </w:rPr>
              <w:t xml:space="preserve"> </w:t>
            </w:r>
            <w:r w:rsidRPr="003359C9">
              <w:rPr>
                <w:rFonts w:cs="Times New Roman"/>
                <w:sz w:val="22"/>
                <w:szCs w:val="22"/>
              </w:rPr>
              <w:t>поля для спортивной игры)</w:t>
            </w:r>
          </w:p>
        </w:tc>
        <w:tc>
          <w:tcPr>
            <w:tcW w:w="810" w:type="dxa"/>
            <w:tcBorders>
              <w:top w:val="single" w:sz="4" w:space="0" w:color="auto"/>
              <w:left w:val="single" w:sz="4" w:space="0" w:color="auto"/>
              <w:bottom w:val="single" w:sz="4" w:space="0" w:color="auto"/>
              <w:right w:val="single" w:sz="4" w:space="0" w:color="auto"/>
            </w:tcBorders>
          </w:tcPr>
          <w:p w:rsidR="00277208" w:rsidRDefault="00277208" w:rsidP="00D26EAD">
            <w:pPr>
              <w:widowControl w:val="0"/>
              <w:autoSpaceDE w:val="0"/>
              <w:autoSpaceDN w:val="0"/>
              <w:adjustRightInd w:val="0"/>
              <w:contextualSpacing/>
              <w:jc w:val="center"/>
              <w:rPr>
                <w:rFonts w:cs="Times New Roman"/>
                <w:sz w:val="22"/>
                <w:szCs w:val="22"/>
              </w:rPr>
            </w:pPr>
            <w:r w:rsidRPr="006E48FA">
              <w:rPr>
                <w:rFonts w:cs="Times New Roman"/>
                <w:sz w:val="22"/>
                <w:szCs w:val="22"/>
              </w:rPr>
              <w:t>5.1.3</w:t>
            </w:r>
          </w:p>
        </w:tc>
      </w:tr>
      <w:tr w:rsidR="00046D03"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6D03" w:rsidRPr="003359C9" w:rsidRDefault="00046D03" w:rsidP="003359C9">
            <w:pPr>
              <w:rPr>
                <w:rFonts w:cs="Times New Roman"/>
                <w:sz w:val="22"/>
                <w:szCs w:val="22"/>
              </w:rPr>
            </w:pPr>
            <w:r w:rsidRPr="003359C9">
              <w:rPr>
                <w:rFonts w:cs="Times New Roman"/>
                <w:sz w:val="22"/>
                <w:szCs w:val="22"/>
              </w:rPr>
              <w:lastRenderedPageBreak/>
              <w:t>Оборудованные</w:t>
            </w:r>
            <w:r w:rsidRPr="003359C9">
              <w:rPr>
                <w:rFonts w:cs="Times New Roman"/>
                <w:sz w:val="22"/>
                <w:szCs w:val="22"/>
              </w:rPr>
              <w:br/>
              <w:t>площадки для занятий</w:t>
            </w:r>
            <w:r w:rsidRPr="003359C9">
              <w:rPr>
                <w:rFonts w:cs="Times New Roman"/>
                <w:sz w:val="22"/>
                <w:szCs w:val="22"/>
              </w:rPr>
              <w:br/>
              <w:t>спортом</w:t>
            </w:r>
          </w:p>
        </w:tc>
        <w:tc>
          <w:tcPr>
            <w:tcW w:w="7067" w:type="dxa"/>
            <w:tcBorders>
              <w:top w:val="single" w:sz="4" w:space="0" w:color="auto"/>
              <w:left w:val="single" w:sz="4" w:space="0" w:color="auto"/>
              <w:bottom w:val="single" w:sz="4" w:space="0" w:color="auto"/>
              <w:right w:val="single" w:sz="4" w:space="0" w:color="auto"/>
            </w:tcBorders>
          </w:tcPr>
          <w:p w:rsidR="00046D03" w:rsidRPr="003359C9" w:rsidRDefault="00046D03" w:rsidP="00D33886">
            <w:pPr>
              <w:jc w:val="both"/>
              <w:rPr>
                <w:rFonts w:cs="Times New Roman"/>
                <w:sz w:val="22"/>
                <w:szCs w:val="22"/>
              </w:rPr>
            </w:pPr>
            <w:r w:rsidRPr="003359C9">
              <w:rPr>
                <w:rFonts w:cs="Times New Roman"/>
                <w:sz w:val="22"/>
                <w:szCs w:val="22"/>
              </w:rPr>
              <w:t>Размещение сооружений для занятия спортом и</w:t>
            </w:r>
            <w:r w:rsidR="003359C9">
              <w:rPr>
                <w:rFonts w:cs="Times New Roman"/>
                <w:sz w:val="22"/>
                <w:szCs w:val="22"/>
              </w:rPr>
              <w:t xml:space="preserve"> </w:t>
            </w:r>
            <w:r w:rsidRPr="003359C9">
              <w:rPr>
                <w:rFonts w:cs="Times New Roman"/>
                <w:sz w:val="22"/>
                <w:szCs w:val="22"/>
              </w:rPr>
              <w:t>физкультурой на открытом воздухе (теннисные</w:t>
            </w:r>
            <w:r w:rsidR="003359C9">
              <w:rPr>
                <w:rFonts w:cs="Times New Roman"/>
                <w:sz w:val="22"/>
                <w:szCs w:val="22"/>
              </w:rPr>
              <w:t xml:space="preserve"> </w:t>
            </w:r>
            <w:r w:rsidRPr="003359C9">
              <w:rPr>
                <w:rFonts w:cs="Times New Roman"/>
                <w:sz w:val="22"/>
                <w:szCs w:val="22"/>
              </w:rPr>
              <w:t>корты, автодромы, мотодромы, трамплины,</w:t>
            </w:r>
            <w:r w:rsidR="003359C9">
              <w:rPr>
                <w:rFonts w:cs="Times New Roman"/>
                <w:sz w:val="22"/>
                <w:szCs w:val="22"/>
              </w:rPr>
              <w:t xml:space="preserve"> </w:t>
            </w:r>
            <w:r w:rsidRPr="003359C9">
              <w:rPr>
                <w:rFonts w:cs="Times New Roman"/>
                <w:sz w:val="22"/>
                <w:szCs w:val="22"/>
              </w:rPr>
              <w:t>спортивные стрельбища)</w:t>
            </w:r>
          </w:p>
        </w:tc>
        <w:tc>
          <w:tcPr>
            <w:tcW w:w="810" w:type="dxa"/>
            <w:tcBorders>
              <w:top w:val="single" w:sz="4" w:space="0" w:color="auto"/>
              <w:left w:val="single" w:sz="4" w:space="0" w:color="auto"/>
              <w:bottom w:val="single" w:sz="4" w:space="0" w:color="auto"/>
              <w:right w:val="single" w:sz="4" w:space="0" w:color="auto"/>
            </w:tcBorders>
          </w:tcPr>
          <w:p w:rsidR="00046D03" w:rsidRDefault="00046D03" w:rsidP="00D26EAD">
            <w:pPr>
              <w:widowControl w:val="0"/>
              <w:autoSpaceDE w:val="0"/>
              <w:autoSpaceDN w:val="0"/>
              <w:adjustRightInd w:val="0"/>
              <w:contextualSpacing/>
              <w:jc w:val="center"/>
              <w:rPr>
                <w:rFonts w:cs="Times New Roman"/>
                <w:sz w:val="22"/>
                <w:szCs w:val="22"/>
              </w:rPr>
            </w:pPr>
            <w:r>
              <w:rPr>
                <w:rFonts w:cs="Times New Roman"/>
                <w:sz w:val="22"/>
                <w:szCs w:val="22"/>
              </w:rPr>
              <w:t>5.1.4</w:t>
            </w:r>
          </w:p>
        </w:tc>
      </w:tr>
      <w:tr w:rsidR="00046D03"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6D03" w:rsidRPr="003359C9" w:rsidRDefault="00046D03" w:rsidP="003359C9">
            <w:pPr>
              <w:rPr>
                <w:rFonts w:cs="Times New Roman"/>
                <w:sz w:val="22"/>
                <w:szCs w:val="22"/>
              </w:rPr>
            </w:pPr>
            <w:r w:rsidRPr="003359C9">
              <w:rPr>
                <w:rFonts w:cs="Times New Roman"/>
                <w:sz w:val="22"/>
                <w:szCs w:val="22"/>
              </w:rPr>
              <w:t>Водный спорт</w:t>
            </w:r>
          </w:p>
          <w:p w:rsidR="00046D03" w:rsidRPr="003359C9" w:rsidRDefault="00046D03" w:rsidP="003359C9">
            <w:pPr>
              <w:rPr>
                <w:rFonts w:cs="Times New Roman"/>
                <w:sz w:val="22"/>
                <w:szCs w:val="22"/>
              </w:rPr>
            </w:pPr>
          </w:p>
        </w:tc>
        <w:tc>
          <w:tcPr>
            <w:tcW w:w="7067" w:type="dxa"/>
            <w:tcBorders>
              <w:top w:val="single" w:sz="4" w:space="0" w:color="auto"/>
              <w:left w:val="single" w:sz="4" w:space="0" w:color="auto"/>
              <w:bottom w:val="single" w:sz="4" w:space="0" w:color="auto"/>
              <w:right w:val="single" w:sz="4" w:space="0" w:color="auto"/>
            </w:tcBorders>
          </w:tcPr>
          <w:p w:rsidR="00046D03" w:rsidRPr="003359C9" w:rsidRDefault="00046D03" w:rsidP="00D33886">
            <w:pPr>
              <w:jc w:val="both"/>
              <w:rPr>
                <w:rFonts w:cs="Times New Roman"/>
                <w:sz w:val="22"/>
                <w:szCs w:val="22"/>
              </w:rPr>
            </w:pPr>
            <w:r w:rsidRPr="003359C9">
              <w:rPr>
                <w:rFonts w:cs="Times New Roman"/>
                <w:sz w:val="22"/>
                <w:szCs w:val="22"/>
              </w:rPr>
              <w:t>Размещение спортивных сооружений для</w:t>
            </w:r>
            <w:r w:rsidR="003359C9">
              <w:rPr>
                <w:rFonts w:cs="Times New Roman"/>
                <w:sz w:val="22"/>
                <w:szCs w:val="22"/>
              </w:rPr>
              <w:t xml:space="preserve"> </w:t>
            </w:r>
            <w:r w:rsidRPr="003359C9">
              <w:rPr>
                <w:rFonts w:cs="Times New Roman"/>
                <w:sz w:val="22"/>
                <w:szCs w:val="22"/>
              </w:rPr>
              <w:t>занятия водными видами спорта (причалы и</w:t>
            </w:r>
            <w:r w:rsidR="003359C9">
              <w:rPr>
                <w:rFonts w:cs="Times New Roman"/>
                <w:sz w:val="22"/>
                <w:szCs w:val="22"/>
              </w:rPr>
              <w:t xml:space="preserve"> </w:t>
            </w:r>
            <w:r w:rsidRPr="003359C9">
              <w:rPr>
                <w:rFonts w:cs="Times New Roman"/>
                <w:sz w:val="22"/>
                <w:szCs w:val="22"/>
              </w:rPr>
              <w:t>сооружения, необходимые для организации</w:t>
            </w:r>
            <w:r w:rsidR="003359C9">
              <w:rPr>
                <w:rFonts w:cs="Times New Roman"/>
                <w:sz w:val="22"/>
                <w:szCs w:val="22"/>
              </w:rPr>
              <w:t xml:space="preserve"> </w:t>
            </w:r>
            <w:r w:rsidRPr="003359C9">
              <w:rPr>
                <w:rFonts w:cs="Times New Roman"/>
                <w:sz w:val="22"/>
                <w:szCs w:val="22"/>
              </w:rPr>
              <w:t>водных видов спорта и хранения</w:t>
            </w:r>
            <w:r w:rsidR="003359C9">
              <w:rPr>
                <w:rFonts w:cs="Times New Roman"/>
                <w:sz w:val="22"/>
                <w:szCs w:val="22"/>
              </w:rPr>
              <w:t xml:space="preserve"> </w:t>
            </w:r>
            <w:r w:rsidRPr="003359C9">
              <w:rPr>
                <w:rFonts w:cs="Times New Roman"/>
                <w:sz w:val="22"/>
                <w:szCs w:val="22"/>
              </w:rPr>
              <w:t>соответствующего инвентаря)</w:t>
            </w:r>
          </w:p>
        </w:tc>
        <w:tc>
          <w:tcPr>
            <w:tcW w:w="810" w:type="dxa"/>
            <w:tcBorders>
              <w:top w:val="single" w:sz="4" w:space="0" w:color="auto"/>
              <w:left w:val="single" w:sz="4" w:space="0" w:color="auto"/>
              <w:bottom w:val="single" w:sz="4" w:space="0" w:color="auto"/>
              <w:right w:val="single" w:sz="4" w:space="0" w:color="auto"/>
            </w:tcBorders>
          </w:tcPr>
          <w:p w:rsidR="00046D03" w:rsidRDefault="00046D03" w:rsidP="00D26EAD">
            <w:pPr>
              <w:widowControl w:val="0"/>
              <w:autoSpaceDE w:val="0"/>
              <w:autoSpaceDN w:val="0"/>
              <w:adjustRightInd w:val="0"/>
              <w:contextualSpacing/>
              <w:jc w:val="center"/>
              <w:rPr>
                <w:rFonts w:cs="Times New Roman"/>
                <w:sz w:val="22"/>
                <w:szCs w:val="22"/>
              </w:rPr>
            </w:pPr>
            <w:r>
              <w:rPr>
                <w:rFonts w:cs="Times New Roman"/>
                <w:sz w:val="22"/>
                <w:szCs w:val="22"/>
              </w:rPr>
              <w:t>5.1.5</w:t>
            </w:r>
          </w:p>
        </w:tc>
      </w:tr>
      <w:tr w:rsidR="00046D03"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6D03" w:rsidRPr="003359C9" w:rsidRDefault="00046D03" w:rsidP="003359C9">
            <w:pPr>
              <w:rPr>
                <w:rFonts w:cs="Times New Roman"/>
                <w:sz w:val="22"/>
                <w:szCs w:val="22"/>
              </w:rPr>
            </w:pPr>
            <w:r w:rsidRPr="003359C9">
              <w:rPr>
                <w:rFonts w:cs="Times New Roman"/>
                <w:sz w:val="22"/>
                <w:szCs w:val="22"/>
              </w:rPr>
              <w:t>Авиационный спорт</w:t>
            </w:r>
          </w:p>
          <w:p w:rsidR="00046D03" w:rsidRPr="003359C9" w:rsidRDefault="00046D03" w:rsidP="003359C9">
            <w:pPr>
              <w:rPr>
                <w:rFonts w:cs="Times New Roman"/>
                <w:sz w:val="22"/>
                <w:szCs w:val="22"/>
              </w:rPr>
            </w:pPr>
          </w:p>
        </w:tc>
        <w:tc>
          <w:tcPr>
            <w:tcW w:w="7067" w:type="dxa"/>
            <w:tcBorders>
              <w:top w:val="single" w:sz="4" w:space="0" w:color="auto"/>
              <w:left w:val="single" w:sz="4" w:space="0" w:color="auto"/>
              <w:bottom w:val="single" w:sz="4" w:space="0" w:color="auto"/>
              <w:right w:val="single" w:sz="4" w:space="0" w:color="auto"/>
            </w:tcBorders>
          </w:tcPr>
          <w:p w:rsidR="00046D03" w:rsidRPr="003359C9" w:rsidRDefault="00046D03" w:rsidP="00D33886">
            <w:pPr>
              <w:jc w:val="both"/>
              <w:rPr>
                <w:rFonts w:cs="Times New Roman"/>
                <w:sz w:val="22"/>
                <w:szCs w:val="22"/>
              </w:rPr>
            </w:pPr>
            <w:r w:rsidRPr="003359C9">
              <w:rPr>
                <w:rFonts w:cs="Times New Roman"/>
                <w:sz w:val="22"/>
                <w:szCs w:val="22"/>
              </w:rPr>
              <w:t>Размещение спортивных сооружений для</w:t>
            </w:r>
            <w:r w:rsidR="003359C9">
              <w:rPr>
                <w:rFonts w:cs="Times New Roman"/>
                <w:sz w:val="22"/>
                <w:szCs w:val="22"/>
              </w:rPr>
              <w:t xml:space="preserve"> </w:t>
            </w:r>
            <w:r w:rsidRPr="003359C9">
              <w:rPr>
                <w:rFonts w:cs="Times New Roman"/>
                <w:sz w:val="22"/>
                <w:szCs w:val="22"/>
              </w:rPr>
              <w:t>занятия авиационными видами спорта (ангары,</w:t>
            </w:r>
            <w:r w:rsidR="003359C9">
              <w:rPr>
                <w:rFonts w:cs="Times New Roman"/>
                <w:sz w:val="22"/>
                <w:szCs w:val="22"/>
              </w:rPr>
              <w:t xml:space="preserve"> </w:t>
            </w:r>
            <w:r w:rsidRPr="003359C9">
              <w:rPr>
                <w:rFonts w:cs="Times New Roman"/>
                <w:sz w:val="22"/>
                <w:szCs w:val="22"/>
              </w:rPr>
              <w:t>взлетно-посадочные площадки и иные</w:t>
            </w:r>
            <w:r w:rsidR="003359C9">
              <w:rPr>
                <w:rFonts w:cs="Times New Roman"/>
                <w:sz w:val="22"/>
                <w:szCs w:val="22"/>
              </w:rPr>
              <w:t xml:space="preserve"> </w:t>
            </w:r>
            <w:r w:rsidRPr="003359C9">
              <w:rPr>
                <w:rFonts w:cs="Times New Roman"/>
                <w:sz w:val="22"/>
                <w:szCs w:val="22"/>
              </w:rPr>
              <w:t>сооружения, необходимые для организации</w:t>
            </w:r>
            <w:r w:rsidR="003359C9">
              <w:rPr>
                <w:rFonts w:cs="Times New Roman"/>
                <w:sz w:val="22"/>
                <w:szCs w:val="22"/>
              </w:rPr>
              <w:t xml:space="preserve"> </w:t>
            </w:r>
            <w:r w:rsidRPr="003359C9">
              <w:rPr>
                <w:rFonts w:cs="Times New Roman"/>
                <w:sz w:val="22"/>
                <w:szCs w:val="22"/>
              </w:rPr>
              <w:t>авиационных видов спорта и хранения</w:t>
            </w:r>
            <w:r w:rsidR="003359C9">
              <w:rPr>
                <w:rFonts w:cs="Times New Roman"/>
                <w:sz w:val="22"/>
                <w:szCs w:val="22"/>
              </w:rPr>
              <w:t xml:space="preserve"> </w:t>
            </w:r>
            <w:r w:rsidR="00994A26">
              <w:rPr>
                <w:rFonts w:cs="Times New Roman"/>
                <w:sz w:val="22"/>
                <w:szCs w:val="22"/>
              </w:rPr>
              <w:t>с</w:t>
            </w:r>
            <w:r w:rsidR="003359C9">
              <w:rPr>
                <w:rFonts w:cs="Times New Roman"/>
                <w:sz w:val="22"/>
                <w:szCs w:val="22"/>
              </w:rPr>
              <w:t>о</w:t>
            </w:r>
            <w:r w:rsidR="004017FA">
              <w:rPr>
                <w:rFonts w:cs="Times New Roman"/>
                <w:sz w:val="22"/>
                <w:szCs w:val="22"/>
              </w:rPr>
              <w:t>о</w:t>
            </w:r>
            <w:r w:rsidRPr="003359C9">
              <w:rPr>
                <w:rFonts w:cs="Times New Roman"/>
                <w:sz w:val="22"/>
                <w:szCs w:val="22"/>
              </w:rPr>
              <w:t>тветствующего инвентаря)</w:t>
            </w:r>
          </w:p>
        </w:tc>
        <w:tc>
          <w:tcPr>
            <w:tcW w:w="810" w:type="dxa"/>
            <w:tcBorders>
              <w:top w:val="single" w:sz="4" w:space="0" w:color="auto"/>
              <w:left w:val="single" w:sz="4" w:space="0" w:color="auto"/>
              <w:bottom w:val="single" w:sz="4" w:space="0" w:color="auto"/>
              <w:right w:val="single" w:sz="4" w:space="0" w:color="auto"/>
            </w:tcBorders>
          </w:tcPr>
          <w:p w:rsidR="00046D03" w:rsidRDefault="00046D03" w:rsidP="00D26EAD">
            <w:pPr>
              <w:widowControl w:val="0"/>
              <w:autoSpaceDE w:val="0"/>
              <w:autoSpaceDN w:val="0"/>
              <w:adjustRightInd w:val="0"/>
              <w:contextualSpacing/>
              <w:jc w:val="center"/>
              <w:rPr>
                <w:rFonts w:cs="Times New Roman"/>
                <w:sz w:val="22"/>
                <w:szCs w:val="22"/>
              </w:rPr>
            </w:pPr>
            <w:r>
              <w:rPr>
                <w:rFonts w:cs="Times New Roman"/>
                <w:sz w:val="22"/>
                <w:szCs w:val="22"/>
              </w:rPr>
              <w:t>5.1.6</w:t>
            </w:r>
          </w:p>
        </w:tc>
      </w:tr>
      <w:tr w:rsidR="00046D03"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6D03" w:rsidRPr="003359C9" w:rsidRDefault="00046D03" w:rsidP="003359C9">
            <w:pPr>
              <w:rPr>
                <w:rFonts w:cs="Times New Roman"/>
                <w:sz w:val="22"/>
                <w:szCs w:val="22"/>
              </w:rPr>
            </w:pPr>
            <w:r w:rsidRPr="003359C9">
              <w:rPr>
                <w:rFonts w:cs="Times New Roman"/>
                <w:sz w:val="22"/>
                <w:szCs w:val="22"/>
              </w:rPr>
              <w:t>Спортивные базы</w:t>
            </w:r>
          </w:p>
        </w:tc>
        <w:tc>
          <w:tcPr>
            <w:tcW w:w="7067" w:type="dxa"/>
            <w:tcBorders>
              <w:top w:val="single" w:sz="4" w:space="0" w:color="auto"/>
              <w:left w:val="single" w:sz="4" w:space="0" w:color="auto"/>
              <w:bottom w:val="single" w:sz="4" w:space="0" w:color="auto"/>
              <w:right w:val="single" w:sz="4" w:space="0" w:color="auto"/>
            </w:tcBorders>
          </w:tcPr>
          <w:p w:rsidR="00046D03" w:rsidRPr="003359C9" w:rsidRDefault="00046D03" w:rsidP="00D33886">
            <w:pPr>
              <w:jc w:val="both"/>
              <w:rPr>
                <w:rFonts w:cs="Times New Roman"/>
                <w:sz w:val="22"/>
                <w:szCs w:val="22"/>
              </w:rPr>
            </w:pPr>
            <w:r w:rsidRPr="003359C9">
              <w:rPr>
                <w:rFonts w:cs="Times New Roman"/>
                <w:sz w:val="22"/>
                <w:szCs w:val="22"/>
              </w:rPr>
              <w:t>Размещение спортивных баз и лагерей, в</w:t>
            </w:r>
            <w:r w:rsidR="003359C9">
              <w:rPr>
                <w:rFonts w:cs="Times New Roman"/>
                <w:sz w:val="22"/>
                <w:szCs w:val="22"/>
              </w:rPr>
              <w:t xml:space="preserve"> которых осуществляется с</w:t>
            </w:r>
            <w:r w:rsidRPr="003359C9">
              <w:rPr>
                <w:rFonts w:cs="Times New Roman"/>
                <w:sz w:val="22"/>
                <w:szCs w:val="22"/>
              </w:rPr>
              <w:t>портивная подготовка</w:t>
            </w:r>
            <w:r w:rsidR="003359C9">
              <w:rPr>
                <w:rFonts w:cs="Times New Roman"/>
                <w:sz w:val="22"/>
                <w:szCs w:val="22"/>
              </w:rPr>
              <w:t xml:space="preserve"> </w:t>
            </w:r>
            <w:r w:rsidRPr="003359C9">
              <w:rPr>
                <w:rFonts w:cs="Times New Roman"/>
                <w:sz w:val="22"/>
                <w:szCs w:val="22"/>
              </w:rPr>
              <w:t>длительно проживающих в них лиц</w:t>
            </w:r>
          </w:p>
        </w:tc>
        <w:tc>
          <w:tcPr>
            <w:tcW w:w="810" w:type="dxa"/>
            <w:tcBorders>
              <w:top w:val="single" w:sz="4" w:space="0" w:color="auto"/>
              <w:left w:val="single" w:sz="4" w:space="0" w:color="auto"/>
              <w:bottom w:val="single" w:sz="4" w:space="0" w:color="auto"/>
              <w:right w:val="single" w:sz="4" w:space="0" w:color="auto"/>
            </w:tcBorders>
          </w:tcPr>
          <w:p w:rsidR="00046D03" w:rsidRDefault="00046D03" w:rsidP="00D26EAD">
            <w:pPr>
              <w:widowControl w:val="0"/>
              <w:autoSpaceDE w:val="0"/>
              <w:autoSpaceDN w:val="0"/>
              <w:adjustRightInd w:val="0"/>
              <w:contextualSpacing/>
              <w:jc w:val="center"/>
              <w:rPr>
                <w:rFonts w:cs="Times New Roman"/>
                <w:sz w:val="22"/>
                <w:szCs w:val="22"/>
              </w:rPr>
            </w:pPr>
            <w:r>
              <w:rPr>
                <w:rFonts w:cs="Times New Roman"/>
                <w:sz w:val="22"/>
                <w:szCs w:val="22"/>
              </w:rPr>
              <w:t>5.1.7</w:t>
            </w:r>
          </w:p>
        </w:tc>
      </w:tr>
      <w:tr w:rsidR="008551D0" w:rsidRPr="00C25CF1"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1D0" w:rsidRPr="003359C9" w:rsidRDefault="00C25CF1" w:rsidP="003359C9">
            <w:pPr>
              <w:rPr>
                <w:rFonts w:cs="Times New Roman"/>
                <w:sz w:val="22"/>
                <w:szCs w:val="22"/>
              </w:rPr>
            </w:pPr>
            <w:r w:rsidRPr="003359C9">
              <w:rPr>
                <w:rFonts w:cs="Times New Roman"/>
                <w:sz w:val="22"/>
                <w:szCs w:val="22"/>
              </w:rPr>
              <w:t>Пищевая промышленность</w:t>
            </w:r>
          </w:p>
        </w:tc>
        <w:tc>
          <w:tcPr>
            <w:tcW w:w="7067" w:type="dxa"/>
            <w:tcBorders>
              <w:top w:val="single" w:sz="4" w:space="0" w:color="auto"/>
              <w:left w:val="single" w:sz="4" w:space="0" w:color="auto"/>
              <w:bottom w:val="single" w:sz="4" w:space="0" w:color="auto"/>
              <w:right w:val="single" w:sz="4" w:space="0" w:color="auto"/>
            </w:tcBorders>
          </w:tcPr>
          <w:p w:rsidR="008551D0" w:rsidRPr="003359C9" w:rsidRDefault="00046D03" w:rsidP="00D33886">
            <w:pPr>
              <w:jc w:val="both"/>
              <w:rPr>
                <w:rFonts w:cs="Times New Roman"/>
                <w:sz w:val="22"/>
                <w:szCs w:val="22"/>
              </w:rPr>
            </w:pPr>
            <w:r w:rsidRPr="003359C9">
              <w:rPr>
                <w:rFonts w:cs="Times New Roman"/>
                <w:sz w:val="22"/>
                <w:szCs w:val="22"/>
              </w:rPr>
              <w:t>Размещение объектов пищевой</w:t>
            </w:r>
            <w:r w:rsidR="003359C9">
              <w:rPr>
                <w:rFonts w:cs="Times New Roman"/>
                <w:sz w:val="22"/>
                <w:szCs w:val="22"/>
              </w:rPr>
              <w:t xml:space="preserve"> </w:t>
            </w:r>
            <w:r w:rsidRPr="003359C9">
              <w:rPr>
                <w:rFonts w:cs="Times New Roman"/>
                <w:sz w:val="22"/>
                <w:szCs w:val="22"/>
              </w:rPr>
              <w:t>промышленности, по переработке</w:t>
            </w:r>
            <w:r w:rsidR="003359C9">
              <w:rPr>
                <w:rFonts w:cs="Times New Roman"/>
                <w:sz w:val="22"/>
                <w:szCs w:val="22"/>
              </w:rPr>
              <w:t xml:space="preserve"> </w:t>
            </w:r>
            <w:r w:rsidRPr="003359C9">
              <w:rPr>
                <w:rFonts w:cs="Times New Roman"/>
                <w:sz w:val="22"/>
                <w:szCs w:val="22"/>
              </w:rPr>
              <w:t>сельскохозяйственной продукции способом,</w:t>
            </w:r>
            <w:r w:rsidR="003359C9">
              <w:rPr>
                <w:rFonts w:cs="Times New Roman"/>
                <w:sz w:val="22"/>
                <w:szCs w:val="22"/>
              </w:rPr>
              <w:t xml:space="preserve"> </w:t>
            </w:r>
            <w:r w:rsidRPr="003359C9">
              <w:rPr>
                <w:rFonts w:cs="Times New Roman"/>
                <w:sz w:val="22"/>
                <w:szCs w:val="22"/>
              </w:rPr>
              <w:t>приводящим к их переработке в иную продукцию</w:t>
            </w:r>
            <w:r w:rsidR="003359C9">
              <w:rPr>
                <w:rFonts w:cs="Times New Roman"/>
                <w:sz w:val="22"/>
                <w:szCs w:val="22"/>
              </w:rPr>
              <w:t xml:space="preserve"> </w:t>
            </w:r>
            <w:r w:rsidRPr="003359C9">
              <w:rPr>
                <w:rFonts w:cs="Times New Roman"/>
                <w:sz w:val="22"/>
                <w:szCs w:val="22"/>
              </w:rPr>
              <w:t>(консервирование, копчение, хлебопечение), в</w:t>
            </w:r>
            <w:r w:rsidR="003359C9">
              <w:rPr>
                <w:rFonts w:cs="Times New Roman"/>
                <w:sz w:val="22"/>
                <w:szCs w:val="22"/>
              </w:rPr>
              <w:t xml:space="preserve"> </w:t>
            </w:r>
            <w:r w:rsidRPr="003359C9">
              <w:rPr>
                <w:rFonts w:cs="Times New Roman"/>
                <w:sz w:val="22"/>
                <w:szCs w:val="22"/>
              </w:rPr>
              <w:t>том числе для производства напитков,</w:t>
            </w:r>
            <w:r w:rsidR="003359C9">
              <w:rPr>
                <w:rFonts w:cs="Times New Roman"/>
                <w:sz w:val="22"/>
                <w:szCs w:val="22"/>
              </w:rPr>
              <w:t xml:space="preserve"> </w:t>
            </w:r>
            <w:r w:rsidRPr="003359C9">
              <w:rPr>
                <w:rFonts w:cs="Times New Roman"/>
                <w:sz w:val="22"/>
                <w:szCs w:val="22"/>
              </w:rPr>
              <w:t>алкогольных напитков и табачных изделий</w:t>
            </w:r>
          </w:p>
        </w:tc>
        <w:tc>
          <w:tcPr>
            <w:tcW w:w="810" w:type="dxa"/>
            <w:tcBorders>
              <w:top w:val="single" w:sz="4" w:space="0" w:color="auto"/>
              <w:left w:val="single" w:sz="4" w:space="0" w:color="auto"/>
              <w:bottom w:val="single" w:sz="4" w:space="0" w:color="auto"/>
              <w:right w:val="single" w:sz="4" w:space="0" w:color="auto"/>
            </w:tcBorders>
          </w:tcPr>
          <w:p w:rsidR="008551D0" w:rsidRPr="004C492A" w:rsidRDefault="00C25CF1" w:rsidP="008551D0">
            <w:pPr>
              <w:widowControl w:val="0"/>
              <w:autoSpaceDE w:val="0"/>
              <w:autoSpaceDN w:val="0"/>
              <w:adjustRightInd w:val="0"/>
              <w:contextualSpacing/>
              <w:jc w:val="center"/>
              <w:rPr>
                <w:rFonts w:cs="Times New Roman"/>
                <w:sz w:val="22"/>
                <w:szCs w:val="22"/>
              </w:rPr>
            </w:pPr>
            <w:r w:rsidRPr="004C492A">
              <w:rPr>
                <w:rFonts w:cs="Times New Roman"/>
                <w:sz w:val="22"/>
                <w:szCs w:val="22"/>
              </w:rPr>
              <w:t>6.4</w:t>
            </w:r>
          </w:p>
        </w:tc>
      </w:tr>
      <w:tr w:rsidR="00D26EAD" w:rsidRPr="003B198F" w:rsidTr="008551D0">
        <w:tc>
          <w:tcPr>
            <w:tcW w:w="98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EAD" w:rsidRPr="003359C9" w:rsidRDefault="00CA15E9" w:rsidP="00D33886">
            <w:pPr>
              <w:jc w:val="center"/>
              <w:rPr>
                <w:rFonts w:cs="Times New Roman"/>
                <w:b/>
                <w:sz w:val="22"/>
                <w:szCs w:val="22"/>
              </w:rPr>
            </w:pPr>
            <w:r>
              <w:rPr>
                <w:rFonts w:cs="Times New Roman"/>
                <w:b/>
                <w:sz w:val="22"/>
                <w:szCs w:val="22"/>
              </w:rPr>
              <w:t xml:space="preserve">            </w:t>
            </w:r>
            <w:r w:rsidR="00D26EAD" w:rsidRPr="003359C9">
              <w:rPr>
                <w:rFonts w:cs="Times New Roman"/>
                <w:b/>
                <w:sz w:val="22"/>
                <w:szCs w:val="22"/>
              </w:rPr>
              <w:t>Вспомогательные виды разрешенного использования</w:t>
            </w:r>
          </w:p>
        </w:tc>
      </w:tr>
      <w:tr w:rsidR="00151B1B"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B1B" w:rsidRPr="003359C9" w:rsidRDefault="004C492A" w:rsidP="003359C9">
            <w:pPr>
              <w:rPr>
                <w:rFonts w:cs="Times New Roman"/>
                <w:sz w:val="22"/>
                <w:szCs w:val="22"/>
              </w:rPr>
            </w:pPr>
            <w:r w:rsidRPr="003359C9">
              <w:rPr>
                <w:rFonts w:cs="Times New Roman"/>
                <w:sz w:val="22"/>
                <w:szCs w:val="22"/>
              </w:rPr>
              <w:t>Связь</w:t>
            </w:r>
          </w:p>
        </w:tc>
        <w:tc>
          <w:tcPr>
            <w:tcW w:w="7067" w:type="dxa"/>
            <w:tcBorders>
              <w:top w:val="single" w:sz="4" w:space="0" w:color="auto"/>
              <w:left w:val="single" w:sz="4" w:space="0" w:color="auto"/>
              <w:bottom w:val="single" w:sz="4" w:space="0" w:color="auto"/>
              <w:right w:val="single" w:sz="4" w:space="0" w:color="auto"/>
            </w:tcBorders>
          </w:tcPr>
          <w:p w:rsidR="00151B1B" w:rsidRPr="003359C9" w:rsidRDefault="00046D03" w:rsidP="00D33886">
            <w:pPr>
              <w:jc w:val="both"/>
              <w:rPr>
                <w:rFonts w:cs="Times New Roman"/>
                <w:sz w:val="22"/>
                <w:szCs w:val="22"/>
              </w:rPr>
            </w:pPr>
            <w:r w:rsidRPr="003359C9">
              <w:rPr>
                <w:rFonts w:cs="Times New Roman"/>
                <w:sz w:val="22"/>
                <w:szCs w:val="22"/>
              </w:rPr>
              <w:t>Размещение объектов связи, радиовещания,</w:t>
            </w:r>
            <w:r w:rsidR="003359C9">
              <w:rPr>
                <w:rFonts w:cs="Times New Roman"/>
                <w:sz w:val="22"/>
                <w:szCs w:val="22"/>
              </w:rPr>
              <w:t xml:space="preserve"> </w:t>
            </w:r>
            <w:r w:rsidRPr="003359C9">
              <w:rPr>
                <w:rFonts w:cs="Times New Roman"/>
                <w:sz w:val="22"/>
                <w:szCs w:val="22"/>
              </w:rPr>
              <w:t>телевидения, включая воздушные</w:t>
            </w:r>
            <w:r w:rsidR="003359C9">
              <w:rPr>
                <w:rFonts w:cs="Times New Roman"/>
                <w:sz w:val="22"/>
                <w:szCs w:val="22"/>
              </w:rPr>
              <w:t xml:space="preserve"> </w:t>
            </w:r>
            <w:r w:rsidRPr="003359C9">
              <w:rPr>
                <w:rFonts w:cs="Times New Roman"/>
                <w:sz w:val="22"/>
                <w:szCs w:val="22"/>
              </w:rPr>
              <w:t>радиорелейные, надземные и подземные</w:t>
            </w:r>
            <w:r w:rsidR="003359C9">
              <w:rPr>
                <w:rFonts w:cs="Times New Roman"/>
                <w:sz w:val="22"/>
                <w:szCs w:val="22"/>
              </w:rPr>
              <w:t xml:space="preserve"> </w:t>
            </w:r>
            <w:r w:rsidRPr="003359C9">
              <w:rPr>
                <w:rFonts w:cs="Times New Roman"/>
                <w:sz w:val="22"/>
                <w:szCs w:val="22"/>
              </w:rPr>
              <w:t>кабельные линии связи, линии радиофикации,</w:t>
            </w:r>
            <w:r w:rsidR="003359C9">
              <w:rPr>
                <w:rFonts w:cs="Times New Roman"/>
                <w:sz w:val="22"/>
                <w:szCs w:val="22"/>
              </w:rPr>
              <w:t xml:space="preserve"> </w:t>
            </w:r>
            <w:r w:rsidRPr="003359C9">
              <w:rPr>
                <w:rFonts w:cs="Times New Roman"/>
                <w:sz w:val="22"/>
                <w:szCs w:val="22"/>
              </w:rPr>
              <w:t>антенные поля, усилительные пункты на</w:t>
            </w:r>
            <w:r w:rsidR="003359C9">
              <w:rPr>
                <w:rFonts w:cs="Times New Roman"/>
                <w:sz w:val="22"/>
                <w:szCs w:val="22"/>
              </w:rPr>
              <w:t xml:space="preserve"> </w:t>
            </w:r>
            <w:r w:rsidRPr="003359C9">
              <w:rPr>
                <w:rFonts w:cs="Times New Roman"/>
                <w:sz w:val="22"/>
                <w:szCs w:val="22"/>
              </w:rPr>
              <w:t>кабельных линиях связи, инфраструктуру</w:t>
            </w:r>
            <w:r w:rsidR="003359C9">
              <w:rPr>
                <w:rFonts w:cs="Times New Roman"/>
                <w:sz w:val="22"/>
                <w:szCs w:val="22"/>
              </w:rPr>
              <w:t xml:space="preserve"> спутниковой связи и </w:t>
            </w:r>
            <w:r w:rsidRPr="003359C9">
              <w:rPr>
                <w:rFonts w:cs="Times New Roman"/>
                <w:sz w:val="22"/>
                <w:szCs w:val="22"/>
              </w:rPr>
              <w:t>телерадиовещания, за</w:t>
            </w:r>
            <w:r w:rsidR="003359C9">
              <w:rPr>
                <w:rFonts w:cs="Times New Roman"/>
                <w:sz w:val="22"/>
                <w:szCs w:val="22"/>
              </w:rPr>
              <w:t xml:space="preserve"> </w:t>
            </w:r>
            <w:r w:rsidRPr="003359C9">
              <w:rPr>
                <w:rFonts w:cs="Times New Roman"/>
                <w:sz w:val="22"/>
                <w:szCs w:val="22"/>
              </w:rPr>
              <w:t>исключением объектов связи, размещение</w:t>
            </w:r>
            <w:r w:rsidR="003359C9">
              <w:rPr>
                <w:rFonts w:cs="Times New Roman"/>
                <w:sz w:val="22"/>
                <w:szCs w:val="22"/>
              </w:rPr>
              <w:t xml:space="preserve"> </w:t>
            </w:r>
            <w:r w:rsidRPr="003359C9">
              <w:rPr>
                <w:rFonts w:cs="Times New Roman"/>
                <w:sz w:val="22"/>
                <w:szCs w:val="22"/>
              </w:rPr>
              <w:t>которых предусмотрено содержанием видов</w:t>
            </w:r>
            <w:r w:rsidR="003359C9">
              <w:rPr>
                <w:rFonts w:cs="Times New Roman"/>
                <w:sz w:val="22"/>
                <w:szCs w:val="22"/>
              </w:rPr>
              <w:t xml:space="preserve"> </w:t>
            </w:r>
            <w:r w:rsidRPr="003359C9">
              <w:rPr>
                <w:rFonts w:cs="Times New Roman"/>
                <w:sz w:val="22"/>
                <w:szCs w:val="22"/>
              </w:rPr>
              <w:t>разр</w:t>
            </w:r>
            <w:r w:rsidR="003359C9">
              <w:rPr>
                <w:rFonts w:cs="Times New Roman"/>
                <w:sz w:val="22"/>
                <w:szCs w:val="22"/>
              </w:rPr>
              <w:t xml:space="preserve">ешенного использования с кодами </w:t>
            </w:r>
            <w:r w:rsidRPr="003359C9">
              <w:rPr>
                <w:rFonts w:cs="Times New Roman"/>
                <w:sz w:val="22"/>
                <w:szCs w:val="22"/>
              </w:rPr>
              <w:t>3.1.1,</w:t>
            </w:r>
            <w:r w:rsidR="003359C9">
              <w:rPr>
                <w:rFonts w:cs="Times New Roman"/>
                <w:sz w:val="22"/>
                <w:szCs w:val="22"/>
              </w:rPr>
              <w:t xml:space="preserve"> </w:t>
            </w:r>
            <w:r w:rsidRPr="003359C9">
              <w:rPr>
                <w:rFonts w:cs="Times New Roman"/>
                <w:sz w:val="22"/>
                <w:szCs w:val="22"/>
              </w:rPr>
              <w:t>3.2.3</w:t>
            </w:r>
          </w:p>
        </w:tc>
        <w:tc>
          <w:tcPr>
            <w:tcW w:w="810" w:type="dxa"/>
            <w:tcBorders>
              <w:top w:val="single" w:sz="4" w:space="0" w:color="auto"/>
              <w:left w:val="single" w:sz="4" w:space="0" w:color="auto"/>
              <w:bottom w:val="single" w:sz="4" w:space="0" w:color="auto"/>
              <w:right w:val="single" w:sz="4" w:space="0" w:color="auto"/>
            </w:tcBorders>
          </w:tcPr>
          <w:p w:rsidR="00151B1B" w:rsidRPr="004C492A" w:rsidRDefault="004C492A" w:rsidP="00151B1B">
            <w:pPr>
              <w:pStyle w:val="affffff7"/>
              <w:jc w:val="center"/>
              <w:rPr>
                <w:sz w:val="22"/>
                <w:szCs w:val="22"/>
                <w:lang w:val="en-US"/>
              </w:rPr>
            </w:pPr>
            <w:r w:rsidRPr="004C492A">
              <w:rPr>
                <w:sz w:val="22"/>
                <w:szCs w:val="22"/>
                <w:lang w:val="en-US"/>
              </w:rPr>
              <w:t>6.8</w:t>
            </w:r>
          </w:p>
        </w:tc>
      </w:tr>
      <w:tr w:rsidR="008551D0"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1D0" w:rsidRPr="003359C9" w:rsidRDefault="004C492A" w:rsidP="003359C9">
            <w:pPr>
              <w:rPr>
                <w:rFonts w:cs="Times New Roman"/>
                <w:sz w:val="22"/>
                <w:szCs w:val="22"/>
              </w:rPr>
            </w:pPr>
            <w:r w:rsidRPr="003359C9">
              <w:rPr>
                <w:rFonts w:cs="Times New Roman"/>
                <w:sz w:val="22"/>
                <w:szCs w:val="22"/>
              </w:rPr>
              <w:t>Автомобильный транспорт</w:t>
            </w:r>
          </w:p>
        </w:tc>
        <w:tc>
          <w:tcPr>
            <w:tcW w:w="7067" w:type="dxa"/>
            <w:tcBorders>
              <w:top w:val="single" w:sz="4" w:space="0" w:color="auto"/>
              <w:left w:val="single" w:sz="4" w:space="0" w:color="auto"/>
              <w:bottom w:val="single" w:sz="4" w:space="0" w:color="auto"/>
              <w:right w:val="single" w:sz="4" w:space="0" w:color="auto"/>
            </w:tcBorders>
          </w:tcPr>
          <w:p w:rsidR="004C492A" w:rsidRPr="003359C9" w:rsidRDefault="004C492A" w:rsidP="00D33886">
            <w:pPr>
              <w:jc w:val="both"/>
              <w:rPr>
                <w:rFonts w:cs="Times New Roman"/>
                <w:sz w:val="22"/>
                <w:szCs w:val="22"/>
              </w:rPr>
            </w:pPr>
            <w:r w:rsidRPr="003359C9">
              <w:rPr>
                <w:rFonts w:cs="Times New Roman"/>
                <w:sz w:val="22"/>
                <w:szCs w:val="22"/>
              </w:rPr>
              <w:t>Размещение зданий и сооруж</w:t>
            </w:r>
            <w:r w:rsidR="003359C9">
              <w:rPr>
                <w:rFonts w:cs="Times New Roman"/>
                <w:sz w:val="22"/>
                <w:szCs w:val="22"/>
              </w:rPr>
              <w:t xml:space="preserve">ений автомобильного транспорта. </w:t>
            </w:r>
            <w:r w:rsidRPr="003359C9">
              <w:rPr>
                <w:rFonts w:cs="Times New Roman"/>
                <w:sz w:val="22"/>
                <w:szCs w:val="22"/>
              </w:rPr>
              <w:t>Содержание данного вида разрешенног</w:t>
            </w:r>
            <w:r w:rsidR="003359C9">
              <w:rPr>
                <w:rFonts w:cs="Times New Roman"/>
                <w:sz w:val="22"/>
                <w:szCs w:val="22"/>
              </w:rPr>
              <w:t xml:space="preserve">о использования включает в себя </w:t>
            </w:r>
            <w:r w:rsidRPr="003359C9">
              <w:rPr>
                <w:rFonts w:cs="Times New Roman"/>
                <w:sz w:val="22"/>
                <w:szCs w:val="22"/>
              </w:rPr>
              <w:t>содержание видов разрешенно</w:t>
            </w:r>
            <w:r w:rsidR="005944EA">
              <w:rPr>
                <w:rFonts w:cs="Times New Roman"/>
                <w:sz w:val="22"/>
                <w:szCs w:val="22"/>
              </w:rPr>
              <w:t>го использования с кодами 7.2.1-</w:t>
            </w:r>
            <w:r w:rsidRPr="003359C9">
              <w:rPr>
                <w:rFonts w:cs="Times New Roman"/>
                <w:sz w:val="22"/>
                <w:szCs w:val="22"/>
              </w:rPr>
              <w:t>7.2.3</w:t>
            </w:r>
          </w:p>
        </w:tc>
        <w:tc>
          <w:tcPr>
            <w:tcW w:w="810" w:type="dxa"/>
            <w:tcBorders>
              <w:top w:val="single" w:sz="4" w:space="0" w:color="auto"/>
              <w:left w:val="single" w:sz="4" w:space="0" w:color="auto"/>
              <w:bottom w:val="single" w:sz="4" w:space="0" w:color="auto"/>
              <w:right w:val="single" w:sz="4" w:space="0" w:color="auto"/>
            </w:tcBorders>
          </w:tcPr>
          <w:p w:rsidR="008551D0" w:rsidRPr="004C492A" w:rsidRDefault="004C492A" w:rsidP="008551D0">
            <w:pPr>
              <w:widowControl w:val="0"/>
              <w:autoSpaceDE w:val="0"/>
              <w:autoSpaceDN w:val="0"/>
              <w:adjustRightInd w:val="0"/>
              <w:jc w:val="center"/>
              <w:rPr>
                <w:rFonts w:cs="Times New Roman"/>
                <w:sz w:val="22"/>
                <w:szCs w:val="22"/>
              </w:rPr>
            </w:pPr>
            <w:r w:rsidRPr="004C492A">
              <w:rPr>
                <w:rFonts w:cs="Times New Roman"/>
                <w:sz w:val="22"/>
                <w:szCs w:val="22"/>
              </w:rPr>
              <w:t>7.2</w:t>
            </w:r>
          </w:p>
        </w:tc>
      </w:tr>
      <w:tr w:rsidR="00277208"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7208" w:rsidRPr="003359C9" w:rsidRDefault="00046D03" w:rsidP="003359C9">
            <w:pPr>
              <w:rPr>
                <w:rFonts w:cs="Times New Roman"/>
                <w:sz w:val="22"/>
                <w:szCs w:val="22"/>
              </w:rPr>
            </w:pPr>
            <w:r w:rsidRPr="003359C9">
              <w:rPr>
                <w:rFonts w:cs="Times New Roman"/>
                <w:sz w:val="22"/>
                <w:szCs w:val="22"/>
              </w:rPr>
              <w:t>Размещение</w:t>
            </w:r>
            <w:r w:rsidRPr="003359C9">
              <w:rPr>
                <w:rFonts w:cs="Times New Roman"/>
                <w:sz w:val="22"/>
                <w:szCs w:val="22"/>
              </w:rPr>
              <w:br/>
              <w:t>автомобильных дорог</w:t>
            </w:r>
          </w:p>
        </w:tc>
        <w:tc>
          <w:tcPr>
            <w:tcW w:w="7067" w:type="dxa"/>
            <w:tcBorders>
              <w:top w:val="single" w:sz="4" w:space="0" w:color="auto"/>
              <w:left w:val="single" w:sz="4" w:space="0" w:color="auto"/>
              <w:bottom w:val="single" w:sz="4" w:space="0" w:color="auto"/>
              <w:right w:val="single" w:sz="4" w:space="0" w:color="auto"/>
            </w:tcBorders>
          </w:tcPr>
          <w:p w:rsidR="00277208" w:rsidRPr="003359C9" w:rsidRDefault="00046D03" w:rsidP="00D33886">
            <w:pPr>
              <w:jc w:val="both"/>
              <w:rPr>
                <w:rFonts w:cs="Times New Roman"/>
                <w:sz w:val="22"/>
                <w:szCs w:val="22"/>
              </w:rPr>
            </w:pPr>
            <w:r w:rsidRPr="003359C9">
              <w:rPr>
                <w:rFonts w:cs="Times New Roman"/>
                <w:sz w:val="22"/>
                <w:szCs w:val="22"/>
              </w:rPr>
              <w:t>Размещение автомобильных дорог за пределами</w:t>
            </w:r>
            <w:r w:rsidR="003359C9">
              <w:rPr>
                <w:rFonts w:cs="Times New Roman"/>
                <w:sz w:val="22"/>
                <w:szCs w:val="22"/>
              </w:rPr>
              <w:t xml:space="preserve"> </w:t>
            </w:r>
            <w:r w:rsidRPr="003359C9">
              <w:rPr>
                <w:rFonts w:cs="Times New Roman"/>
                <w:sz w:val="22"/>
                <w:szCs w:val="22"/>
              </w:rPr>
              <w:t>населенных пунктов и технически связанных с</w:t>
            </w:r>
            <w:r w:rsidR="003359C9">
              <w:rPr>
                <w:rFonts w:cs="Times New Roman"/>
                <w:sz w:val="22"/>
                <w:szCs w:val="22"/>
              </w:rPr>
              <w:t xml:space="preserve"> </w:t>
            </w:r>
            <w:r w:rsidRPr="003359C9">
              <w:rPr>
                <w:rFonts w:cs="Times New Roman"/>
                <w:sz w:val="22"/>
                <w:szCs w:val="22"/>
              </w:rPr>
              <w:t>ними сооружений, придорожных стоянок</w:t>
            </w:r>
            <w:r w:rsidR="003359C9">
              <w:rPr>
                <w:rFonts w:cs="Times New Roman"/>
                <w:sz w:val="22"/>
                <w:szCs w:val="22"/>
              </w:rPr>
              <w:t xml:space="preserve"> </w:t>
            </w:r>
            <w:r w:rsidRPr="003359C9">
              <w:rPr>
                <w:rFonts w:cs="Times New Roman"/>
                <w:sz w:val="22"/>
                <w:szCs w:val="22"/>
              </w:rPr>
              <w:t>(парковок) транспортных средств в границах</w:t>
            </w:r>
            <w:r w:rsidR="003359C9">
              <w:rPr>
                <w:rFonts w:cs="Times New Roman"/>
                <w:sz w:val="22"/>
                <w:szCs w:val="22"/>
              </w:rPr>
              <w:t xml:space="preserve"> </w:t>
            </w:r>
            <w:r w:rsidRPr="003359C9">
              <w:rPr>
                <w:rFonts w:cs="Times New Roman"/>
                <w:sz w:val="22"/>
                <w:szCs w:val="22"/>
              </w:rPr>
              <w:t>городских улиц и дорог, за исключением</w:t>
            </w:r>
            <w:r w:rsidR="003359C9">
              <w:rPr>
                <w:rFonts w:cs="Times New Roman"/>
                <w:sz w:val="22"/>
                <w:szCs w:val="22"/>
              </w:rPr>
              <w:t xml:space="preserve"> </w:t>
            </w:r>
            <w:r w:rsidRPr="003359C9">
              <w:rPr>
                <w:rFonts w:cs="Times New Roman"/>
                <w:sz w:val="22"/>
                <w:szCs w:val="22"/>
              </w:rPr>
              <w:t>предусмотренных видами разрешенного</w:t>
            </w:r>
            <w:r w:rsidR="003359C9">
              <w:rPr>
                <w:rFonts w:cs="Times New Roman"/>
                <w:sz w:val="22"/>
                <w:szCs w:val="22"/>
              </w:rPr>
              <w:t xml:space="preserve"> использования с </w:t>
            </w:r>
            <w:r w:rsidRPr="003359C9">
              <w:rPr>
                <w:rFonts w:cs="Times New Roman"/>
                <w:sz w:val="22"/>
                <w:szCs w:val="22"/>
              </w:rPr>
              <w:t>кодами 2.7.1, 4.9, 7.2.3, а также</w:t>
            </w:r>
            <w:r w:rsidR="003359C9">
              <w:rPr>
                <w:rFonts w:cs="Times New Roman"/>
                <w:sz w:val="22"/>
                <w:szCs w:val="22"/>
              </w:rPr>
              <w:t xml:space="preserve"> </w:t>
            </w:r>
            <w:r w:rsidRPr="003359C9">
              <w:rPr>
                <w:rFonts w:cs="Times New Roman"/>
                <w:sz w:val="22"/>
                <w:szCs w:val="22"/>
              </w:rPr>
              <w:t>некапитальных сооружений, предназначенных</w:t>
            </w:r>
            <w:r w:rsidR="003359C9">
              <w:rPr>
                <w:rFonts w:cs="Times New Roman"/>
                <w:sz w:val="22"/>
                <w:szCs w:val="22"/>
              </w:rPr>
              <w:t xml:space="preserve"> </w:t>
            </w:r>
            <w:r w:rsidRPr="003359C9">
              <w:rPr>
                <w:rFonts w:cs="Times New Roman"/>
                <w:sz w:val="22"/>
                <w:szCs w:val="22"/>
              </w:rPr>
              <w:t>для охраны транспортных средств; размещение</w:t>
            </w:r>
            <w:r w:rsidR="003359C9">
              <w:rPr>
                <w:rFonts w:cs="Times New Roman"/>
                <w:sz w:val="22"/>
                <w:szCs w:val="22"/>
              </w:rPr>
              <w:t xml:space="preserve"> </w:t>
            </w:r>
            <w:r w:rsidRPr="003359C9">
              <w:rPr>
                <w:rFonts w:cs="Times New Roman"/>
                <w:sz w:val="22"/>
                <w:szCs w:val="22"/>
              </w:rPr>
              <w:t>объектов, предназначенных для размещения</w:t>
            </w:r>
            <w:r w:rsidR="003359C9">
              <w:rPr>
                <w:rFonts w:cs="Times New Roman"/>
                <w:sz w:val="22"/>
                <w:szCs w:val="22"/>
              </w:rPr>
              <w:t xml:space="preserve"> </w:t>
            </w:r>
            <w:r w:rsidRPr="003359C9">
              <w:rPr>
                <w:rFonts w:cs="Times New Roman"/>
                <w:sz w:val="22"/>
                <w:szCs w:val="22"/>
              </w:rPr>
              <w:t>постов органов внутренних дел, ответственных</w:t>
            </w:r>
            <w:r w:rsidR="003359C9">
              <w:rPr>
                <w:rFonts w:cs="Times New Roman"/>
                <w:sz w:val="22"/>
                <w:szCs w:val="22"/>
              </w:rPr>
              <w:t xml:space="preserve"> </w:t>
            </w:r>
            <w:r w:rsidRPr="003359C9">
              <w:rPr>
                <w:rFonts w:cs="Times New Roman"/>
                <w:sz w:val="22"/>
                <w:szCs w:val="22"/>
              </w:rPr>
              <w:t>за безопасность дорожного движения</w:t>
            </w:r>
          </w:p>
        </w:tc>
        <w:tc>
          <w:tcPr>
            <w:tcW w:w="810" w:type="dxa"/>
            <w:tcBorders>
              <w:top w:val="single" w:sz="4" w:space="0" w:color="auto"/>
              <w:left w:val="single" w:sz="4" w:space="0" w:color="auto"/>
              <w:bottom w:val="single" w:sz="4" w:space="0" w:color="auto"/>
              <w:right w:val="single" w:sz="4" w:space="0" w:color="auto"/>
            </w:tcBorders>
          </w:tcPr>
          <w:p w:rsidR="00277208" w:rsidRPr="004C492A" w:rsidRDefault="00277208" w:rsidP="008551D0">
            <w:pPr>
              <w:widowControl w:val="0"/>
              <w:autoSpaceDE w:val="0"/>
              <w:autoSpaceDN w:val="0"/>
              <w:adjustRightInd w:val="0"/>
              <w:jc w:val="center"/>
              <w:rPr>
                <w:rFonts w:cs="Times New Roman"/>
                <w:sz w:val="22"/>
                <w:szCs w:val="22"/>
              </w:rPr>
            </w:pPr>
            <w:r>
              <w:rPr>
                <w:rFonts w:cs="Times New Roman"/>
                <w:sz w:val="22"/>
                <w:szCs w:val="22"/>
              </w:rPr>
              <w:t>7.2.1</w:t>
            </w:r>
          </w:p>
        </w:tc>
      </w:tr>
      <w:tr w:rsidR="00277208"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6D03" w:rsidRPr="003359C9" w:rsidRDefault="00046D03" w:rsidP="003359C9">
            <w:pPr>
              <w:rPr>
                <w:rFonts w:cs="Times New Roman"/>
                <w:sz w:val="22"/>
                <w:szCs w:val="22"/>
              </w:rPr>
            </w:pPr>
            <w:r w:rsidRPr="003359C9">
              <w:rPr>
                <w:rFonts w:cs="Times New Roman"/>
                <w:sz w:val="22"/>
                <w:szCs w:val="22"/>
              </w:rPr>
              <w:t>Обслуживание перевозок</w:t>
            </w:r>
            <w:r w:rsidRPr="003359C9">
              <w:rPr>
                <w:rFonts w:cs="Times New Roman"/>
                <w:sz w:val="22"/>
                <w:szCs w:val="22"/>
              </w:rPr>
              <w:br/>
              <w:t>пассажиров</w:t>
            </w:r>
          </w:p>
          <w:p w:rsidR="00277208" w:rsidRPr="003359C9" w:rsidRDefault="00277208" w:rsidP="003359C9">
            <w:pPr>
              <w:rPr>
                <w:rFonts w:cs="Times New Roman"/>
                <w:sz w:val="22"/>
                <w:szCs w:val="22"/>
              </w:rPr>
            </w:pPr>
          </w:p>
        </w:tc>
        <w:tc>
          <w:tcPr>
            <w:tcW w:w="7067" w:type="dxa"/>
            <w:tcBorders>
              <w:top w:val="single" w:sz="4" w:space="0" w:color="auto"/>
              <w:left w:val="single" w:sz="4" w:space="0" w:color="auto"/>
              <w:bottom w:val="single" w:sz="4" w:space="0" w:color="auto"/>
              <w:right w:val="single" w:sz="4" w:space="0" w:color="auto"/>
            </w:tcBorders>
          </w:tcPr>
          <w:p w:rsidR="00277208" w:rsidRPr="003359C9" w:rsidRDefault="00046D03" w:rsidP="00D33886">
            <w:pPr>
              <w:jc w:val="both"/>
              <w:rPr>
                <w:rFonts w:cs="Times New Roman"/>
                <w:sz w:val="22"/>
                <w:szCs w:val="22"/>
              </w:rPr>
            </w:pPr>
            <w:r w:rsidRPr="003359C9">
              <w:rPr>
                <w:rFonts w:cs="Times New Roman"/>
                <w:sz w:val="22"/>
                <w:szCs w:val="22"/>
              </w:rPr>
              <w:t>Размещение зданий и сооружений,</w:t>
            </w:r>
            <w:r w:rsidR="003359C9">
              <w:rPr>
                <w:rFonts w:cs="Times New Roman"/>
                <w:sz w:val="22"/>
                <w:szCs w:val="22"/>
              </w:rPr>
              <w:t xml:space="preserve"> </w:t>
            </w:r>
            <w:r w:rsidRPr="003359C9">
              <w:rPr>
                <w:rFonts w:cs="Times New Roman"/>
                <w:sz w:val="22"/>
                <w:szCs w:val="22"/>
              </w:rPr>
              <w:t>предназначенных для обслуживания пассажиров,</w:t>
            </w:r>
            <w:r w:rsidR="003359C9">
              <w:rPr>
                <w:rFonts w:cs="Times New Roman"/>
                <w:sz w:val="22"/>
                <w:szCs w:val="22"/>
              </w:rPr>
              <w:t xml:space="preserve"> </w:t>
            </w:r>
            <w:r w:rsidRPr="003359C9">
              <w:rPr>
                <w:rFonts w:cs="Times New Roman"/>
                <w:sz w:val="22"/>
                <w:szCs w:val="22"/>
              </w:rPr>
              <w:t>за исключением объектов капитального</w:t>
            </w:r>
            <w:r w:rsidR="003359C9">
              <w:rPr>
                <w:rFonts w:cs="Times New Roman"/>
                <w:sz w:val="22"/>
                <w:szCs w:val="22"/>
              </w:rPr>
              <w:t xml:space="preserve"> </w:t>
            </w:r>
            <w:r w:rsidRPr="003359C9">
              <w:rPr>
                <w:rFonts w:cs="Times New Roman"/>
                <w:sz w:val="22"/>
                <w:szCs w:val="22"/>
              </w:rPr>
              <w:t>строительства, размещение которых</w:t>
            </w:r>
            <w:r w:rsidR="003359C9">
              <w:rPr>
                <w:rFonts w:cs="Times New Roman"/>
                <w:sz w:val="22"/>
                <w:szCs w:val="22"/>
              </w:rPr>
              <w:t xml:space="preserve"> </w:t>
            </w:r>
            <w:r w:rsidRPr="003359C9">
              <w:rPr>
                <w:rFonts w:cs="Times New Roman"/>
                <w:sz w:val="22"/>
                <w:szCs w:val="22"/>
              </w:rPr>
              <w:t>предусмотрено содержанием вида разрешенного</w:t>
            </w:r>
            <w:r w:rsidR="003359C9">
              <w:rPr>
                <w:rFonts w:cs="Times New Roman"/>
                <w:sz w:val="22"/>
                <w:szCs w:val="22"/>
              </w:rPr>
              <w:t xml:space="preserve"> </w:t>
            </w:r>
            <w:r w:rsidRPr="003359C9">
              <w:rPr>
                <w:rFonts w:cs="Times New Roman"/>
                <w:sz w:val="22"/>
                <w:szCs w:val="22"/>
              </w:rPr>
              <w:t>использования с кодом 7.6</w:t>
            </w:r>
          </w:p>
        </w:tc>
        <w:tc>
          <w:tcPr>
            <w:tcW w:w="810" w:type="dxa"/>
            <w:tcBorders>
              <w:top w:val="single" w:sz="4" w:space="0" w:color="auto"/>
              <w:left w:val="single" w:sz="4" w:space="0" w:color="auto"/>
              <w:bottom w:val="single" w:sz="4" w:space="0" w:color="auto"/>
              <w:right w:val="single" w:sz="4" w:space="0" w:color="auto"/>
            </w:tcBorders>
          </w:tcPr>
          <w:p w:rsidR="00277208" w:rsidRPr="004C492A" w:rsidRDefault="00277208" w:rsidP="008551D0">
            <w:pPr>
              <w:widowControl w:val="0"/>
              <w:autoSpaceDE w:val="0"/>
              <w:autoSpaceDN w:val="0"/>
              <w:adjustRightInd w:val="0"/>
              <w:jc w:val="center"/>
              <w:rPr>
                <w:rFonts w:cs="Times New Roman"/>
                <w:sz w:val="22"/>
                <w:szCs w:val="22"/>
              </w:rPr>
            </w:pPr>
            <w:r>
              <w:rPr>
                <w:rFonts w:cs="Times New Roman"/>
                <w:sz w:val="22"/>
                <w:szCs w:val="22"/>
              </w:rPr>
              <w:t>7.2.2</w:t>
            </w:r>
          </w:p>
        </w:tc>
      </w:tr>
      <w:tr w:rsidR="00277208"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7208" w:rsidRPr="003359C9" w:rsidRDefault="00046D03" w:rsidP="003359C9">
            <w:pPr>
              <w:rPr>
                <w:rFonts w:cs="Times New Roman"/>
                <w:sz w:val="22"/>
                <w:szCs w:val="22"/>
              </w:rPr>
            </w:pPr>
            <w:r w:rsidRPr="003359C9">
              <w:rPr>
                <w:rFonts w:cs="Times New Roman"/>
                <w:sz w:val="22"/>
                <w:szCs w:val="22"/>
              </w:rPr>
              <w:t>Стоянки транспорта</w:t>
            </w:r>
            <w:r w:rsidRPr="003359C9">
              <w:rPr>
                <w:rFonts w:cs="Times New Roman"/>
                <w:sz w:val="22"/>
                <w:szCs w:val="22"/>
              </w:rPr>
              <w:br/>
              <w:t>общего пользования</w:t>
            </w:r>
          </w:p>
        </w:tc>
        <w:tc>
          <w:tcPr>
            <w:tcW w:w="7067" w:type="dxa"/>
            <w:tcBorders>
              <w:top w:val="single" w:sz="4" w:space="0" w:color="auto"/>
              <w:left w:val="single" w:sz="4" w:space="0" w:color="auto"/>
              <w:bottom w:val="single" w:sz="4" w:space="0" w:color="auto"/>
              <w:right w:val="single" w:sz="4" w:space="0" w:color="auto"/>
            </w:tcBorders>
          </w:tcPr>
          <w:p w:rsidR="00277208" w:rsidRPr="003359C9" w:rsidRDefault="00046D03" w:rsidP="00D33886">
            <w:pPr>
              <w:jc w:val="both"/>
              <w:rPr>
                <w:rFonts w:cs="Times New Roman"/>
                <w:sz w:val="22"/>
                <w:szCs w:val="22"/>
              </w:rPr>
            </w:pPr>
            <w:r w:rsidRPr="003359C9">
              <w:rPr>
                <w:rFonts w:cs="Times New Roman"/>
                <w:sz w:val="22"/>
                <w:szCs w:val="22"/>
              </w:rPr>
              <w:t>Размещение стоянок транспортных средств,</w:t>
            </w:r>
            <w:r w:rsidR="003359C9">
              <w:rPr>
                <w:rFonts w:cs="Times New Roman"/>
                <w:sz w:val="22"/>
                <w:szCs w:val="22"/>
              </w:rPr>
              <w:t xml:space="preserve"> </w:t>
            </w:r>
            <w:r w:rsidRPr="003359C9">
              <w:rPr>
                <w:rFonts w:cs="Times New Roman"/>
                <w:sz w:val="22"/>
                <w:szCs w:val="22"/>
              </w:rPr>
              <w:t>осуществляющих перевозки людей по</w:t>
            </w:r>
            <w:r w:rsidR="003359C9">
              <w:rPr>
                <w:rFonts w:cs="Times New Roman"/>
                <w:sz w:val="22"/>
                <w:szCs w:val="22"/>
              </w:rPr>
              <w:t xml:space="preserve"> </w:t>
            </w:r>
            <w:r w:rsidRPr="003359C9">
              <w:rPr>
                <w:rFonts w:cs="Times New Roman"/>
                <w:sz w:val="22"/>
                <w:szCs w:val="22"/>
              </w:rPr>
              <w:t>установленному маршруту</w:t>
            </w:r>
          </w:p>
        </w:tc>
        <w:tc>
          <w:tcPr>
            <w:tcW w:w="810" w:type="dxa"/>
            <w:tcBorders>
              <w:top w:val="single" w:sz="4" w:space="0" w:color="auto"/>
              <w:left w:val="single" w:sz="4" w:space="0" w:color="auto"/>
              <w:bottom w:val="single" w:sz="4" w:space="0" w:color="auto"/>
              <w:right w:val="single" w:sz="4" w:space="0" w:color="auto"/>
            </w:tcBorders>
          </w:tcPr>
          <w:p w:rsidR="00277208" w:rsidRPr="004C492A" w:rsidRDefault="00277208" w:rsidP="008551D0">
            <w:pPr>
              <w:widowControl w:val="0"/>
              <w:autoSpaceDE w:val="0"/>
              <w:autoSpaceDN w:val="0"/>
              <w:adjustRightInd w:val="0"/>
              <w:jc w:val="center"/>
              <w:rPr>
                <w:rFonts w:cs="Times New Roman"/>
                <w:sz w:val="22"/>
                <w:szCs w:val="22"/>
              </w:rPr>
            </w:pPr>
            <w:r>
              <w:rPr>
                <w:rFonts w:cs="Times New Roman"/>
                <w:sz w:val="22"/>
                <w:szCs w:val="22"/>
              </w:rPr>
              <w:t>7.2.3</w:t>
            </w:r>
          </w:p>
        </w:tc>
      </w:tr>
      <w:tr w:rsidR="00D26EAD"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EAD" w:rsidRPr="003359C9" w:rsidRDefault="004C492A" w:rsidP="00CA15E9">
            <w:pPr>
              <w:jc w:val="both"/>
              <w:rPr>
                <w:rFonts w:cs="Times New Roman"/>
                <w:sz w:val="22"/>
                <w:szCs w:val="22"/>
              </w:rPr>
            </w:pPr>
            <w:r w:rsidRPr="003359C9">
              <w:rPr>
                <w:rFonts w:cs="Times New Roman"/>
                <w:sz w:val="22"/>
                <w:szCs w:val="22"/>
              </w:rPr>
              <w:t>Трубопроводный транспорт</w:t>
            </w:r>
          </w:p>
        </w:tc>
        <w:tc>
          <w:tcPr>
            <w:tcW w:w="7067" w:type="dxa"/>
            <w:tcBorders>
              <w:top w:val="single" w:sz="4" w:space="0" w:color="auto"/>
              <w:left w:val="single" w:sz="4" w:space="0" w:color="auto"/>
              <w:bottom w:val="single" w:sz="4" w:space="0" w:color="auto"/>
              <w:right w:val="single" w:sz="4" w:space="0" w:color="auto"/>
            </w:tcBorders>
          </w:tcPr>
          <w:p w:rsidR="00D26EAD" w:rsidRPr="003359C9" w:rsidRDefault="004C492A" w:rsidP="00D33886">
            <w:pPr>
              <w:jc w:val="both"/>
              <w:rPr>
                <w:rFonts w:cs="Times New Roman"/>
                <w:sz w:val="22"/>
                <w:szCs w:val="22"/>
              </w:rPr>
            </w:pPr>
            <w:r w:rsidRPr="003359C9">
              <w:rPr>
                <w:rFonts w:cs="Times New Roman"/>
                <w:sz w:val="22"/>
                <w:szCs w:val="22"/>
              </w:rPr>
              <w:t>Размещение нефтепроводов, во</w:t>
            </w:r>
            <w:r w:rsidR="003359C9">
              <w:rPr>
                <w:rFonts w:cs="Times New Roman"/>
                <w:sz w:val="22"/>
                <w:szCs w:val="22"/>
              </w:rPr>
              <w:t xml:space="preserve">допроводов, газопроводов и иных </w:t>
            </w:r>
            <w:r w:rsidRPr="003359C9">
              <w:rPr>
                <w:rFonts w:cs="Times New Roman"/>
                <w:sz w:val="22"/>
                <w:szCs w:val="22"/>
              </w:rPr>
              <w:t xml:space="preserve">трубопроводов, а также иных зданий и сооружений, </w:t>
            </w:r>
            <w:r w:rsidR="003359C9">
              <w:rPr>
                <w:rFonts w:cs="Times New Roman"/>
                <w:sz w:val="22"/>
                <w:szCs w:val="22"/>
              </w:rPr>
              <w:t xml:space="preserve">необходимых для </w:t>
            </w:r>
            <w:r w:rsidRPr="003359C9">
              <w:rPr>
                <w:rFonts w:cs="Times New Roman"/>
                <w:sz w:val="22"/>
                <w:szCs w:val="22"/>
              </w:rPr>
              <w:t>эксплуатации названных трубопроводов</w:t>
            </w:r>
          </w:p>
        </w:tc>
        <w:tc>
          <w:tcPr>
            <w:tcW w:w="810" w:type="dxa"/>
            <w:tcBorders>
              <w:top w:val="single" w:sz="4" w:space="0" w:color="auto"/>
              <w:left w:val="single" w:sz="4" w:space="0" w:color="auto"/>
              <w:bottom w:val="single" w:sz="4" w:space="0" w:color="auto"/>
              <w:right w:val="single" w:sz="4" w:space="0" w:color="auto"/>
            </w:tcBorders>
          </w:tcPr>
          <w:p w:rsidR="00D26EAD" w:rsidRPr="004C492A" w:rsidRDefault="004C492A" w:rsidP="00D26EAD">
            <w:pPr>
              <w:widowControl w:val="0"/>
              <w:autoSpaceDE w:val="0"/>
              <w:autoSpaceDN w:val="0"/>
              <w:adjustRightInd w:val="0"/>
              <w:contextualSpacing/>
              <w:jc w:val="center"/>
              <w:rPr>
                <w:rFonts w:cs="Times New Roman"/>
                <w:sz w:val="22"/>
                <w:szCs w:val="22"/>
              </w:rPr>
            </w:pPr>
            <w:r w:rsidRPr="004C492A">
              <w:rPr>
                <w:rFonts w:cs="Times New Roman"/>
                <w:sz w:val="22"/>
                <w:szCs w:val="22"/>
              </w:rPr>
              <w:t>7.5</w:t>
            </w:r>
          </w:p>
        </w:tc>
      </w:tr>
      <w:tr w:rsidR="004C492A"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492A" w:rsidRPr="003359C9" w:rsidRDefault="004C492A" w:rsidP="003359C9">
            <w:pPr>
              <w:rPr>
                <w:rFonts w:cs="Times New Roman"/>
                <w:sz w:val="22"/>
                <w:szCs w:val="22"/>
              </w:rPr>
            </w:pPr>
            <w:r w:rsidRPr="003359C9">
              <w:rPr>
                <w:rFonts w:cs="Times New Roman"/>
                <w:sz w:val="22"/>
                <w:szCs w:val="22"/>
              </w:rPr>
              <w:lastRenderedPageBreak/>
              <w:t>Земельные участки (территории) общего пользования</w:t>
            </w:r>
          </w:p>
        </w:tc>
        <w:tc>
          <w:tcPr>
            <w:tcW w:w="7067" w:type="dxa"/>
            <w:tcBorders>
              <w:top w:val="single" w:sz="4" w:space="0" w:color="auto"/>
              <w:left w:val="single" w:sz="4" w:space="0" w:color="auto"/>
              <w:bottom w:val="single" w:sz="4" w:space="0" w:color="auto"/>
              <w:right w:val="single" w:sz="4" w:space="0" w:color="auto"/>
            </w:tcBorders>
          </w:tcPr>
          <w:p w:rsidR="004C492A" w:rsidRPr="003359C9" w:rsidRDefault="004C492A" w:rsidP="00D33886">
            <w:pPr>
              <w:jc w:val="both"/>
              <w:rPr>
                <w:rFonts w:cs="Times New Roman"/>
                <w:sz w:val="22"/>
                <w:szCs w:val="22"/>
              </w:rPr>
            </w:pPr>
            <w:r w:rsidRPr="003359C9">
              <w:rPr>
                <w:rFonts w:cs="Times New Roman"/>
                <w:sz w:val="22"/>
                <w:szCs w:val="22"/>
              </w:rPr>
              <w:t>Земельные участки общего польз</w:t>
            </w:r>
            <w:r w:rsidR="003359C9">
              <w:rPr>
                <w:rFonts w:cs="Times New Roman"/>
                <w:sz w:val="22"/>
                <w:szCs w:val="22"/>
              </w:rPr>
              <w:t xml:space="preserve">ования. Содержание данного вида </w:t>
            </w:r>
            <w:r w:rsidRPr="003359C9">
              <w:rPr>
                <w:rFonts w:cs="Times New Roman"/>
                <w:sz w:val="22"/>
                <w:szCs w:val="22"/>
              </w:rPr>
              <w:t>разрешенного использования в</w:t>
            </w:r>
            <w:r w:rsidR="003359C9">
              <w:rPr>
                <w:rFonts w:cs="Times New Roman"/>
                <w:sz w:val="22"/>
                <w:szCs w:val="22"/>
              </w:rPr>
              <w:t xml:space="preserve">ключает в себя содержание видов </w:t>
            </w:r>
            <w:r w:rsidRPr="003359C9">
              <w:rPr>
                <w:rFonts w:cs="Times New Roman"/>
                <w:sz w:val="22"/>
                <w:szCs w:val="22"/>
              </w:rPr>
              <w:t>разрешенног</w:t>
            </w:r>
            <w:r w:rsidR="005944EA">
              <w:rPr>
                <w:rFonts w:cs="Times New Roman"/>
                <w:sz w:val="22"/>
                <w:szCs w:val="22"/>
              </w:rPr>
              <w:t>о использования с кодами 12.0.1-</w:t>
            </w:r>
            <w:r w:rsidRPr="003359C9">
              <w:rPr>
                <w:rFonts w:cs="Times New Roman"/>
                <w:sz w:val="22"/>
                <w:szCs w:val="22"/>
              </w:rPr>
              <w:t>12.0.2.</w:t>
            </w:r>
          </w:p>
        </w:tc>
        <w:tc>
          <w:tcPr>
            <w:tcW w:w="810" w:type="dxa"/>
            <w:tcBorders>
              <w:top w:val="single" w:sz="4" w:space="0" w:color="auto"/>
              <w:left w:val="single" w:sz="4" w:space="0" w:color="auto"/>
              <w:bottom w:val="single" w:sz="4" w:space="0" w:color="auto"/>
              <w:right w:val="single" w:sz="4" w:space="0" w:color="auto"/>
            </w:tcBorders>
          </w:tcPr>
          <w:p w:rsidR="004C492A" w:rsidRPr="004C492A" w:rsidRDefault="004C492A" w:rsidP="00D26EAD">
            <w:pPr>
              <w:widowControl w:val="0"/>
              <w:autoSpaceDE w:val="0"/>
              <w:autoSpaceDN w:val="0"/>
              <w:adjustRightInd w:val="0"/>
              <w:contextualSpacing/>
              <w:jc w:val="center"/>
              <w:rPr>
                <w:rFonts w:cs="Times New Roman"/>
                <w:sz w:val="22"/>
                <w:szCs w:val="22"/>
              </w:rPr>
            </w:pPr>
            <w:r w:rsidRPr="004C492A">
              <w:rPr>
                <w:rFonts w:cs="Times New Roman"/>
                <w:sz w:val="22"/>
                <w:szCs w:val="22"/>
              </w:rPr>
              <w:t>12.0</w:t>
            </w:r>
          </w:p>
        </w:tc>
      </w:tr>
      <w:tr w:rsidR="003206E0"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06E0" w:rsidRPr="003359C9" w:rsidRDefault="00046D03" w:rsidP="003359C9">
            <w:pPr>
              <w:rPr>
                <w:rFonts w:cs="Times New Roman"/>
                <w:sz w:val="22"/>
                <w:szCs w:val="22"/>
              </w:rPr>
            </w:pPr>
            <w:r w:rsidRPr="003359C9">
              <w:rPr>
                <w:rFonts w:cs="Times New Roman"/>
                <w:sz w:val="22"/>
                <w:szCs w:val="22"/>
              </w:rPr>
              <w:t>Улично-дорожная сеть</w:t>
            </w:r>
          </w:p>
        </w:tc>
        <w:tc>
          <w:tcPr>
            <w:tcW w:w="7067" w:type="dxa"/>
            <w:tcBorders>
              <w:top w:val="single" w:sz="4" w:space="0" w:color="auto"/>
              <w:left w:val="single" w:sz="4" w:space="0" w:color="auto"/>
              <w:bottom w:val="single" w:sz="4" w:space="0" w:color="auto"/>
              <w:right w:val="single" w:sz="4" w:space="0" w:color="auto"/>
            </w:tcBorders>
          </w:tcPr>
          <w:p w:rsidR="003359C9" w:rsidRPr="003359C9" w:rsidRDefault="003359C9" w:rsidP="00D33886">
            <w:pPr>
              <w:jc w:val="both"/>
              <w:rPr>
                <w:rFonts w:cs="Times New Roman"/>
                <w:sz w:val="22"/>
                <w:szCs w:val="22"/>
              </w:rPr>
            </w:pPr>
            <w:r w:rsidRPr="003359C9">
              <w:rPr>
                <w:rFonts w:cs="Times New Roman"/>
                <w:sz w:val="22"/>
                <w:szCs w:val="22"/>
              </w:rPr>
              <w:t>Размещение объектов улично-дорожной сети:</w:t>
            </w:r>
            <w:r>
              <w:rPr>
                <w:rFonts w:cs="Times New Roman"/>
                <w:sz w:val="22"/>
                <w:szCs w:val="22"/>
              </w:rPr>
              <w:t xml:space="preserve"> </w:t>
            </w:r>
            <w:r w:rsidRPr="003359C9">
              <w:rPr>
                <w:rFonts w:cs="Times New Roman"/>
                <w:sz w:val="22"/>
                <w:szCs w:val="22"/>
              </w:rPr>
              <w:t>автомобильных дорог, трамвайных путей и</w:t>
            </w:r>
            <w:r>
              <w:rPr>
                <w:rFonts w:cs="Times New Roman"/>
                <w:sz w:val="22"/>
                <w:szCs w:val="22"/>
              </w:rPr>
              <w:t xml:space="preserve"> </w:t>
            </w:r>
            <w:r w:rsidRPr="003359C9">
              <w:rPr>
                <w:rFonts w:cs="Times New Roman"/>
                <w:sz w:val="22"/>
                <w:szCs w:val="22"/>
              </w:rPr>
              <w:t>пешеходных тротуаров в границах населенных</w:t>
            </w:r>
            <w:r w:rsidRPr="003359C9">
              <w:rPr>
                <w:rFonts w:cs="Times New Roman"/>
                <w:sz w:val="22"/>
                <w:szCs w:val="22"/>
              </w:rPr>
              <w:br/>
              <w:t>пунктов, пешеходных переходов, бульваров,</w:t>
            </w:r>
            <w:r>
              <w:rPr>
                <w:rFonts w:cs="Times New Roman"/>
                <w:sz w:val="22"/>
                <w:szCs w:val="22"/>
              </w:rPr>
              <w:t xml:space="preserve"> </w:t>
            </w:r>
            <w:r w:rsidRPr="003359C9">
              <w:rPr>
                <w:rFonts w:cs="Times New Roman"/>
                <w:sz w:val="22"/>
                <w:szCs w:val="22"/>
              </w:rPr>
              <w:t>площадей, проездов, велодорожек и объектов</w:t>
            </w:r>
            <w:r>
              <w:rPr>
                <w:rFonts w:cs="Times New Roman"/>
                <w:sz w:val="22"/>
                <w:szCs w:val="22"/>
              </w:rPr>
              <w:t xml:space="preserve"> </w:t>
            </w:r>
            <w:proofErr w:type="spellStart"/>
            <w:r w:rsidRPr="003359C9">
              <w:rPr>
                <w:rFonts w:cs="Times New Roman"/>
                <w:sz w:val="22"/>
                <w:szCs w:val="22"/>
              </w:rPr>
              <w:t>велотранспортной</w:t>
            </w:r>
            <w:proofErr w:type="spellEnd"/>
            <w:r w:rsidRPr="003359C9">
              <w:rPr>
                <w:rFonts w:cs="Times New Roman"/>
                <w:sz w:val="22"/>
                <w:szCs w:val="22"/>
              </w:rPr>
              <w:t xml:space="preserve"> и инженерной</w:t>
            </w:r>
            <w:r>
              <w:rPr>
                <w:rFonts w:cs="Times New Roman"/>
                <w:sz w:val="22"/>
                <w:szCs w:val="22"/>
              </w:rPr>
              <w:t xml:space="preserve"> </w:t>
            </w:r>
            <w:r w:rsidRPr="003359C9">
              <w:rPr>
                <w:rFonts w:cs="Times New Roman"/>
                <w:sz w:val="22"/>
                <w:szCs w:val="22"/>
              </w:rPr>
              <w:t>инфраструктуры; размещение придорожных</w:t>
            </w:r>
            <w:r>
              <w:rPr>
                <w:rFonts w:cs="Times New Roman"/>
                <w:sz w:val="22"/>
                <w:szCs w:val="22"/>
              </w:rPr>
              <w:t xml:space="preserve"> </w:t>
            </w:r>
            <w:r w:rsidRPr="003359C9">
              <w:rPr>
                <w:rFonts w:cs="Times New Roman"/>
                <w:sz w:val="22"/>
                <w:szCs w:val="22"/>
              </w:rPr>
              <w:t>стоянок (парковок) транспортных средств в</w:t>
            </w:r>
            <w:r>
              <w:rPr>
                <w:rFonts w:cs="Times New Roman"/>
                <w:sz w:val="22"/>
                <w:szCs w:val="22"/>
              </w:rPr>
              <w:t xml:space="preserve"> </w:t>
            </w:r>
            <w:r w:rsidRPr="003359C9">
              <w:rPr>
                <w:rFonts w:cs="Times New Roman"/>
                <w:sz w:val="22"/>
                <w:szCs w:val="22"/>
              </w:rPr>
              <w:t>гран</w:t>
            </w:r>
            <w:r>
              <w:rPr>
                <w:rFonts w:cs="Times New Roman"/>
                <w:sz w:val="22"/>
                <w:szCs w:val="22"/>
              </w:rPr>
              <w:t xml:space="preserve">ицах городских улиц и дорог, за </w:t>
            </w:r>
            <w:r w:rsidRPr="003359C9">
              <w:rPr>
                <w:rFonts w:cs="Times New Roman"/>
                <w:sz w:val="22"/>
                <w:szCs w:val="22"/>
              </w:rPr>
              <w:t>исключением</w:t>
            </w:r>
            <w:r>
              <w:rPr>
                <w:rFonts w:cs="Times New Roman"/>
                <w:sz w:val="22"/>
                <w:szCs w:val="22"/>
              </w:rPr>
              <w:t xml:space="preserve"> </w:t>
            </w:r>
            <w:r w:rsidRPr="003359C9">
              <w:rPr>
                <w:rFonts w:cs="Times New Roman"/>
                <w:sz w:val="22"/>
                <w:szCs w:val="22"/>
              </w:rPr>
              <w:t>предусмотренных видами разрешенного</w:t>
            </w:r>
            <w:r>
              <w:rPr>
                <w:rFonts w:cs="Times New Roman"/>
                <w:sz w:val="22"/>
                <w:szCs w:val="22"/>
              </w:rPr>
              <w:t xml:space="preserve"> </w:t>
            </w:r>
            <w:r w:rsidRPr="003359C9">
              <w:rPr>
                <w:rFonts w:cs="Times New Roman"/>
                <w:sz w:val="22"/>
                <w:szCs w:val="22"/>
              </w:rPr>
              <w:t>использования с кодами 2.7.1, 4.9, 7.2.3, а также</w:t>
            </w:r>
            <w:r>
              <w:rPr>
                <w:rFonts w:cs="Times New Roman"/>
                <w:sz w:val="22"/>
                <w:szCs w:val="22"/>
              </w:rPr>
              <w:t xml:space="preserve"> некапитальных сооружений, </w:t>
            </w:r>
            <w:r w:rsidRPr="003359C9">
              <w:rPr>
                <w:rFonts w:cs="Times New Roman"/>
                <w:sz w:val="22"/>
                <w:szCs w:val="22"/>
              </w:rPr>
              <w:t>предназначенных</w:t>
            </w:r>
            <w:r>
              <w:rPr>
                <w:rFonts w:cs="Times New Roman"/>
                <w:sz w:val="22"/>
                <w:szCs w:val="22"/>
              </w:rPr>
              <w:t xml:space="preserve"> </w:t>
            </w:r>
            <w:r w:rsidRPr="003359C9">
              <w:rPr>
                <w:rFonts w:cs="Times New Roman"/>
                <w:sz w:val="22"/>
                <w:szCs w:val="22"/>
              </w:rPr>
              <w:t>для охраны транспортных средств</w:t>
            </w:r>
          </w:p>
          <w:p w:rsidR="003206E0" w:rsidRPr="003359C9" w:rsidRDefault="003206E0" w:rsidP="00D33886">
            <w:pPr>
              <w:jc w:val="both"/>
              <w:rPr>
                <w:rFonts w:cs="Times New Roman"/>
                <w:sz w:val="22"/>
                <w:szCs w:val="22"/>
              </w:rPr>
            </w:pPr>
          </w:p>
        </w:tc>
        <w:tc>
          <w:tcPr>
            <w:tcW w:w="810" w:type="dxa"/>
            <w:tcBorders>
              <w:top w:val="single" w:sz="4" w:space="0" w:color="auto"/>
              <w:left w:val="single" w:sz="4" w:space="0" w:color="auto"/>
              <w:bottom w:val="single" w:sz="4" w:space="0" w:color="auto"/>
              <w:right w:val="single" w:sz="4" w:space="0" w:color="auto"/>
            </w:tcBorders>
          </w:tcPr>
          <w:p w:rsidR="003206E0" w:rsidRPr="004C492A" w:rsidRDefault="003206E0" w:rsidP="00D26EAD">
            <w:pPr>
              <w:widowControl w:val="0"/>
              <w:autoSpaceDE w:val="0"/>
              <w:autoSpaceDN w:val="0"/>
              <w:adjustRightInd w:val="0"/>
              <w:contextualSpacing/>
              <w:jc w:val="center"/>
              <w:rPr>
                <w:rFonts w:cs="Times New Roman"/>
                <w:sz w:val="22"/>
                <w:szCs w:val="22"/>
              </w:rPr>
            </w:pPr>
            <w:r>
              <w:rPr>
                <w:rFonts w:cs="Times New Roman"/>
                <w:sz w:val="22"/>
                <w:szCs w:val="22"/>
              </w:rPr>
              <w:t>12.0.1</w:t>
            </w:r>
          </w:p>
        </w:tc>
      </w:tr>
      <w:tr w:rsidR="003206E0"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9C9" w:rsidRPr="003359C9" w:rsidRDefault="003359C9" w:rsidP="003359C9">
            <w:pPr>
              <w:rPr>
                <w:rFonts w:cs="Times New Roman"/>
                <w:sz w:val="22"/>
                <w:szCs w:val="22"/>
              </w:rPr>
            </w:pPr>
            <w:r w:rsidRPr="003359C9">
              <w:rPr>
                <w:rFonts w:cs="Times New Roman"/>
                <w:sz w:val="22"/>
                <w:szCs w:val="22"/>
              </w:rPr>
              <w:t>Благоустройство</w:t>
            </w:r>
            <w:r w:rsidRPr="003359C9">
              <w:rPr>
                <w:rFonts w:cs="Times New Roman"/>
                <w:sz w:val="22"/>
                <w:szCs w:val="22"/>
              </w:rPr>
              <w:br/>
              <w:t>территории</w:t>
            </w:r>
          </w:p>
          <w:p w:rsidR="003206E0" w:rsidRPr="003359C9" w:rsidRDefault="003206E0" w:rsidP="003359C9">
            <w:pPr>
              <w:rPr>
                <w:rFonts w:cs="Times New Roman"/>
                <w:sz w:val="22"/>
                <w:szCs w:val="22"/>
              </w:rPr>
            </w:pPr>
          </w:p>
        </w:tc>
        <w:tc>
          <w:tcPr>
            <w:tcW w:w="7067" w:type="dxa"/>
            <w:tcBorders>
              <w:top w:val="single" w:sz="4" w:space="0" w:color="auto"/>
              <w:left w:val="single" w:sz="4" w:space="0" w:color="auto"/>
              <w:bottom w:val="single" w:sz="4" w:space="0" w:color="auto"/>
              <w:right w:val="single" w:sz="4" w:space="0" w:color="auto"/>
            </w:tcBorders>
          </w:tcPr>
          <w:p w:rsidR="003206E0" w:rsidRPr="003359C9" w:rsidRDefault="003359C9" w:rsidP="00D33886">
            <w:pPr>
              <w:jc w:val="both"/>
              <w:rPr>
                <w:rFonts w:cs="Times New Roman"/>
                <w:sz w:val="22"/>
                <w:szCs w:val="22"/>
              </w:rPr>
            </w:pPr>
            <w:r w:rsidRPr="003359C9">
              <w:rPr>
                <w:rFonts w:cs="Times New Roman"/>
                <w:sz w:val="22"/>
                <w:szCs w:val="22"/>
              </w:rPr>
              <w:t>Размещение декоративных, технических,</w:t>
            </w:r>
            <w:r>
              <w:rPr>
                <w:rFonts w:cs="Times New Roman"/>
                <w:sz w:val="22"/>
                <w:szCs w:val="22"/>
              </w:rPr>
              <w:t xml:space="preserve"> </w:t>
            </w:r>
            <w:r w:rsidRPr="003359C9">
              <w:rPr>
                <w:rFonts w:cs="Times New Roman"/>
                <w:sz w:val="22"/>
                <w:szCs w:val="22"/>
              </w:rPr>
              <w:t>планировочных, конструктивных устройств,</w:t>
            </w:r>
            <w:r>
              <w:rPr>
                <w:rFonts w:cs="Times New Roman"/>
                <w:sz w:val="22"/>
                <w:szCs w:val="22"/>
              </w:rPr>
              <w:t xml:space="preserve"> </w:t>
            </w:r>
            <w:r w:rsidRPr="003359C9">
              <w:rPr>
                <w:rFonts w:cs="Times New Roman"/>
                <w:sz w:val="22"/>
                <w:szCs w:val="22"/>
              </w:rPr>
              <w:t>элементов озеленения, различных видов</w:t>
            </w:r>
            <w:r>
              <w:rPr>
                <w:rFonts w:cs="Times New Roman"/>
                <w:sz w:val="22"/>
                <w:szCs w:val="22"/>
              </w:rPr>
              <w:t xml:space="preserve"> </w:t>
            </w:r>
            <w:r w:rsidRPr="003359C9">
              <w:rPr>
                <w:rFonts w:cs="Times New Roman"/>
                <w:sz w:val="22"/>
                <w:szCs w:val="22"/>
              </w:rPr>
              <w:t>оборудования и оформления, малых</w:t>
            </w:r>
            <w:r>
              <w:rPr>
                <w:rFonts w:cs="Times New Roman"/>
                <w:sz w:val="22"/>
                <w:szCs w:val="22"/>
              </w:rPr>
              <w:t xml:space="preserve"> </w:t>
            </w:r>
            <w:r w:rsidRPr="003359C9">
              <w:rPr>
                <w:rFonts w:cs="Times New Roman"/>
                <w:sz w:val="22"/>
                <w:szCs w:val="22"/>
              </w:rPr>
              <w:t>архитектурных форм, некапитальных</w:t>
            </w:r>
            <w:r>
              <w:rPr>
                <w:rFonts w:cs="Times New Roman"/>
                <w:sz w:val="22"/>
                <w:szCs w:val="22"/>
              </w:rPr>
              <w:t xml:space="preserve"> </w:t>
            </w:r>
            <w:r w:rsidRPr="003359C9">
              <w:rPr>
                <w:rFonts w:cs="Times New Roman"/>
                <w:sz w:val="22"/>
                <w:szCs w:val="22"/>
              </w:rPr>
              <w:t>нестационарных строений и сооружений,</w:t>
            </w:r>
            <w:r>
              <w:rPr>
                <w:rFonts w:cs="Times New Roman"/>
                <w:sz w:val="22"/>
                <w:szCs w:val="22"/>
              </w:rPr>
              <w:t xml:space="preserve"> </w:t>
            </w:r>
            <w:r w:rsidRPr="003359C9">
              <w:rPr>
                <w:rFonts w:cs="Times New Roman"/>
                <w:sz w:val="22"/>
                <w:szCs w:val="22"/>
              </w:rPr>
              <w:t>информационных щитов и указателей,</w:t>
            </w:r>
            <w:r>
              <w:rPr>
                <w:rFonts w:cs="Times New Roman"/>
                <w:sz w:val="22"/>
                <w:szCs w:val="22"/>
              </w:rPr>
              <w:t xml:space="preserve"> </w:t>
            </w:r>
            <w:r w:rsidRPr="003359C9">
              <w:rPr>
                <w:rFonts w:cs="Times New Roman"/>
                <w:sz w:val="22"/>
                <w:szCs w:val="22"/>
              </w:rPr>
              <w:t>применяемых как составные части</w:t>
            </w:r>
            <w:r>
              <w:rPr>
                <w:rFonts w:cs="Times New Roman"/>
                <w:sz w:val="22"/>
                <w:szCs w:val="22"/>
              </w:rPr>
              <w:t xml:space="preserve"> благоустройства </w:t>
            </w:r>
            <w:r w:rsidRPr="003359C9">
              <w:rPr>
                <w:rFonts w:cs="Times New Roman"/>
                <w:sz w:val="22"/>
                <w:szCs w:val="22"/>
              </w:rPr>
              <w:t>территории, общественных</w:t>
            </w:r>
            <w:r>
              <w:rPr>
                <w:rFonts w:cs="Times New Roman"/>
                <w:sz w:val="22"/>
                <w:szCs w:val="22"/>
              </w:rPr>
              <w:t xml:space="preserve"> т</w:t>
            </w:r>
            <w:r w:rsidRPr="003359C9">
              <w:rPr>
                <w:rFonts w:cs="Times New Roman"/>
                <w:sz w:val="22"/>
                <w:szCs w:val="22"/>
              </w:rPr>
              <w:t>уалетов</w:t>
            </w:r>
          </w:p>
        </w:tc>
        <w:tc>
          <w:tcPr>
            <w:tcW w:w="810" w:type="dxa"/>
            <w:tcBorders>
              <w:top w:val="single" w:sz="4" w:space="0" w:color="auto"/>
              <w:left w:val="single" w:sz="4" w:space="0" w:color="auto"/>
              <w:bottom w:val="single" w:sz="4" w:space="0" w:color="auto"/>
              <w:right w:val="single" w:sz="4" w:space="0" w:color="auto"/>
            </w:tcBorders>
          </w:tcPr>
          <w:p w:rsidR="003206E0" w:rsidRDefault="003206E0" w:rsidP="00D26EAD">
            <w:pPr>
              <w:widowControl w:val="0"/>
              <w:autoSpaceDE w:val="0"/>
              <w:autoSpaceDN w:val="0"/>
              <w:adjustRightInd w:val="0"/>
              <w:contextualSpacing/>
              <w:jc w:val="center"/>
              <w:rPr>
                <w:rFonts w:cs="Times New Roman"/>
                <w:sz w:val="22"/>
                <w:szCs w:val="22"/>
              </w:rPr>
            </w:pPr>
            <w:r>
              <w:rPr>
                <w:rFonts w:cs="Times New Roman"/>
                <w:sz w:val="22"/>
                <w:szCs w:val="22"/>
              </w:rPr>
              <w:t>12.0.2</w:t>
            </w:r>
          </w:p>
        </w:tc>
      </w:tr>
      <w:tr w:rsidR="00D26EAD" w:rsidRPr="003B198F" w:rsidTr="008551D0">
        <w:tc>
          <w:tcPr>
            <w:tcW w:w="98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EAD" w:rsidRPr="009A7DB2" w:rsidRDefault="00D26EAD" w:rsidP="00D33886">
            <w:pPr>
              <w:widowControl w:val="0"/>
              <w:autoSpaceDE w:val="0"/>
              <w:autoSpaceDN w:val="0"/>
              <w:adjustRightInd w:val="0"/>
              <w:contextualSpacing/>
              <w:jc w:val="center"/>
              <w:rPr>
                <w:rFonts w:cs="Times New Roman"/>
                <w:sz w:val="22"/>
                <w:szCs w:val="22"/>
              </w:rPr>
            </w:pPr>
            <w:r w:rsidRPr="009A7DB2">
              <w:rPr>
                <w:rFonts w:cs="Times New Roman"/>
                <w:b/>
                <w:sz w:val="22"/>
                <w:szCs w:val="22"/>
              </w:rPr>
              <w:t>Условно разрешенные виды использования</w:t>
            </w:r>
          </w:p>
        </w:tc>
      </w:tr>
      <w:tr w:rsidR="006E48FA"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48FA" w:rsidRPr="00153BA4" w:rsidRDefault="006E48FA" w:rsidP="006E48FA">
            <w:pPr>
              <w:widowControl w:val="0"/>
              <w:autoSpaceDE w:val="0"/>
              <w:autoSpaceDN w:val="0"/>
              <w:adjustRightInd w:val="0"/>
              <w:rPr>
                <w:rFonts w:cs="Times New Roman"/>
                <w:b/>
                <w:sz w:val="22"/>
                <w:szCs w:val="22"/>
              </w:rPr>
            </w:pPr>
            <w:r w:rsidRPr="00153BA4">
              <w:rPr>
                <w:rFonts w:cs="Times New Roman"/>
                <w:color w:val="333333"/>
                <w:sz w:val="22"/>
                <w:szCs w:val="22"/>
                <w:shd w:val="clear" w:color="auto" w:fill="FFFFFF"/>
              </w:rPr>
              <w:t>Передвижное жилье</w:t>
            </w:r>
          </w:p>
        </w:tc>
        <w:tc>
          <w:tcPr>
            <w:tcW w:w="7067" w:type="dxa"/>
            <w:tcBorders>
              <w:top w:val="single" w:sz="4" w:space="0" w:color="auto"/>
              <w:left w:val="single" w:sz="4" w:space="0" w:color="auto"/>
              <w:bottom w:val="single" w:sz="4" w:space="0" w:color="auto"/>
              <w:right w:val="single" w:sz="4" w:space="0" w:color="auto"/>
            </w:tcBorders>
          </w:tcPr>
          <w:p w:rsidR="006E48FA" w:rsidRPr="00D76490" w:rsidRDefault="006E48FA" w:rsidP="006E48FA">
            <w:pPr>
              <w:jc w:val="both"/>
              <w:rPr>
                <w:sz w:val="22"/>
                <w:szCs w:val="22"/>
              </w:rPr>
            </w:pPr>
            <w:r w:rsidRPr="00D76490">
              <w:rPr>
                <w:sz w:val="22"/>
                <w:szCs w:val="22"/>
              </w:rPr>
              <w:t>Размещение сооружений, пригодных к</w:t>
            </w:r>
            <w:r>
              <w:rPr>
                <w:sz w:val="22"/>
                <w:szCs w:val="22"/>
              </w:rPr>
              <w:t xml:space="preserve"> </w:t>
            </w:r>
            <w:r w:rsidRPr="00D76490">
              <w:rPr>
                <w:sz w:val="22"/>
                <w:szCs w:val="22"/>
              </w:rPr>
              <w:t>использованию в качестве жилья (палаточные</w:t>
            </w:r>
            <w:r>
              <w:rPr>
                <w:sz w:val="22"/>
                <w:szCs w:val="22"/>
              </w:rPr>
              <w:t xml:space="preserve"> </w:t>
            </w:r>
            <w:r w:rsidRPr="00D76490">
              <w:rPr>
                <w:sz w:val="22"/>
                <w:szCs w:val="22"/>
              </w:rPr>
              <w:t>городки, кемпинги, жилые вагончики, жилые</w:t>
            </w:r>
            <w:r>
              <w:rPr>
                <w:sz w:val="22"/>
                <w:szCs w:val="22"/>
              </w:rPr>
              <w:t xml:space="preserve"> </w:t>
            </w:r>
            <w:r w:rsidRPr="00D76490">
              <w:rPr>
                <w:sz w:val="22"/>
                <w:szCs w:val="22"/>
              </w:rPr>
              <w:t>прицепы) с возможностью подключения</w:t>
            </w:r>
            <w:r>
              <w:rPr>
                <w:sz w:val="22"/>
                <w:szCs w:val="22"/>
              </w:rPr>
              <w:t xml:space="preserve"> </w:t>
            </w:r>
            <w:r w:rsidRPr="00D76490">
              <w:rPr>
                <w:sz w:val="22"/>
                <w:szCs w:val="22"/>
              </w:rPr>
              <w:t>названных сооружений к инженерным сетям,</w:t>
            </w:r>
            <w:r>
              <w:rPr>
                <w:sz w:val="22"/>
                <w:szCs w:val="22"/>
              </w:rPr>
              <w:t xml:space="preserve"> </w:t>
            </w:r>
            <w:r w:rsidRPr="00D76490">
              <w:rPr>
                <w:sz w:val="22"/>
                <w:szCs w:val="22"/>
              </w:rPr>
              <w:t>находящимся на земельном участке или на</w:t>
            </w:r>
            <w:r>
              <w:rPr>
                <w:sz w:val="22"/>
                <w:szCs w:val="22"/>
              </w:rPr>
              <w:t xml:space="preserve"> </w:t>
            </w:r>
            <w:r w:rsidRPr="00D76490">
              <w:rPr>
                <w:sz w:val="22"/>
                <w:szCs w:val="22"/>
              </w:rPr>
              <w:t>земельных участках, имеющих инженерные</w:t>
            </w:r>
            <w:r>
              <w:rPr>
                <w:sz w:val="22"/>
                <w:szCs w:val="22"/>
              </w:rPr>
              <w:t xml:space="preserve"> </w:t>
            </w:r>
            <w:r w:rsidRPr="00D76490">
              <w:rPr>
                <w:sz w:val="22"/>
                <w:szCs w:val="22"/>
              </w:rPr>
              <w:t>сооружения, предназначенных для общего</w:t>
            </w:r>
            <w:r>
              <w:rPr>
                <w:sz w:val="22"/>
                <w:szCs w:val="22"/>
              </w:rPr>
              <w:t xml:space="preserve"> </w:t>
            </w:r>
            <w:r w:rsidRPr="00D76490">
              <w:rPr>
                <w:sz w:val="22"/>
                <w:szCs w:val="22"/>
              </w:rPr>
              <w:t>пользования</w:t>
            </w:r>
          </w:p>
          <w:p w:rsidR="006E48FA" w:rsidRPr="00153BA4" w:rsidRDefault="006E48FA" w:rsidP="006E48FA">
            <w:pPr>
              <w:jc w:val="both"/>
              <w:rPr>
                <w:rFonts w:cs="Times New Roman"/>
                <w:color w:val="333333"/>
                <w:sz w:val="22"/>
                <w:szCs w:val="22"/>
              </w:rPr>
            </w:pPr>
          </w:p>
          <w:p w:rsidR="006E48FA" w:rsidRPr="00153BA4" w:rsidRDefault="006E48FA" w:rsidP="006E48FA">
            <w:pPr>
              <w:jc w:val="both"/>
              <w:rPr>
                <w:rFonts w:cs="Times New Roman"/>
                <w:sz w:val="22"/>
                <w:szCs w:val="22"/>
              </w:rPr>
            </w:pPr>
          </w:p>
        </w:tc>
        <w:tc>
          <w:tcPr>
            <w:tcW w:w="810" w:type="dxa"/>
            <w:tcBorders>
              <w:top w:val="single" w:sz="4" w:space="0" w:color="auto"/>
              <w:left w:val="single" w:sz="4" w:space="0" w:color="auto"/>
              <w:bottom w:val="single" w:sz="4" w:space="0" w:color="auto"/>
              <w:right w:val="single" w:sz="4" w:space="0" w:color="auto"/>
            </w:tcBorders>
          </w:tcPr>
          <w:p w:rsidR="006E48FA" w:rsidRPr="00044054" w:rsidRDefault="006E48FA" w:rsidP="006E48FA">
            <w:pPr>
              <w:widowControl w:val="0"/>
              <w:autoSpaceDE w:val="0"/>
              <w:autoSpaceDN w:val="0"/>
              <w:adjustRightInd w:val="0"/>
              <w:jc w:val="center"/>
              <w:rPr>
                <w:sz w:val="22"/>
                <w:szCs w:val="22"/>
              </w:rPr>
            </w:pPr>
            <w:r>
              <w:rPr>
                <w:sz w:val="22"/>
                <w:szCs w:val="22"/>
              </w:rPr>
              <w:t>2.4</w:t>
            </w:r>
          </w:p>
        </w:tc>
      </w:tr>
      <w:tr w:rsidR="00151B1B"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B1B" w:rsidRPr="009A7DB2" w:rsidRDefault="007A5A83" w:rsidP="00CA15E9">
            <w:pPr>
              <w:pStyle w:val="affffff7"/>
              <w:jc w:val="left"/>
              <w:rPr>
                <w:sz w:val="22"/>
                <w:szCs w:val="22"/>
              </w:rPr>
            </w:pPr>
            <w:r w:rsidRPr="009A7DB2">
              <w:rPr>
                <w:color w:val="333333"/>
                <w:sz w:val="22"/>
                <w:szCs w:val="22"/>
                <w:shd w:val="clear" w:color="auto" w:fill="FFFFFF"/>
              </w:rPr>
              <w:t>Среднее и высшее профессиональное образование</w:t>
            </w:r>
          </w:p>
        </w:tc>
        <w:tc>
          <w:tcPr>
            <w:tcW w:w="7067" w:type="dxa"/>
            <w:tcBorders>
              <w:top w:val="single" w:sz="4" w:space="0" w:color="auto"/>
              <w:left w:val="single" w:sz="4" w:space="0" w:color="auto"/>
              <w:bottom w:val="single" w:sz="4" w:space="0" w:color="auto"/>
              <w:right w:val="single" w:sz="4" w:space="0" w:color="auto"/>
            </w:tcBorders>
          </w:tcPr>
          <w:p w:rsidR="00151B1B" w:rsidRPr="00345885" w:rsidRDefault="00345885" w:rsidP="00D33886">
            <w:pPr>
              <w:jc w:val="both"/>
              <w:rPr>
                <w:sz w:val="22"/>
                <w:szCs w:val="22"/>
              </w:rPr>
            </w:pPr>
            <w:r w:rsidRPr="00345885">
              <w:rPr>
                <w:sz w:val="22"/>
                <w:szCs w:val="22"/>
              </w:rPr>
              <w:t>Размещение объектов капитального</w:t>
            </w:r>
            <w:r>
              <w:rPr>
                <w:sz w:val="22"/>
                <w:szCs w:val="22"/>
              </w:rPr>
              <w:t xml:space="preserve"> </w:t>
            </w:r>
            <w:r w:rsidRPr="00345885">
              <w:rPr>
                <w:sz w:val="22"/>
                <w:szCs w:val="22"/>
              </w:rPr>
              <w:t>строительства, предназначенных для</w:t>
            </w:r>
            <w:r w:rsidRPr="00345885">
              <w:rPr>
                <w:sz w:val="22"/>
                <w:szCs w:val="22"/>
              </w:rPr>
              <w:br/>
              <w:t>профессионального образования и просвещения</w:t>
            </w:r>
            <w:r>
              <w:rPr>
                <w:sz w:val="22"/>
                <w:szCs w:val="22"/>
              </w:rPr>
              <w:t xml:space="preserve"> </w:t>
            </w:r>
            <w:r w:rsidRPr="00345885">
              <w:rPr>
                <w:sz w:val="22"/>
                <w:szCs w:val="22"/>
              </w:rPr>
              <w:t>(профессиональные технические училища,</w:t>
            </w:r>
            <w:r>
              <w:rPr>
                <w:sz w:val="22"/>
                <w:szCs w:val="22"/>
              </w:rPr>
              <w:t xml:space="preserve"> </w:t>
            </w:r>
            <w:r w:rsidRPr="00345885">
              <w:rPr>
                <w:sz w:val="22"/>
                <w:szCs w:val="22"/>
              </w:rPr>
              <w:t>колледжи, художественные, музыкальные</w:t>
            </w:r>
            <w:r>
              <w:rPr>
                <w:sz w:val="22"/>
                <w:szCs w:val="22"/>
              </w:rPr>
              <w:t xml:space="preserve"> </w:t>
            </w:r>
            <w:r w:rsidRPr="00345885">
              <w:rPr>
                <w:sz w:val="22"/>
                <w:szCs w:val="22"/>
              </w:rPr>
              <w:t>училища, общества знаний, институты,</w:t>
            </w:r>
            <w:r>
              <w:rPr>
                <w:sz w:val="22"/>
                <w:szCs w:val="22"/>
              </w:rPr>
              <w:t xml:space="preserve"> </w:t>
            </w:r>
            <w:r w:rsidRPr="00345885">
              <w:rPr>
                <w:sz w:val="22"/>
                <w:szCs w:val="22"/>
              </w:rPr>
              <w:t>университеты, организации по переподготовке и</w:t>
            </w:r>
            <w:r>
              <w:rPr>
                <w:sz w:val="22"/>
                <w:szCs w:val="22"/>
              </w:rPr>
              <w:t xml:space="preserve"> </w:t>
            </w:r>
            <w:r w:rsidRPr="00345885">
              <w:rPr>
                <w:sz w:val="22"/>
                <w:szCs w:val="22"/>
              </w:rPr>
              <w:t>повышению квалификации специалистов и иные</w:t>
            </w:r>
            <w:r>
              <w:rPr>
                <w:sz w:val="22"/>
                <w:szCs w:val="22"/>
              </w:rPr>
              <w:t xml:space="preserve"> </w:t>
            </w:r>
            <w:r w:rsidRPr="00345885">
              <w:rPr>
                <w:sz w:val="22"/>
                <w:szCs w:val="22"/>
              </w:rPr>
              <w:t>организации, осуществляющие деятельность по</w:t>
            </w:r>
            <w:r>
              <w:rPr>
                <w:sz w:val="22"/>
                <w:szCs w:val="22"/>
              </w:rPr>
              <w:t xml:space="preserve"> </w:t>
            </w:r>
            <w:r w:rsidRPr="00345885">
              <w:rPr>
                <w:sz w:val="22"/>
                <w:szCs w:val="22"/>
              </w:rPr>
              <w:t>образованию и просвещению), в том числе</w:t>
            </w:r>
            <w:r>
              <w:rPr>
                <w:sz w:val="22"/>
                <w:szCs w:val="22"/>
              </w:rPr>
              <w:t xml:space="preserve"> з</w:t>
            </w:r>
            <w:r w:rsidRPr="00345885">
              <w:rPr>
                <w:sz w:val="22"/>
                <w:szCs w:val="22"/>
              </w:rPr>
              <w:t>даний, спортивных сооружений,</w:t>
            </w:r>
            <w:r>
              <w:rPr>
                <w:sz w:val="22"/>
                <w:szCs w:val="22"/>
              </w:rPr>
              <w:t xml:space="preserve"> </w:t>
            </w:r>
            <w:r w:rsidRPr="00345885">
              <w:rPr>
                <w:sz w:val="22"/>
                <w:szCs w:val="22"/>
              </w:rPr>
              <w:t>предназначенных для занятия обучающихся</w:t>
            </w:r>
            <w:r>
              <w:rPr>
                <w:sz w:val="22"/>
                <w:szCs w:val="22"/>
              </w:rPr>
              <w:t xml:space="preserve"> </w:t>
            </w:r>
            <w:r w:rsidRPr="00345885">
              <w:rPr>
                <w:sz w:val="22"/>
                <w:szCs w:val="22"/>
              </w:rPr>
              <w:t>физической культурой и спортом</w:t>
            </w:r>
          </w:p>
        </w:tc>
        <w:tc>
          <w:tcPr>
            <w:tcW w:w="810" w:type="dxa"/>
            <w:tcBorders>
              <w:top w:val="single" w:sz="4" w:space="0" w:color="auto"/>
              <w:left w:val="single" w:sz="4" w:space="0" w:color="auto"/>
              <w:bottom w:val="single" w:sz="4" w:space="0" w:color="auto"/>
              <w:right w:val="single" w:sz="4" w:space="0" w:color="auto"/>
            </w:tcBorders>
          </w:tcPr>
          <w:p w:rsidR="00151B1B" w:rsidRPr="009A7DB2" w:rsidRDefault="007A5A83" w:rsidP="00151B1B">
            <w:pPr>
              <w:pStyle w:val="affffff7"/>
              <w:jc w:val="center"/>
              <w:rPr>
                <w:sz w:val="22"/>
                <w:szCs w:val="22"/>
              </w:rPr>
            </w:pPr>
            <w:r w:rsidRPr="009A7DB2">
              <w:rPr>
                <w:sz w:val="22"/>
                <w:szCs w:val="22"/>
              </w:rPr>
              <w:t>3.5.2</w:t>
            </w:r>
          </w:p>
        </w:tc>
      </w:tr>
      <w:tr w:rsidR="00D26EAD"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EAD" w:rsidRPr="00345885" w:rsidRDefault="007A5A83" w:rsidP="00345885">
            <w:pPr>
              <w:rPr>
                <w:sz w:val="22"/>
                <w:szCs w:val="22"/>
              </w:rPr>
            </w:pPr>
            <w:r w:rsidRPr="00345885">
              <w:rPr>
                <w:sz w:val="22"/>
                <w:szCs w:val="22"/>
              </w:rPr>
              <w:t>Обеспечение деятельности в области гидрометеорологии и смежных с ней областях</w:t>
            </w:r>
          </w:p>
        </w:tc>
        <w:tc>
          <w:tcPr>
            <w:tcW w:w="7067" w:type="dxa"/>
            <w:tcBorders>
              <w:top w:val="single" w:sz="4" w:space="0" w:color="auto"/>
              <w:left w:val="single" w:sz="4" w:space="0" w:color="auto"/>
              <w:bottom w:val="single" w:sz="4" w:space="0" w:color="auto"/>
              <w:right w:val="single" w:sz="4" w:space="0" w:color="auto"/>
            </w:tcBorders>
          </w:tcPr>
          <w:p w:rsidR="00D26EAD" w:rsidRPr="00345885" w:rsidRDefault="00345885" w:rsidP="00D33886">
            <w:pPr>
              <w:jc w:val="both"/>
              <w:rPr>
                <w:sz w:val="22"/>
                <w:szCs w:val="22"/>
              </w:rPr>
            </w:pPr>
            <w:r w:rsidRPr="00345885">
              <w:rPr>
                <w:sz w:val="22"/>
                <w:szCs w:val="22"/>
              </w:rPr>
              <w:t>Размещение объектов капитального</w:t>
            </w:r>
            <w:r>
              <w:rPr>
                <w:sz w:val="22"/>
                <w:szCs w:val="22"/>
              </w:rPr>
              <w:t xml:space="preserve"> </w:t>
            </w:r>
            <w:r w:rsidRPr="00345885">
              <w:rPr>
                <w:sz w:val="22"/>
                <w:szCs w:val="22"/>
              </w:rPr>
              <w:t>строительства, предназначенных для</w:t>
            </w:r>
            <w:r w:rsidRPr="00345885">
              <w:rPr>
                <w:sz w:val="22"/>
                <w:szCs w:val="22"/>
              </w:rPr>
              <w:br/>
              <w:t>наблюдений за физическими и химическими</w:t>
            </w:r>
            <w:r>
              <w:rPr>
                <w:sz w:val="22"/>
                <w:szCs w:val="22"/>
              </w:rPr>
              <w:t xml:space="preserve"> </w:t>
            </w:r>
            <w:r w:rsidRPr="00345885">
              <w:rPr>
                <w:sz w:val="22"/>
                <w:szCs w:val="22"/>
              </w:rPr>
              <w:t>процессами, происходящими в окружающей</w:t>
            </w:r>
            <w:r>
              <w:rPr>
                <w:sz w:val="22"/>
                <w:szCs w:val="22"/>
              </w:rPr>
              <w:t xml:space="preserve"> </w:t>
            </w:r>
            <w:r w:rsidRPr="00345885">
              <w:rPr>
                <w:sz w:val="22"/>
                <w:szCs w:val="22"/>
              </w:rPr>
              <w:t>среде, определения ее гидрометеорологических,</w:t>
            </w:r>
            <w:r>
              <w:rPr>
                <w:sz w:val="22"/>
                <w:szCs w:val="22"/>
              </w:rPr>
              <w:t xml:space="preserve"> </w:t>
            </w:r>
            <w:r w:rsidRPr="00345885">
              <w:rPr>
                <w:sz w:val="22"/>
                <w:szCs w:val="22"/>
              </w:rPr>
              <w:t>агрометеорологических и гелиогеофизических</w:t>
            </w:r>
            <w:r>
              <w:rPr>
                <w:sz w:val="22"/>
                <w:szCs w:val="22"/>
              </w:rPr>
              <w:t xml:space="preserve"> </w:t>
            </w:r>
            <w:r w:rsidRPr="00345885">
              <w:rPr>
                <w:sz w:val="22"/>
                <w:szCs w:val="22"/>
              </w:rPr>
              <w:t>характеристик, уровня загрязнения атмосферного</w:t>
            </w:r>
            <w:r>
              <w:rPr>
                <w:sz w:val="22"/>
                <w:szCs w:val="22"/>
              </w:rPr>
              <w:t xml:space="preserve"> </w:t>
            </w:r>
            <w:r w:rsidRPr="00345885">
              <w:rPr>
                <w:sz w:val="22"/>
                <w:szCs w:val="22"/>
              </w:rPr>
              <w:t>воздуха, почв, водных объектов, в том числе по</w:t>
            </w:r>
            <w:r>
              <w:rPr>
                <w:sz w:val="22"/>
                <w:szCs w:val="22"/>
              </w:rPr>
              <w:t xml:space="preserve"> </w:t>
            </w:r>
            <w:r w:rsidRPr="00345885">
              <w:rPr>
                <w:sz w:val="22"/>
                <w:szCs w:val="22"/>
              </w:rPr>
              <w:t>гидробиологическим показателям, и</w:t>
            </w:r>
            <w:r>
              <w:rPr>
                <w:sz w:val="22"/>
                <w:szCs w:val="22"/>
              </w:rPr>
              <w:t xml:space="preserve"> </w:t>
            </w:r>
            <w:r w:rsidRPr="00345885">
              <w:rPr>
                <w:sz w:val="22"/>
                <w:szCs w:val="22"/>
              </w:rPr>
              <w:t>околоземного - космического пространства,</w:t>
            </w:r>
            <w:r>
              <w:rPr>
                <w:sz w:val="22"/>
                <w:szCs w:val="22"/>
              </w:rPr>
              <w:t xml:space="preserve"> </w:t>
            </w:r>
            <w:r w:rsidRPr="00345885">
              <w:rPr>
                <w:sz w:val="22"/>
                <w:szCs w:val="22"/>
              </w:rPr>
              <w:t>зданий и сооружений, используемых в области</w:t>
            </w:r>
            <w:r>
              <w:rPr>
                <w:sz w:val="22"/>
                <w:szCs w:val="22"/>
              </w:rPr>
              <w:t xml:space="preserve"> </w:t>
            </w:r>
            <w:r w:rsidRPr="00345885">
              <w:rPr>
                <w:sz w:val="22"/>
                <w:szCs w:val="22"/>
              </w:rPr>
              <w:t>гидрометеорологии и смежных с ней областях</w:t>
            </w:r>
            <w:r>
              <w:rPr>
                <w:sz w:val="22"/>
                <w:szCs w:val="22"/>
              </w:rPr>
              <w:t xml:space="preserve"> (доплеровские </w:t>
            </w:r>
            <w:r w:rsidRPr="00345885">
              <w:rPr>
                <w:sz w:val="22"/>
                <w:szCs w:val="22"/>
              </w:rPr>
              <w:t>метеорологические</w:t>
            </w:r>
            <w:r>
              <w:rPr>
                <w:sz w:val="22"/>
                <w:szCs w:val="22"/>
              </w:rPr>
              <w:t xml:space="preserve"> </w:t>
            </w:r>
            <w:r w:rsidRPr="00345885">
              <w:rPr>
                <w:sz w:val="22"/>
                <w:szCs w:val="22"/>
              </w:rPr>
              <w:t>радиолокаторы, гидрологические посты и другие)</w:t>
            </w:r>
          </w:p>
        </w:tc>
        <w:tc>
          <w:tcPr>
            <w:tcW w:w="810" w:type="dxa"/>
            <w:tcBorders>
              <w:top w:val="single" w:sz="4" w:space="0" w:color="auto"/>
              <w:left w:val="single" w:sz="4" w:space="0" w:color="auto"/>
              <w:bottom w:val="single" w:sz="4" w:space="0" w:color="auto"/>
              <w:right w:val="single" w:sz="4" w:space="0" w:color="auto"/>
            </w:tcBorders>
          </w:tcPr>
          <w:p w:rsidR="00D26EAD" w:rsidRPr="009A7DB2" w:rsidRDefault="007A5A83" w:rsidP="00D26EAD">
            <w:pPr>
              <w:widowControl w:val="0"/>
              <w:autoSpaceDE w:val="0"/>
              <w:autoSpaceDN w:val="0"/>
              <w:adjustRightInd w:val="0"/>
              <w:contextualSpacing/>
              <w:jc w:val="center"/>
              <w:rPr>
                <w:rFonts w:cs="Times New Roman"/>
                <w:sz w:val="22"/>
                <w:szCs w:val="22"/>
              </w:rPr>
            </w:pPr>
            <w:r w:rsidRPr="009A7DB2">
              <w:rPr>
                <w:rFonts w:cs="Times New Roman"/>
                <w:sz w:val="22"/>
                <w:szCs w:val="22"/>
              </w:rPr>
              <w:t>3.9.1</w:t>
            </w:r>
          </w:p>
        </w:tc>
      </w:tr>
      <w:tr w:rsidR="00D26EAD"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EAD" w:rsidRPr="00345885" w:rsidRDefault="007A5A83" w:rsidP="00345885">
            <w:pPr>
              <w:rPr>
                <w:sz w:val="22"/>
                <w:szCs w:val="22"/>
              </w:rPr>
            </w:pPr>
            <w:r w:rsidRPr="00345885">
              <w:rPr>
                <w:sz w:val="22"/>
                <w:szCs w:val="22"/>
              </w:rPr>
              <w:t>Приюты для животных</w:t>
            </w:r>
          </w:p>
        </w:tc>
        <w:tc>
          <w:tcPr>
            <w:tcW w:w="7067" w:type="dxa"/>
            <w:tcBorders>
              <w:top w:val="single" w:sz="4" w:space="0" w:color="auto"/>
              <w:left w:val="single" w:sz="4" w:space="0" w:color="auto"/>
              <w:bottom w:val="single" w:sz="4" w:space="0" w:color="auto"/>
              <w:right w:val="single" w:sz="4" w:space="0" w:color="auto"/>
            </w:tcBorders>
          </w:tcPr>
          <w:p w:rsidR="00D26EAD" w:rsidRPr="00345885" w:rsidRDefault="00345885" w:rsidP="00D33886">
            <w:pPr>
              <w:jc w:val="both"/>
              <w:rPr>
                <w:sz w:val="22"/>
                <w:szCs w:val="22"/>
              </w:rPr>
            </w:pPr>
            <w:r w:rsidRPr="00345885">
              <w:rPr>
                <w:sz w:val="22"/>
                <w:szCs w:val="22"/>
              </w:rPr>
              <w:t>Размещение объектов капитального</w:t>
            </w:r>
            <w:r>
              <w:rPr>
                <w:sz w:val="22"/>
                <w:szCs w:val="22"/>
              </w:rPr>
              <w:t xml:space="preserve"> </w:t>
            </w:r>
            <w:r w:rsidRPr="00345885">
              <w:rPr>
                <w:sz w:val="22"/>
                <w:szCs w:val="22"/>
              </w:rPr>
              <w:t>строительства, предназначенных для оказания</w:t>
            </w:r>
            <w:r>
              <w:rPr>
                <w:sz w:val="22"/>
                <w:szCs w:val="22"/>
              </w:rPr>
              <w:t xml:space="preserve"> </w:t>
            </w:r>
            <w:r w:rsidRPr="00345885">
              <w:rPr>
                <w:sz w:val="22"/>
                <w:szCs w:val="22"/>
              </w:rPr>
              <w:t>ветеринарных услуг в стационаре; размещение</w:t>
            </w:r>
            <w:r>
              <w:rPr>
                <w:sz w:val="22"/>
                <w:szCs w:val="22"/>
              </w:rPr>
              <w:t xml:space="preserve"> </w:t>
            </w:r>
            <w:r w:rsidRPr="00345885">
              <w:rPr>
                <w:sz w:val="22"/>
                <w:szCs w:val="22"/>
              </w:rPr>
              <w:t>объектов капитального строительства,</w:t>
            </w:r>
            <w:r>
              <w:rPr>
                <w:sz w:val="22"/>
                <w:szCs w:val="22"/>
              </w:rPr>
              <w:t xml:space="preserve"> </w:t>
            </w:r>
            <w:r w:rsidRPr="00345885">
              <w:rPr>
                <w:sz w:val="22"/>
                <w:szCs w:val="22"/>
              </w:rPr>
              <w:t>предназначенных для содержания, разведения</w:t>
            </w:r>
            <w:r>
              <w:rPr>
                <w:sz w:val="22"/>
                <w:szCs w:val="22"/>
              </w:rPr>
              <w:t xml:space="preserve"> </w:t>
            </w:r>
            <w:r w:rsidRPr="00345885">
              <w:rPr>
                <w:sz w:val="22"/>
                <w:szCs w:val="22"/>
              </w:rPr>
              <w:t>животных, не являющихся</w:t>
            </w:r>
            <w:r>
              <w:rPr>
                <w:sz w:val="22"/>
                <w:szCs w:val="22"/>
              </w:rPr>
              <w:t xml:space="preserve"> с</w:t>
            </w:r>
            <w:r w:rsidRPr="00345885">
              <w:rPr>
                <w:sz w:val="22"/>
                <w:szCs w:val="22"/>
              </w:rPr>
              <w:t>ельскохозяйственными, под надзором человека,</w:t>
            </w:r>
            <w:r>
              <w:rPr>
                <w:sz w:val="22"/>
                <w:szCs w:val="22"/>
              </w:rPr>
              <w:t xml:space="preserve"> </w:t>
            </w:r>
            <w:r w:rsidRPr="00345885">
              <w:rPr>
                <w:sz w:val="22"/>
                <w:szCs w:val="22"/>
              </w:rPr>
              <w:t>оказания услуг по содержанию и лечению</w:t>
            </w:r>
            <w:r>
              <w:rPr>
                <w:sz w:val="22"/>
                <w:szCs w:val="22"/>
              </w:rPr>
              <w:t xml:space="preserve"> </w:t>
            </w:r>
            <w:r w:rsidRPr="00345885">
              <w:rPr>
                <w:sz w:val="22"/>
                <w:szCs w:val="22"/>
              </w:rPr>
              <w:t>бездомных животных; размещение объектов</w:t>
            </w:r>
            <w:r>
              <w:rPr>
                <w:sz w:val="22"/>
                <w:szCs w:val="22"/>
              </w:rPr>
              <w:t xml:space="preserve"> </w:t>
            </w:r>
            <w:r w:rsidRPr="00345885">
              <w:rPr>
                <w:sz w:val="22"/>
                <w:szCs w:val="22"/>
              </w:rPr>
              <w:t xml:space="preserve">капитального строительства, </w:t>
            </w:r>
            <w:r w:rsidRPr="00345885">
              <w:rPr>
                <w:sz w:val="22"/>
                <w:szCs w:val="22"/>
              </w:rPr>
              <w:lastRenderedPageBreak/>
              <w:t>предназначенных</w:t>
            </w:r>
            <w:r>
              <w:rPr>
                <w:sz w:val="22"/>
                <w:szCs w:val="22"/>
              </w:rPr>
              <w:t xml:space="preserve"> </w:t>
            </w:r>
            <w:r w:rsidRPr="00345885">
              <w:rPr>
                <w:sz w:val="22"/>
                <w:szCs w:val="22"/>
              </w:rPr>
              <w:t>для организации гостиниц для животных</w:t>
            </w:r>
          </w:p>
        </w:tc>
        <w:tc>
          <w:tcPr>
            <w:tcW w:w="810" w:type="dxa"/>
            <w:tcBorders>
              <w:top w:val="single" w:sz="4" w:space="0" w:color="auto"/>
              <w:left w:val="single" w:sz="4" w:space="0" w:color="auto"/>
              <w:bottom w:val="single" w:sz="4" w:space="0" w:color="auto"/>
              <w:right w:val="single" w:sz="4" w:space="0" w:color="auto"/>
            </w:tcBorders>
          </w:tcPr>
          <w:p w:rsidR="00D26EAD" w:rsidRPr="009A7DB2" w:rsidRDefault="007A5A83" w:rsidP="00D26EAD">
            <w:pPr>
              <w:widowControl w:val="0"/>
              <w:autoSpaceDE w:val="0"/>
              <w:autoSpaceDN w:val="0"/>
              <w:adjustRightInd w:val="0"/>
              <w:contextualSpacing/>
              <w:jc w:val="center"/>
              <w:rPr>
                <w:rFonts w:cs="Times New Roman"/>
                <w:sz w:val="22"/>
                <w:szCs w:val="22"/>
              </w:rPr>
            </w:pPr>
            <w:r w:rsidRPr="009A7DB2">
              <w:rPr>
                <w:rFonts w:cs="Times New Roman"/>
                <w:sz w:val="22"/>
                <w:szCs w:val="22"/>
              </w:rPr>
              <w:lastRenderedPageBreak/>
              <w:t>3.10.2</w:t>
            </w:r>
          </w:p>
        </w:tc>
      </w:tr>
      <w:tr w:rsidR="004C76E4"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6E4" w:rsidRPr="006E48FA" w:rsidRDefault="008D3F98" w:rsidP="00345885">
            <w:pPr>
              <w:rPr>
                <w:sz w:val="22"/>
                <w:szCs w:val="22"/>
              </w:rPr>
            </w:pPr>
            <w:r w:rsidRPr="006E48FA">
              <w:rPr>
                <w:rFonts w:cs="Times New Roman"/>
                <w:sz w:val="22"/>
                <w:szCs w:val="22"/>
              </w:rPr>
              <w:t>Банковская и страховая деятельность</w:t>
            </w:r>
          </w:p>
        </w:tc>
        <w:tc>
          <w:tcPr>
            <w:tcW w:w="7067" w:type="dxa"/>
            <w:tcBorders>
              <w:top w:val="single" w:sz="4" w:space="0" w:color="auto"/>
              <w:left w:val="single" w:sz="4" w:space="0" w:color="auto"/>
              <w:bottom w:val="single" w:sz="4" w:space="0" w:color="auto"/>
              <w:right w:val="single" w:sz="4" w:space="0" w:color="auto"/>
            </w:tcBorders>
          </w:tcPr>
          <w:p w:rsidR="008D3F98" w:rsidRPr="006E48FA" w:rsidRDefault="008D3F98" w:rsidP="008D3F98">
            <w:pPr>
              <w:jc w:val="both"/>
              <w:rPr>
                <w:rFonts w:cs="Times New Roman"/>
                <w:sz w:val="22"/>
                <w:szCs w:val="22"/>
              </w:rPr>
            </w:pPr>
            <w:r w:rsidRPr="006E48FA">
              <w:rPr>
                <w:rFonts w:cs="Times New Roman"/>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p w:rsidR="004C76E4" w:rsidRPr="006E48FA" w:rsidRDefault="004C76E4" w:rsidP="005C1B74">
            <w:pPr>
              <w:jc w:val="center"/>
              <w:rPr>
                <w:color w:val="FF0000"/>
                <w:sz w:val="22"/>
                <w:szCs w:val="22"/>
              </w:rPr>
            </w:pPr>
          </w:p>
        </w:tc>
        <w:tc>
          <w:tcPr>
            <w:tcW w:w="810" w:type="dxa"/>
            <w:tcBorders>
              <w:top w:val="single" w:sz="4" w:space="0" w:color="auto"/>
              <w:left w:val="single" w:sz="4" w:space="0" w:color="auto"/>
              <w:bottom w:val="single" w:sz="4" w:space="0" w:color="auto"/>
              <w:right w:val="single" w:sz="4" w:space="0" w:color="auto"/>
            </w:tcBorders>
          </w:tcPr>
          <w:p w:rsidR="004C76E4" w:rsidRPr="006E48FA" w:rsidRDefault="004C76E4" w:rsidP="00D26EAD">
            <w:pPr>
              <w:widowControl w:val="0"/>
              <w:autoSpaceDE w:val="0"/>
              <w:autoSpaceDN w:val="0"/>
              <w:adjustRightInd w:val="0"/>
              <w:contextualSpacing/>
              <w:jc w:val="center"/>
              <w:rPr>
                <w:rFonts w:cs="Times New Roman"/>
                <w:sz w:val="22"/>
                <w:szCs w:val="22"/>
              </w:rPr>
            </w:pPr>
            <w:r w:rsidRPr="006E48FA">
              <w:rPr>
                <w:rFonts w:cs="Times New Roman"/>
                <w:sz w:val="22"/>
                <w:szCs w:val="22"/>
              </w:rPr>
              <w:t>4.5</w:t>
            </w:r>
          </w:p>
        </w:tc>
      </w:tr>
      <w:tr w:rsidR="00D26EAD"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EAD" w:rsidRPr="00345885" w:rsidRDefault="009A7DB2" w:rsidP="00345885">
            <w:pPr>
              <w:rPr>
                <w:sz w:val="22"/>
                <w:szCs w:val="22"/>
              </w:rPr>
            </w:pPr>
            <w:r w:rsidRPr="00345885">
              <w:rPr>
                <w:sz w:val="22"/>
                <w:szCs w:val="22"/>
              </w:rPr>
              <w:t>Развлечение</w:t>
            </w:r>
          </w:p>
        </w:tc>
        <w:tc>
          <w:tcPr>
            <w:tcW w:w="7067" w:type="dxa"/>
            <w:tcBorders>
              <w:top w:val="single" w:sz="4" w:space="0" w:color="auto"/>
              <w:left w:val="single" w:sz="4" w:space="0" w:color="auto"/>
              <w:bottom w:val="single" w:sz="4" w:space="0" w:color="auto"/>
              <w:right w:val="single" w:sz="4" w:space="0" w:color="auto"/>
            </w:tcBorders>
          </w:tcPr>
          <w:p w:rsidR="00D33886" w:rsidRPr="004017FA" w:rsidRDefault="00345885" w:rsidP="004017FA">
            <w:pPr>
              <w:jc w:val="both"/>
              <w:rPr>
                <w:sz w:val="22"/>
                <w:szCs w:val="22"/>
              </w:rPr>
            </w:pPr>
            <w:r w:rsidRPr="00345885">
              <w:rPr>
                <w:sz w:val="22"/>
                <w:szCs w:val="22"/>
              </w:rPr>
              <w:t>Размещение зданий и сооружений,</w:t>
            </w:r>
            <w:r>
              <w:rPr>
                <w:sz w:val="22"/>
                <w:szCs w:val="22"/>
              </w:rPr>
              <w:t xml:space="preserve"> </w:t>
            </w:r>
            <w:r w:rsidRPr="00345885">
              <w:rPr>
                <w:sz w:val="22"/>
                <w:szCs w:val="22"/>
              </w:rPr>
              <w:t>предназначенных для развлечения. Содержание</w:t>
            </w:r>
            <w:r>
              <w:rPr>
                <w:sz w:val="22"/>
                <w:szCs w:val="22"/>
              </w:rPr>
              <w:t xml:space="preserve"> </w:t>
            </w:r>
            <w:r w:rsidRPr="00345885">
              <w:rPr>
                <w:sz w:val="22"/>
                <w:szCs w:val="22"/>
              </w:rPr>
              <w:t>данного вида разрешенного использования</w:t>
            </w:r>
            <w:r>
              <w:rPr>
                <w:sz w:val="22"/>
                <w:szCs w:val="22"/>
              </w:rPr>
              <w:t xml:space="preserve"> </w:t>
            </w:r>
            <w:r w:rsidRPr="00345885">
              <w:rPr>
                <w:sz w:val="22"/>
                <w:szCs w:val="22"/>
              </w:rPr>
              <w:t>включает в себя содержание видов</w:t>
            </w:r>
            <w:r>
              <w:rPr>
                <w:sz w:val="22"/>
                <w:szCs w:val="22"/>
              </w:rPr>
              <w:t xml:space="preserve"> </w:t>
            </w:r>
            <w:r w:rsidRPr="00345885">
              <w:rPr>
                <w:sz w:val="22"/>
                <w:szCs w:val="22"/>
              </w:rPr>
              <w:t>разрешенного использования с кодами 4.8.1-4.8.3</w:t>
            </w:r>
          </w:p>
        </w:tc>
        <w:tc>
          <w:tcPr>
            <w:tcW w:w="810" w:type="dxa"/>
            <w:tcBorders>
              <w:top w:val="single" w:sz="4" w:space="0" w:color="auto"/>
              <w:left w:val="single" w:sz="4" w:space="0" w:color="auto"/>
              <w:bottom w:val="single" w:sz="4" w:space="0" w:color="auto"/>
              <w:right w:val="single" w:sz="4" w:space="0" w:color="auto"/>
            </w:tcBorders>
          </w:tcPr>
          <w:p w:rsidR="00D26EAD" w:rsidRPr="009A7DB2" w:rsidRDefault="007A5A83" w:rsidP="00D26EAD">
            <w:pPr>
              <w:widowControl w:val="0"/>
              <w:autoSpaceDE w:val="0"/>
              <w:autoSpaceDN w:val="0"/>
              <w:adjustRightInd w:val="0"/>
              <w:contextualSpacing/>
              <w:jc w:val="center"/>
              <w:rPr>
                <w:rFonts w:cs="Times New Roman"/>
                <w:sz w:val="22"/>
                <w:szCs w:val="22"/>
              </w:rPr>
            </w:pPr>
            <w:r w:rsidRPr="009A7DB2">
              <w:rPr>
                <w:rFonts w:cs="Times New Roman"/>
                <w:sz w:val="22"/>
                <w:szCs w:val="22"/>
              </w:rPr>
              <w:t>4.8</w:t>
            </w:r>
          </w:p>
        </w:tc>
      </w:tr>
      <w:tr w:rsidR="00762BC1"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2BC1" w:rsidRPr="00345885" w:rsidRDefault="00762BC1" w:rsidP="00345885">
            <w:pPr>
              <w:rPr>
                <w:sz w:val="22"/>
                <w:szCs w:val="22"/>
              </w:rPr>
            </w:pPr>
            <w:r w:rsidRPr="00345885">
              <w:rPr>
                <w:sz w:val="22"/>
                <w:szCs w:val="22"/>
              </w:rPr>
              <w:t>Развлекательные мероприятия</w:t>
            </w:r>
          </w:p>
        </w:tc>
        <w:tc>
          <w:tcPr>
            <w:tcW w:w="7067" w:type="dxa"/>
            <w:tcBorders>
              <w:top w:val="single" w:sz="4" w:space="0" w:color="auto"/>
              <w:left w:val="single" w:sz="4" w:space="0" w:color="auto"/>
              <w:bottom w:val="single" w:sz="4" w:space="0" w:color="auto"/>
              <w:right w:val="single" w:sz="4" w:space="0" w:color="auto"/>
            </w:tcBorders>
          </w:tcPr>
          <w:p w:rsidR="00762BC1" w:rsidRPr="00345885" w:rsidRDefault="00345885" w:rsidP="00D33886">
            <w:pPr>
              <w:jc w:val="both"/>
              <w:rPr>
                <w:sz w:val="22"/>
                <w:szCs w:val="22"/>
              </w:rPr>
            </w:pPr>
            <w:r w:rsidRPr="00345885">
              <w:rPr>
                <w:sz w:val="22"/>
                <w:szCs w:val="22"/>
              </w:rPr>
              <w:t>Размещение зданий и сооружений,</w:t>
            </w:r>
            <w:r>
              <w:rPr>
                <w:sz w:val="22"/>
                <w:szCs w:val="22"/>
              </w:rPr>
              <w:t xml:space="preserve"> </w:t>
            </w:r>
            <w:r w:rsidRPr="00345885">
              <w:rPr>
                <w:sz w:val="22"/>
                <w:szCs w:val="22"/>
              </w:rPr>
              <w:t>предназначенных для организации</w:t>
            </w:r>
            <w:r>
              <w:rPr>
                <w:sz w:val="22"/>
                <w:szCs w:val="22"/>
              </w:rPr>
              <w:t xml:space="preserve"> </w:t>
            </w:r>
            <w:r w:rsidRPr="00345885">
              <w:rPr>
                <w:sz w:val="22"/>
                <w:szCs w:val="22"/>
              </w:rPr>
              <w:t>развлекательных мероприятий, путешествий, для</w:t>
            </w:r>
            <w:r>
              <w:rPr>
                <w:sz w:val="22"/>
                <w:szCs w:val="22"/>
              </w:rPr>
              <w:t xml:space="preserve"> </w:t>
            </w:r>
            <w:r w:rsidRPr="00345885">
              <w:rPr>
                <w:sz w:val="22"/>
                <w:szCs w:val="22"/>
              </w:rPr>
              <w:t>размещения дискотек и танцевальных площадок,</w:t>
            </w:r>
            <w:r>
              <w:rPr>
                <w:sz w:val="22"/>
                <w:szCs w:val="22"/>
              </w:rPr>
              <w:t xml:space="preserve"> </w:t>
            </w:r>
            <w:r w:rsidRPr="00345885">
              <w:rPr>
                <w:sz w:val="22"/>
                <w:szCs w:val="22"/>
              </w:rPr>
              <w:t>ночных клубов, аквапарков, боулинга,</w:t>
            </w:r>
            <w:r>
              <w:rPr>
                <w:sz w:val="22"/>
                <w:szCs w:val="22"/>
              </w:rPr>
              <w:t xml:space="preserve"> </w:t>
            </w:r>
            <w:r w:rsidRPr="00345885">
              <w:rPr>
                <w:sz w:val="22"/>
                <w:szCs w:val="22"/>
              </w:rPr>
              <w:t>аттракционов и т.п., игровых автоматов (кроме</w:t>
            </w:r>
            <w:r>
              <w:rPr>
                <w:sz w:val="22"/>
                <w:szCs w:val="22"/>
              </w:rPr>
              <w:t xml:space="preserve"> </w:t>
            </w:r>
            <w:r w:rsidRPr="00345885">
              <w:rPr>
                <w:sz w:val="22"/>
                <w:szCs w:val="22"/>
              </w:rPr>
              <w:t>игрового оборудования, используемого для</w:t>
            </w:r>
            <w:r>
              <w:rPr>
                <w:sz w:val="22"/>
                <w:szCs w:val="22"/>
              </w:rPr>
              <w:t xml:space="preserve"> </w:t>
            </w:r>
            <w:r w:rsidRPr="00345885">
              <w:rPr>
                <w:sz w:val="22"/>
                <w:szCs w:val="22"/>
              </w:rPr>
              <w:t>проведения азартных игр), игровых площадок</w:t>
            </w:r>
          </w:p>
        </w:tc>
        <w:tc>
          <w:tcPr>
            <w:tcW w:w="810" w:type="dxa"/>
            <w:tcBorders>
              <w:top w:val="single" w:sz="4" w:space="0" w:color="auto"/>
              <w:left w:val="single" w:sz="4" w:space="0" w:color="auto"/>
              <w:bottom w:val="single" w:sz="4" w:space="0" w:color="auto"/>
              <w:right w:val="single" w:sz="4" w:space="0" w:color="auto"/>
            </w:tcBorders>
          </w:tcPr>
          <w:p w:rsidR="00762BC1" w:rsidRPr="009A7DB2" w:rsidRDefault="00762BC1" w:rsidP="00D26EAD">
            <w:pPr>
              <w:widowControl w:val="0"/>
              <w:autoSpaceDE w:val="0"/>
              <w:autoSpaceDN w:val="0"/>
              <w:adjustRightInd w:val="0"/>
              <w:contextualSpacing/>
              <w:jc w:val="center"/>
              <w:rPr>
                <w:rFonts w:cs="Times New Roman"/>
                <w:sz w:val="22"/>
                <w:szCs w:val="22"/>
              </w:rPr>
            </w:pPr>
            <w:r>
              <w:rPr>
                <w:rFonts w:cs="Times New Roman"/>
                <w:sz w:val="22"/>
                <w:szCs w:val="22"/>
              </w:rPr>
              <w:t>4.8.1</w:t>
            </w:r>
          </w:p>
        </w:tc>
      </w:tr>
      <w:tr w:rsidR="00C75214"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5214" w:rsidRPr="004D220E" w:rsidRDefault="00C75214" w:rsidP="00345885">
            <w:pPr>
              <w:rPr>
                <w:sz w:val="22"/>
                <w:szCs w:val="22"/>
              </w:rPr>
            </w:pPr>
            <w:r w:rsidRPr="004D220E">
              <w:rPr>
                <w:sz w:val="22"/>
                <w:szCs w:val="22"/>
              </w:rPr>
              <w:t>Проведение азартных игр</w:t>
            </w:r>
          </w:p>
        </w:tc>
        <w:tc>
          <w:tcPr>
            <w:tcW w:w="7067" w:type="dxa"/>
            <w:tcBorders>
              <w:top w:val="single" w:sz="4" w:space="0" w:color="auto"/>
              <w:left w:val="single" w:sz="4" w:space="0" w:color="auto"/>
              <w:bottom w:val="single" w:sz="4" w:space="0" w:color="auto"/>
              <w:right w:val="single" w:sz="4" w:space="0" w:color="auto"/>
            </w:tcBorders>
          </w:tcPr>
          <w:p w:rsidR="00C75214" w:rsidRPr="004D220E" w:rsidRDefault="00C75214" w:rsidP="00D33886">
            <w:pPr>
              <w:jc w:val="both"/>
              <w:rPr>
                <w:sz w:val="22"/>
                <w:szCs w:val="22"/>
              </w:rPr>
            </w:pPr>
            <w:r w:rsidRPr="004D220E">
              <w:rPr>
                <w:sz w:val="22"/>
                <w:szCs w:val="22"/>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810" w:type="dxa"/>
            <w:tcBorders>
              <w:top w:val="single" w:sz="4" w:space="0" w:color="auto"/>
              <w:left w:val="single" w:sz="4" w:space="0" w:color="auto"/>
              <w:bottom w:val="single" w:sz="4" w:space="0" w:color="auto"/>
              <w:right w:val="single" w:sz="4" w:space="0" w:color="auto"/>
            </w:tcBorders>
          </w:tcPr>
          <w:p w:rsidR="00C75214" w:rsidRDefault="00C75214" w:rsidP="00D26EAD">
            <w:pPr>
              <w:widowControl w:val="0"/>
              <w:autoSpaceDE w:val="0"/>
              <w:autoSpaceDN w:val="0"/>
              <w:adjustRightInd w:val="0"/>
              <w:contextualSpacing/>
              <w:jc w:val="center"/>
              <w:rPr>
                <w:rFonts w:cs="Times New Roman"/>
                <w:sz w:val="22"/>
                <w:szCs w:val="22"/>
              </w:rPr>
            </w:pPr>
            <w:r>
              <w:rPr>
                <w:rFonts w:cs="Times New Roman"/>
                <w:sz w:val="22"/>
                <w:szCs w:val="22"/>
              </w:rPr>
              <w:t>4.8.2</w:t>
            </w:r>
          </w:p>
        </w:tc>
      </w:tr>
      <w:tr w:rsidR="00C75214"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5214" w:rsidRPr="004D220E" w:rsidRDefault="00C75214" w:rsidP="00345885">
            <w:pPr>
              <w:rPr>
                <w:sz w:val="22"/>
                <w:szCs w:val="22"/>
              </w:rPr>
            </w:pPr>
            <w:r w:rsidRPr="004D220E">
              <w:rPr>
                <w:sz w:val="22"/>
                <w:szCs w:val="22"/>
              </w:rPr>
              <w:t>Проведение азартных игр в игорных зонах</w:t>
            </w:r>
          </w:p>
        </w:tc>
        <w:tc>
          <w:tcPr>
            <w:tcW w:w="7067" w:type="dxa"/>
            <w:tcBorders>
              <w:top w:val="single" w:sz="4" w:space="0" w:color="auto"/>
              <w:left w:val="single" w:sz="4" w:space="0" w:color="auto"/>
              <w:bottom w:val="single" w:sz="4" w:space="0" w:color="auto"/>
              <w:right w:val="single" w:sz="4" w:space="0" w:color="auto"/>
            </w:tcBorders>
          </w:tcPr>
          <w:p w:rsidR="00C75214" w:rsidRPr="004D220E" w:rsidRDefault="00C75214" w:rsidP="00D33886">
            <w:pPr>
              <w:jc w:val="both"/>
              <w:rPr>
                <w:sz w:val="22"/>
                <w:szCs w:val="22"/>
              </w:rPr>
            </w:pPr>
            <w:r w:rsidRPr="004D220E">
              <w:rPr>
                <w:sz w:val="22"/>
                <w:szCs w:val="22"/>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810" w:type="dxa"/>
            <w:tcBorders>
              <w:top w:val="single" w:sz="4" w:space="0" w:color="auto"/>
              <w:left w:val="single" w:sz="4" w:space="0" w:color="auto"/>
              <w:bottom w:val="single" w:sz="4" w:space="0" w:color="auto"/>
              <w:right w:val="single" w:sz="4" w:space="0" w:color="auto"/>
            </w:tcBorders>
          </w:tcPr>
          <w:p w:rsidR="00C75214" w:rsidRDefault="00C75214" w:rsidP="00D26EAD">
            <w:pPr>
              <w:widowControl w:val="0"/>
              <w:autoSpaceDE w:val="0"/>
              <w:autoSpaceDN w:val="0"/>
              <w:adjustRightInd w:val="0"/>
              <w:contextualSpacing/>
              <w:jc w:val="center"/>
              <w:rPr>
                <w:rFonts w:cs="Times New Roman"/>
                <w:sz w:val="22"/>
                <w:szCs w:val="22"/>
              </w:rPr>
            </w:pPr>
            <w:r>
              <w:rPr>
                <w:rFonts w:cs="Times New Roman"/>
                <w:sz w:val="22"/>
                <w:szCs w:val="22"/>
              </w:rPr>
              <w:t>4.8.3</w:t>
            </w:r>
          </w:p>
        </w:tc>
      </w:tr>
      <w:tr w:rsidR="00D26EAD"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EAD" w:rsidRPr="009A7DB2" w:rsidRDefault="009A7DB2" w:rsidP="00CA15E9">
            <w:pPr>
              <w:widowControl w:val="0"/>
              <w:autoSpaceDE w:val="0"/>
              <w:autoSpaceDN w:val="0"/>
              <w:adjustRightInd w:val="0"/>
              <w:contextualSpacing/>
              <w:rPr>
                <w:rFonts w:cs="Times New Roman"/>
                <w:sz w:val="22"/>
                <w:szCs w:val="22"/>
              </w:rPr>
            </w:pPr>
            <w:r w:rsidRPr="009A7DB2">
              <w:rPr>
                <w:rFonts w:cs="Times New Roman"/>
                <w:color w:val="333333"/>
                <w:sz w:val="22"/>
                <w:szCs w:val="22"/>
                <w:shd w:val="clear" w:color="auto" w:fill="FFFFFF"/>
              </w:rPr>
              <w:t>Объекты дорожного сервиса</w:t>
            </w:r>
          </w:p>
        </w:tc>
        <w:tc>
          <w:tcPr>
            <w:tcW w:w="7067" w:type="dxa"/>
            <w:tcBorders>
              <w:top w:val="single" w:sz="4" w:space="0" w:color="auto"/>
              <w:left w:val="single" w:sz="4" w:space="0" w:color="auto"/>
              <w:bottom w:val="single" w:sz="4" w:space="0" w:color="auto"/>
              <w:right w:val="single" w:sz="4" w:space="0" w:color="auto"/>
            </w:tcBorders>
          </w:tcPr>
          <w:p w:rsidR="00D26EAD" w:rsidRPr="009A7DB2" w:rsidRDefault="007A5A83" w:rsidP="00D33886">
            <w:pPr>
              <w:pStyle w:val="s1"/>
              <w:spacing w:before="0" w:beforeAutospacing="0" w:after="0" w:afterAutospacing="0"/>
              <w:contextualSpacing/>
              <w:jc w:val="both"/>
              <w:rPr>
                <w:color w:val="333333"/>
                <w:sz w:val="22"/>
                <w:szCs w:val="22"/>
                <w:shd w:val="clear" w:color="auto" w:fill="FFFFFF"/>
              </w:rPr>
            </w:pPr>
            <w:r w:rsidRPr="009A7DB2">
              <w:rPr>
                <w:color w:val="333333"/>
                <w:sz w:val="22"/>
                <w:szCs w:val="22"/>
                <w:shd w:val="clear" w:color="auto" w:fill="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w:t>
            </w:r>
            <w:r w:rsidR="005944EA">
              <w:rPr>
                <w:color w:val="333333"/>
                <w:sz w:val="22"/>
                <w:szCs w:val="22"/>
                <w:shd w:val="clear" w:color="auto" w:fill="FFFFFF"/>
              </w:rPr>
              <w:t xml:space="preserve"> использования с кодами 4.9.1.1-</w:t>
            </w:r>
            <w:r w:rsidRPr="009A7DB2">
              <w:rPr>
                <w:color w:val="333333"/>
                <w:sz w:val="22"/>
                <w:szCs w:val="22"/>
                <w:shd w:val="clear" w:color="auto" w:fill="FFFFFF"/>
              </w:rPr>
              <w:t>4.9.1.4.</w:t>
            </w:r>
          </w:p>
          <w:p w:rsidR="007A5A83" w:rsidRPr="009A7DB2" w:rsidRDefault="007A5A83" w:rsidP="00D33886">
            <w:pPr>
              <w:pStyle w:val="s1"/>
              <w:spacing w:before="0" w:beforeAutospacing="0" w:after="0" w:afterAutospacing="0"/>
              <w:contextualSpacing/>
              <w:jc w:val="both"/>
              <w:rPr>
                <w:sz w:val="22"/>
                <w:szCs w:val="22"/>
              </w:rPr>
            </w:pPr>
          </w:p>
        </w:tc>
        <w:tc>
          <w:tcPr>
            <w:tcW w:w="810" w:type="dxa"/>
            <w:tcBorders>
              <w:top w:val="single" w:sz="4" w:space="0" w:color="auto"/>
              <w:left w:val="single" w:sz="4" w:space="0" w:color="auto"/>
              <w:bottom w:val="single" w:sz="4" w:space="0" w:color="auto"/>
              <w:right w:val="single" w:sz="4" w:space="0" w:color="auto"/>
            </w:tcBorders>
          </w:tcPr>
          <w:p w:rsidR="00D26EAD" w:rsidRPr="009A7DB2" w:rsidRDefault="007A5A83" w:rsidP="00D26EAD">
            <w:pPr>
              <w:widowControl w:val="0"/>
              <w:autoSpaceDE w:val="0"/>
              <w:autoSpaceDN w:val="0"/>
              <w:adjustRightInd w:val="0"/>
              <w:contextualSpacing/>
              <w:jc w:val="center"/>
              <w:rPr>
                <w:rFonts w:cs="Times New Roman"/>
                <w:sz w:val="22"/>
                <w:szCs w:val="22"/>
              </w:rPr>
            </w:pPr>
            <w:r w:rsidRPr="009A7DB2">
              <w:rPr>
                <w:rFonts w:cs="Times New Roman"/>
                <w:sz w:val="22"/>
                <w:szCs w:val="22"/>
              </w:rPr>
              <w:t>4.9.1</w:t>
            </w:r>
          </w:p>
        </w:tc>
      </w:tr>
      <w:tr w:rsidR="00762BC1"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5885" w:rsidRPr="004C76E4" w:rsidRDefault="00345885" w:rsidP="00345885">
            <w:pPr>
              <w:rPr>
                <w:sz w:val="22"/>
                <w:szCs w:val="22"/>
              </w:rPr>
            </w:pPr>
            <w:r w:rsidRPr="004C76E4">
              <w:rPr>
                <w:sz w:val="22"/>
                <w:szCs w:val="22"/>
              </w:rPr>
              <w:t>Заправка транспортных</w:t>
            </w:r>
            <w:r w:rsidRPr="004C76E4">
              <w:rPr>
                <w:sz w:val="22"/>
                <w:szCs w:val="22"/>
              </w:rPr>
              <w:br/>
              <w:t>средств</w:t>
            </w:r>
          </w:p>
          <w:p w:rsidR="00762BC1" w:rsidRPr="004C76E4" w:rsidRDefault="00762BC1" w:rsidP="00345885">
            <w:pPr>
              <w:rPr>
                <w:sz w:val="22"/>
                <w:szCs w:val="22"/>
              </w:rPr>
            </w:pPr>
          </w:p>
        </w:tc>
        <w:tc>
          <w:tcPr>
            <w:tcW w:w="7067" w:type="dxa"/>
            <w:tcBorders>
              <w:top w:val="single" w:sz="4" w:space="0" w:color="auto"/>
              <w:left w:val="single" w:sz="4" w:space="0" w:color="auto"/>
              <w:bottom w:val="single" w:sz="4" w:space="0" w:color="auto"/>
              <w:right w:val="single" w:sz="4" w:space="0" w:color="auto"/>
            </w:tcBorders>
          </w:tcPr>
          <w:p w:rsidR="00762BC1" w:rsidRPr="004C76E4" w:rsidRDefault="00345885" w:rsidP="00D33886">
            <w:pPr>
              <w:jc w:val="both"/>
              <w:rPr>
                <w:sz w:val="22"/>
                <w:szCs w:val="22"/>
              </w:rPr>
            </w:pPr>
            <w:r w:rsidRPr="004C76E4">
              <w:rPr>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10" w:type="dxa"/>
            <w:tcBorders>
              <w:top w:val="single" w:sz="4" w:space="0" w:color="auto"/>
              <w:left w:val="single" w:sz="4" w:space="0" w:color="auto"/>
              <w:bottom w:val="single" w:sz="4" w:space="0" w:color="auto"/>
              <w:right w:val="single" w:sz="4" w:space="0" w:color="auto"/>
            </w:tcBorders>
          </w:tcPr>
          <w:p w:rsidR="00762BC1" w:rsidRPr="004C76E4" w:rsidRDefault="00762BC1" w:rsidP="00D26EAD">
            <w:pPr>
              <w:widowControl w:val="0"/>
              <w:autoSpaceDE w:val="0"/>
              <w:autoSpaceDN w:val="0"/>
              <w:adjustRightInd w:val="0"/>
              <w:contextualSpacing/>
              <w:jc w:val="center"/>
              <w:rPr>
                <w:rFonts w:cs="Times New Roman"/>
                <w:sz w:val="22"/>
                <w:szCs w:val="22"/>
              </w:rPr>
            </w:pPr>
            <w:r w:rsidRPr="004C76E4">
              <w:rPr>
                <w:rFonts w:cs="Times New Roman"/>
                <w:sz w:val="22"/>
                <w:szCs w:val="22"/>
              </w:rPr>
              <w:t>4.9.1.1</w:t>
            </w:r>
          </w:p>
        </w:tc>
      </w:tr>
      <w:tr w:rsidR="00762BC1"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5885" w:rsidRPr="004C76E4" w:rsidRDefault="00345885" w:rsidP="00345885">
            <w:pPr>
              <w:rPr>
                <w:sz w:val="22"/>
                <w:szCs w:val="22"/>
              </w:rPr>
            </w:pPr>
            <w:r w:rsidRPr="004C76E4">
              <w:rPr>
                <w:sz w:val="22"/>
                <w:szCs w:val="22"/>
              </w:rPr>
              <w:t>Обеспечение дорожного</w:t>
            </w:r>
            <w:r w:rsidRPr="004C76E4">
              <w:rPr>
                <w:sz w:val="22"/>
                <w:szCs w:val="22"/>
              </w:rPr>
              <w:br/>
              <w:t>отдыха</w:t>
            </w:r>
          </w:p>
          <w:p w:rsidR="00762BC1" w:rsidRPr="004C76E4" w:rsidRDefault="00762BC1" w:rsidP="00345885">
            <w:pPr>
              <w:rPr>
                <w:sz w:val="22"/>
                <w:szCs w:val="22"/>
              </w:rPr>
            </w:pPr>
          </w:p>
        </w:tc>
        <w:tc>
          <w:tcPr>
            <w:tcW w:w="7067" w:type="dxa"/>
            <w:tcBorders>
              <w:top w:val="single" w:sz="4" w:space="0" w:color="auto"/>
              <w:left w:val="single" w:sz="4" w:space="0" w:color="auto"/>
              <w:bottom w:val="single" w:sz="4" w:space="0" w:color="auto"/>
              <w:right w:val="single" w:sz="4" w:space="0" w:color="auto"/>
            </w:tcBorders>
          </w:tcPr>
          <w:p w:rsidR="00762BC1" w:rsidRPr="004C76E4" w:rsidRDefault="00345885" w:rsidP="00D33886">
            <w:pPr>
              <w:jc w:val="both"/>
              <w:rPr>
                <w:sz w:val="22"/>
                <w:szCs w:val="22"/>
              </w:rPr>
            </w:pPr>
            <w:r w:rsidRPr="004C76E4">
              <w:rPr>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10" w:type="dxa"/>
            <w:tcBorders>
              <w:top w:val="single" w:sz="4" w:space="0" w:color="auto"/>
              <w:left w:val="single" w:sz="4" w:space="0" w:color="auto"/>
              <w:bottom w:val="single" w:sz="4" w:space="0" w:color="auto"/>
              <w:right w:val="single" w:sz="4" w:space="0" w:color="auto"/>
            </w:tcBorders>
          </w:tcPr>
          <w:p w:rsidR="00762BC1" w:rsidRPr="004C76E4" w:rsidRDefault="00762BC1" w:rsidP="00D26EAD">
            <w:pPr>
              <w:widowControl w:val="0"/>
              <w:autoSpaceDE w:val="0"/>
              <w:autoSpaceDN w:val="0"/>
              <w:adjustRightInd w:val="0"/>
              <w:contextualSpacing/>
              <w:jc w:val="center"/>
              <w:rPr>
                <w:rFonts w:cs="Times New Roman"/>
                <w:sz w:val="22"/>
                <w:szCs w:val="22"/>
              </w:rPr>
            </w:pPr>
            <w:r w:rsidRPr="004C76E4">
              <w:rPr>
                <w:rFonts w:cs="Times New Roman"/>
                <w:sz w:val="22"/>
                <w:szCs w:val="22"/>
              </w:rPr>
              <w:t>4.9.1.2</w:t>
            </w:r>
          </w:p>
        </w:tc>
      </w:tr>
      <w:tr w:rsidR="00762BC1"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2BC1" w:rsidRPr="004C76E4" w:rsidRDefault="00345885" w:rsidP="00345885">
            <w:pPr>
              <w:rPr>
                <w:sz w:val="22"/>
                <w:szCs w:val="22"/>
              </w:rPr>
            </w:pPr>
            <w:r w:rsidRPr="004C76E4">
              <w:rPr>
                <w:sz w:val="22"/>
                <w:szCs w:val="22"/>
              </w:rPr>
              <w:t>Автомобильные мойки</w:t>
            </w:r>
          </w:p>
        </w:tc>
        <w:tc>
          <w:tcPr>
            <w:tcW w:w="7067" w:type="dxa"/>
            <w:tcBorders>
              <w:top w:val="single" w:sz="4" w:space="0" w:color="auto"/>
              <w:left w:val="single" w:sz="4" w:space="0" w:color="auto"/>
              <w:bottom w:val="single" w:sz="4" w:space="0" w:color="auto"/>
              <w:right w:val="single" w:sz="4" w:space="0" w:color="auto"/>
            </w:tcBorders>
          </w:tcPr>
          <w:p w:rsidR="00762BC1" w:rsidRPr="004C76E4" w:rsidRDefault="00345885" w:rsidP="00D33886">
            <w:pPr>
              <w:jc w:val="both"/>
              <w:rPr>
                <w:sz w:val="22"/>
                <w:szCs w:val="22"/>
              </w:rPr>
            </w:pPr>
            <w:r w:rsidRPr="004C76E4">
              <w:rPr>
                <w:sz w:val="22"/>
                <w:szCs w:val="22"/>
              </w:rPr>
              <w:t>Размещение автомобильных моек, а также размещение магазинов сопутствующей торговли</w:t>
            </w:r>
          </w:p>
        </w:tc>
        <w:tc>
          <w:tcPr>
            <w:tcW w:w="810" w:type="dxa"/>
            <w:tcBorders>
              <w:top w:val="single" w:sz="4" w:space="0" w:color="auto"/>
              <w:left w:val="single" w:sz="4" w:space="0" w:color="auto"/>
              <w:bottom w:val="single" w:sz="4" w:space="0" w:color="auto"/>
              <w:right w:val="single" w:sz="4" w:space="0" w:color="auto"/>
            </w:tcBorders>
          </w:tcPr>
          <w:p w:rsidR="00762BC1" w:rsidRPr="004C76E4" w:rsidRDefault="00762BC1" w:rsidP="00D26EAD">
            <w:pPr>
              <w:widowControl w:val="0"/>
              <w:autoSpaceDE w:val="0"/>
              <w:autoSpaceDN w:val="0"/>
              <w:adjustRightInd w:val="0"/>
              <w:contextualSpacing/>
              <w:jc w:val="center"/>
              <w:rPr>
                <w:rFonts w:cs="Times New Roman"/>
                <w:sz w:val="22"/>
                <w:szCs w:val="22"/>
              </w:rPr>
            </w:pPr>
            <w:r w:rsidRPr="004C76E4">
              <w:rPr>
                <w:rFonts w:cs="Times New Roman"/>
                <w:sz w:val="22"/>
                <w:szCs w:val="22"/>
              </w:rPr>
              <w:t>4.9.1.3</w:t>
            </w:r>
          </w:p>
        </w:tc>
      </w:tr>
      <w:tr w:rsidR="00762BC1"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5885" w:rsidRPr="004C76E4" w:rsidRDefault="00345885" w:rsidP="00345885">
            <w:pPr>
              <w:rPr>
                <w:sz w:val="22"/>
                <w:szCs w:val="22"/>
              </w:rPr>
            </w:pPr>
            <w:r w:rsidRPr="004C76E4">
              <w:rPr>
                <w:sz w:val="22"/>
                <w:szCs w:val="22"/>
              </w:rPr>
              <w:t>Ремонт автомобилей</w:t>
            </w:r>
          </w:p>
          <w:p w:rsidR="00762BC1" w:rsidRPr="004C76E4" w:rsidRDefault="00762BC1" w:rsidP="00345885">
            <w:pPr>
              <w:rPr>
                <w:sz w:val="22"/>
                <w:szCs w:val="22"/>
              </w:rPr>
            </w:pPr>
          </w:p>
        </w:tc>
        <w:tc>
          <w:tcPr>
            <w:tcW w:w="7067" w:type="dxa"/>
            <w:tcBorders>
              <w:top w:val="single" w:sz="4" w:space="0" w:color="auto"/>
              <w:left w:val="single" w:sz="4" w:space="0" w:color="auto"/>
              <w:bottom w:val="single" w:sz="4" w:space="0" w:color="auto"/>
              <w:right w:val="single" w:sz="4" w:space="0" w:color="auto"/>
            </w:tcBorders>
          </w:tcPr>
          <w:p w:rsidR="00762BC1" w:rsidRPr="004C76E4" w:rsidRDefault="00345885" w:rsidP="00D33886">
            <w:pPr>
              <w:jc w:val="both"/>
              <w:rPr>
                <w:sz w:val="22"/>
                <w:szCs w:val="22"/>
              </w:rPr>
            </w:pPr>
            <w:r w:rsidRPr="004C76E4">
              <w:rPr>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10" w:type="dxa"/>
            <w:tcBorders>
              <w:top w:val="single" w:sz="4" w:space="0" w:color="auto"/>
              <w:left w:val="single" w:sz="4" w:space="0" w:color="auto"/>
              <w:bottom w:val="single" w:sz="4" w:space="0" w:color="auto"/>
              <w:right w:val="single" w:sz="4" w:space="0" w:color="auto"/>
            </w:tcBorders>
          </w:tcPr>
          <w:p w:rsidR="00762BC1" w:rsidRPr="004C76E4" w:rsidRDefault="00762BC1" w:rsidP="00D26EAD">
            <w:pPr>
              <w:widowControl w:val="0"/>
              <w:autoSpaceDE w:val="0"/>
              <w:autoSpaceDN w:val="0"/>
              <w:adjustRightInd w:val="0"/>
              <w:contextualSpacing/>
              <w:jc w:val="center"/>
              <w:rPr>
                <w:rFonts w:cs="Times New Roman"/>
                <w:sz w:val="22"/>
                <w:szCs w:val="22"/>
              </w:rPr>
            </w:pPr>
            <w:r w:rsidRPr="004C76E4">
              <w:rPr>
                <w:rFonts w:cs="Times New Roman"/>
                <w:sz w:val="22"/>
                <w:szCs w:val="22"/>
              </w:rPr>
              <w:t>4.9.1.4</w:t>
            </w:r>
          </w:p>
        </w:tc>
      </w:tr>
      <w:tr w:rsidR="00D26EAD" w:rsidRPr="003B198F" w:rsidTr="008551D0">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EAD" w:rsidRPr="009A7DB2" w:rsidRDefault="009A7DB2" w:rsidP="00CA15E9">
            <w:pPr>
              <w:widowControl w:val="0"/>
              <w:autoSpaceDE w:val="0"/>
              <w:autoSpaceDN w:val="0"/>
              <w:adjustRightInd w:val="0"/>
              <w:contextualSpacing/>
              <w:rPr>
                <w:rFonts w:cs="Times New Roman"/>
                <w:sz w:val="22"/>
                <w:szCs w:val="22"/>
              </w:rPr>
            </w:pPr>
            <w:proofErr w:type="spellStart"/>
            <w:r w:rsidRPr="009A7DB2">
              <w:rPr>
                <w:rFonts w:cs="Times New Roman"/>
                <w:color w:val="333333"/>
                <w:sz w:val="22"/>
                <w:szCs w:val="22"/>
                <w:shd w:val="clear" w:color="auto" w:fill="FFFFFF"/>
              </w:rPr>
              <w:t>Выставочно</w:t>
            </w:r>
            <w:proofErr w:type="spellEnd"/>
            <w:r w:rsidRPr="009A7DB2">
              <w:rPr>
                <w:rFonts w:cs="Times New Roman"/>
                <w:color w:val="333333"/>
                <w:sz w:val="22"/>
                <w:szCs w:val="22"/>
                <w:shd w:val="clear" w:color="auto" w:fill="FFFFFF"/>
              </w:rPr>
              <w:t>-ярмарочная деятельность</w:t>
            </w:r>
          </w:p>
        </w:tc>
        <w:tc>
          <w:tcPr>
            <w:tcW w:w="7067" w:type="dxa"/>
            <w:tcBorders>
              <w:top w:val="single" w:sz="4" w:space="0" w:color="auto"/>
              <w:left w:val="single" w:sz="4" w:space="0" w:color="auto"/>
              <w:bottom w:val="single" w:sz="4" w:space="0" w:color="auto"/>
              <w:right w:val="single" w:sz="4" w:space="0" w:color="auto"/>
            </w:tcBorders>
          </w:tcPr>
          <w:p w:rsidR="009B3053" w:rsidRPr="009B3053" w:rsidRDefault="009B3053" w:rsidP="00D33886">
            <w:pPr>
              <w:jc w:val="both"/>
              <w:rPr>
                <w:sz w:val="22"/>
                <w:szCs w:val="22"/>
              </w:rPr>
            </w:pPr>
            <w:r w:rsidRPr="009B3053">
              <w:rPr>
                <w:sz w:val="22"/>
                <w:szCs w:val="22"/>
              </w:rPr>
              <w:t>Размещение объектов капитального</w:t>
            </w:r>
            <w:r>
              <w:rPr>
                <w:sz w:val="22"/>
                <w:szCs w:val="22"/>
              </w:rPr>
              <w:t xml:space="preserve"> </w:t>
            </w:r>
            <w:r w:rsidRPr="009B3053">
              <w:rPr>
                <w:sz w:val="22"/>
                <w:szCs w:val="22"/>
              </w:rPr>
              <w:t>строительства, сооружений, предназначенных</w:t>
            </w:r>
            <w:r>
              <w:rPr>
                <w:sz w:val="22"/>
                <w:szCs w:val="22"/>
              </w:rPr>
              <w:t xml:space="preserve"> </w:t>
            </w:r>
            <w:r w:rsidRPr="009B3053">
              <w:rPr>
                <w:sz w:val="22"/>
                <w:szCs w:val="22"/>
              </w:rPr>
              <w:t xml:space="preserve">для осуществления </w:t>
            </w:r>
            <w:proofErr w:type="spellStart"/>
            <w:r w:rsidRPr="009B3053">
              <w:rPr>
                <w:sz w:val="22"/>
                <w:szCs w:val="22"/>
              </w:rPr>
              <w:t>выставочно</w:t>
            </w:r>
            <w:proofErr w:type="spellEnd"/>
            <w:r w:rsidRPr="009B3053">
              <w:rPr>
                <w:sz w:val="22"/>
                <w:szCs w:val="22"/>
              </w:rPr>
              <w:t>-ярмарочной и</w:t>
            </w:r>
            <w:r>
              <w:rPr>
                <w:sz w:val="22"/>
                <w:szCs w:val="22"/>
              </w:rPr>
              <w:t xml:space="preserve"> </w:t>
            </w:r>
            <w:proofErr w:type="spellStart"/>
            <w:r w:rsidRPr="009B3053">
              <w:rPr>
                <w:sz w:val="22"/>
                <w:szCs w:val="22"/>
              </w:rPr>
              <w:t>конгрессной</w:t>
            </w:r>
            <w:proofErr w:type="spellEnd"/>
            <w:r w:rsidRPr="009B3053">
              <w:rPr>
                <w:sz w:val="22"/>
                <w:szCs w:val="22"/>
              </w:rPr>
              <w:t xml:space="preserve"> деятельности, включая</w:t>
            </w:r>
            <w:r>
              <w:rPr>
                <w:sz w:val="22"/>
                <w:szCs w:val="22"/>
              </w:rPr>
              <w:t xml:space="preserve"> </w:t>
            </w:r>
            <w:r w:rsidRPr="009B3053">
              <w:rPr>
                <w:sz w:val="22"/>
                <w:szCs w:val="22"/>
              </w:rPr>
              <w:t>деятельность, необходимую для обслуживания</w:t>
            </w:r>
            <w:r>
              <w:rPr>
                <w:sz w:val="22"/>
                <w:szCs w:val="22"/>
              </w:rPr>
              <w:t xml:space="preserve"> </w:t>
            </w:r>
            <w:r w:rsidRPr="009B3053">
              <w:rPr>
                <w:sz w:val="22"/>
                <w:szCs w:val="22"/>
              </w:rPr>
              <w:t>указанных мероприятий (застройка</w:t>
            </w:r>
            <w:r>
              <w:rPr>
                <w:sz w:val="22"/>
                <w:szCs w:val="22"/>
              </w:rPr>
              <w:t xml:space="preserve"> </w:t>
            </w:r>
            <w:r w:rsidRPr="009B3053">
              <w:rPr>
                <w:sz w:val="22"/>
                <w:szCs w:val="22"/>
              </w:rPr>
              <w:t>экспозиционной</w:t>
            </w:r>
            <w:r>
              <w:rPr>
                <w:sz w:val="22"/>
                <w:szCs w:val="22"/>
              </w:rPr>
              <w:t xml:space="preserve"> </w:t>
            </w:r>
            <w:r w:rsidRPr="009B3053">
              <w:rPr>
                <w:sz w:val="22"/>
                <w:szCs w:val="22"/>
              </w:rPr>
              <w:t>площади, организация питания</w:t>
            </w:r>
            <w:r>
              <w:rPr>
                <w:sz w:val="22"/>
                <w:szCs w:val="22"/>
              </w:rPr>
              <w:t xml:space="preserve"> </w:t>
            </w:r>
            <w:r w:rsidRPr="009B3053">
              <w:rPr>
                <w:sz w:val="22"/>
                <w:szCs w:val="22"/>
              </w:rPr>
              <w:t>участников мероприятий)</w:t>
            </w:r>
          </w:p>
          <w:p w:rsidR="00D26EAD" w:rsidRPr="009A7DB2" w:rsidRDefault="00D26EAD" w:rsidP="00D33886">
            <w:pPr>
              <w:contextualSpacing/>
              <w:jc w:val="both"/>
              <w:rPr>
                <w:rFonts w:cs="Times New Roman"/>
                <w:sz w:val="22"/>
                <w:szCs w:val="22"/>
              </w:rPr>
            </w:pPr>
          </w:p>
        </w:tc>
        <w:tc>
          <w:tcPr>
            <w:tcW w:w="810" w:type="dxa"/>
            <w:tcBorders>
              <w:top w:val="single" w:sz="4" w:space="0" w:color="auto"/>
              <w:left w:val="single" w:sz="4" w:space="0" w:color="auto"/>
              <w:bottom w:val="single" w:sz="4" w:space="0" w:color="auto"/>
              <w:right w:val="single" w:sz="4" w:space="0" w:color="auto"/>
            </w:tcBorders>
          </w:tcPr>
          <w:p w:rsidR="00D26EAD" w:rsidRPr="009A7DB2" w:rsidRDefault="007A5A83" w:rsidP="00D26EAD">
            <w:pPr>
              <w:widowControl w:val="0"/>
              <w:autoSpaceDE w:val="0"/>
              <w:autoSpaceDN w:val="0"/>
              <w:adjustRightInd w:val="0"/>
              <w:contextualSpacing/>
              <w:jc w:val="center"/>
              <w:rPr>
                <w:rFonts w:cs="Times New Roman"/>
                <w:sz w:val="22"/>
                <w:szCs w:val="22"/>
              </w:rPr>
            </w:pPr>
            <w:r w:rsidRPr="009A7DB2">
              <w:rPr>
                <w:rFonts w:cs="Times New Roman"/>
                <w:sz w:val="22"/>
                <w:szCs w:val="22"/>
              </w:rPr>
              <w:t>4.10</w:t>
            </w:r>
          </w:p>
        </w:tc>
      </w:tr>
    </w:tbl>
    <w:p w:rsidR="00672059" w:rsidRDefault="00672059" w:rsidP="00672059">
      <w:pPr>
        <w:widowControl w:val="0"/>
        <w:autoSpaceDE w:val="0"/>
        <w:autoSpaceDN w:val="0"/>
        <w:adjustRightInd w:val="0"/>
        <w:ind w:firstLine="709"/>
        <w:contextualSpacing/>
        <w:jc w:val="center"/>
        <w:rPr>
          <w:b/>
        </w:rPr>
      </w:pPr>
      <w:bookmarkStart w:id="46" w:name="_Toc529951970"/>
    </w:p>
    <w:p w:rsidR="00B3378D" w:rsidRDefault="00B3378D" w:rsidP="00672059">
      <w:pPr>
        <w:widowControl w:val="0"/>
        <w:autoSpaceDE w:val="0"/>
        <w:autoSpaceDN w:val="0"/>
        <w:adjustRightInd w:val="0"/>
        <w:ind w:firstLine="709"/>
        <w:contextualSpacing/>
        <w:jc w:val="center"/>
        <w:rPr>
          <w:b/>
        </w:rPr>
      </w:pPr>
      <w:r w:rsidRPr="003B198F">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b/>
        </w:rPr>
        <w:t>:</w:t>
      </w:r>
    </w:p>
    <w:p w:rsidR="00B3378D" w:rsidRDefault="00B3378D" w:rsidP="00B3378D">
      <w:pPr>
        <w:widowControl w:val="0"/>
        <w:autoSpaceDE w:val="0"/>
        <w:autoSpaceDN w:val="0"/>
        <w:adjustRightInd w:val="0"/>
        <w:ind w:firstLine="709"/>
        <w:contextualSpacing/>
        <w:jc w:val="both"/>
      </w:pPr>
    </w:p>
    <w:p w:rsidR="00B3378D" w:rsidRDefault="00B3378D" w:rsidP="00CA15E9">
      <w:pPr>
        <w:widowControl w:val="0"/>
        <w:autoSpaceDE w:val="0"/>
        <w:autoSpaceDN w:val="0"/>
        <w:adjustRightInd w:val="0"/>
        <w:ind w:firstLine="709"/>
        <w:contextualSpacing/>
        <w:jc w:val="both"/>
      </w:pPr>
      <w:r>
        <w:lastRenderedPageBreak/>
        <w:t>1. Предельные (минимальные и (или) максимальные) размеры земельных участков:</w:t>
      </w:r>
    </w:p>
    <w:p w:rsidR="00B3378D" w:rsidRPr="00B3378D" w:rsidRDefault="00B3378D" w:rsidP="00CA15E9">
      <w:pPr>
        <w:widowControl w:val="0"/>
        <w:autoSpaceDE w:val="0"/>
        <w:autoSpaceDN w:val="0"/>
        <w:adjustRightInd w:val="0"/>
        <w:ind w:firstLine="709"/>
        <w:contextualSpacing/>
        <w:jc w:val="both"/>
      </w:pPr>
      <w:r w:rsidRPr="00B3378D">
        <w:rPr>
          <w:i/>
        </w:rPr>
        <w:t xml:space="preserve">- </w:t>
      </w:r>
      <w:r w:rsidRPr="00B3378D">
        <w:t>минимальная площадь ЗУ 0,0</w:t>
      </w:r>
      <w:r>
        <w:t>1</w:t>
      </w:r>
      <w:r w:rsidRPr="00B3378D">
        <w:t xml:space="preserve"> га;</w:t>
      </w:r>
    </w:p>
    <w:p w:rsidR="00B3378D" w:rsidRPr="00672059" w:rsidRDefault="00B3378D" w:rsidP="00CA15E9">
      <w:pPr>
        <w:widowControl w:val="0"/>
        <w:autoSpaceDE w:val="0"/>
        <w:autoSpaceDN w:val="0"/>
        <w:adjustRightInd w:val="0"/>
        <w:ind w:firstLine="709"/>
        <w:contextualSpacing/>
        <w:jc w:val="both"/>
      </w:pPr>
      <w:r w:rsidRPr="00B3378D">
        <w:t>-</w:t>
      </w:r>
      <w:r w:rsidR="00672059">
        <w:t xml:space="preserve"> </w:t>
      </w:r>
      <w:r w:rsidRPr="00B3378D">
        <w:t xml:space="preserve">максимальная площадь ЗУ </w:t>
      </w:r>
      <w:r>
        <w:t>2,0</w:t>
      </w:r>
      <w:r w:rsidR="008A6CD2">
        <w:t xml:space="preserve"> га;</w:t>
      </w:r>
    </w:p>
    <w:p w:rsidR="00B3378D" w:rsidRPr="00345DDB" w:rsidRDefault="00B3378D" w:rsidP="00CA15E9">
      <w:pPr>
        <w:widowControl w:val="0"/>
        <w:autoSpaceDE w:val="0"/>
        <w:autoSpaceDN w:val="0"/>
        <w:adjustRightInd w:val="0"/>
        <w:ind w:firstLine="709"/>
        <w:contextualSpacing/>
        <w:jc w:val="both"/>
      </w:pPr>
      <w:r w:rsidRPr="00345DDB">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w:t>
      </w:r>
      <w:r w:rsidR="00672059" w:rsidRPr="00345DDB">
        <w:t>ство з</w:t>
      </w:r>
      <w:r w:rsidRPr="00345DDB">
        <w:t>д</w:t>
      </w:r>
      <w:r w:rsidR="00672059" w:rsidRPr="00345DDB">
        <w:t>а</w:t>
      </w:r>
      <w:r w:rsidRPr="00345DDB">
        <w:t xml:space="preserve">ний, строений, сооружений: </w:t>
      </w:r>
    </w:p>
    <w:p w:rsidR="00B3378D" w:rsidRDefault="00B3378D" w:rsidP="00CA15E9">
      <w:pPr>
        <w:widowControl w:val="0"/>
        <w:autoSpaceDE w:val="0"/>
        <w:autoSpaceDN w:val="0"/>
        <w:adjustRightInd w:val="0"/>
        <w:ind w:firstLine="709"/>
        <w:contextualSpacing/>
        <w:jc w:val="both"/>
      </w:pPr>
      <w:r w:rsidRPr="00345DDB">
        <w:t>-</w:t>
      </w:r>
      <w:r w:rsidR="00672059" w:rsidRPr="00345DDB">
        <w:t xml:space="preserve"> </w:t>
      </w:r>
      <w:r w:rsidR="00345DDB" w:rsidRPr="00345DDB">
        <w:t>3</w:t>
      </w:r>
      <w:r w:rsidRPr="00345DDB">
        <w:t>м.</w:t>
      </w:r>
      <w:r w:rsidR="009976E7" w:rsidRPr="00345DDB">
        <w:t xml:space="preserve"> </w:t>
      </w:r>
    </w:p>
    <w:p w:rsidR="00B3378D" w:rsidRDefault="00B3378D" w:rsidP="00CA15E9">
      <w:pPr>
        <w:widowControl w:val="0"/>
        <w:autoSpaceDE w:val="0"/>
        <w:autoSpaceDN w:val="0"/>
        <w:adjustRightInd w:val="0"/>
        <w:ind w:firstLine="709"/>
        <w:contextualSpacing/>
        <w:jc w:val="both"/>
      </w:pPr>
      <w:r>
        <w:t xml:space="preserve">3. </w:t>
      </w:r>
      <w:r w:rsidRPr="00E10D89">
        <w:t>Предельное количество этажей или предельная высота зданий, строений, сооружений</w:t>
      </w:r>
      <w:r>
        <w:t xml:space="preserve">: </w:t>
      </w:r>
    </w:p>
    <w:p w:rsidR="00B3378D" w:rsidRDefault="00B3378D" w:rsidP="00CA15E9">
      <w:pPr>
        <w:widowControl w:val="0"/>
        <w:autoSpaceDE w:val="0"/>
        <w:autoSpaceDN w:val="0"/>
        <w:adjustRightInd w:val="0"/>
        <w:ind w:firstLine="709"/>
        <w:contextualSpacing/>
        <w:jc w:val="both"/>
      </w:pPr>
      <w:r>
        <w:t>-</w:t>
      </w:r>
      <w:r w:rsidR="00672059">
        <w:t xml:space="preserve"> </w:t>
      </w:r>
      <w:r>
        <w:t>27 м.</w:t>
      </w:r>
    </w:p>
    <w:p w:rsidR="00B3378D" w:rsidRDefault="00B3378D" w:rsidP="00CA15E9">
      <w:pPr>
        <w:widowControl w:val="0"/>
        <w:autoSpaceDE w:val="0"/>
        <w:autoSpaceDN w:val="0"/>
        <w:adjustRightInd w:val="0"/>
        <w:ind w:firstLine="709"/>
        <w:contextualSpacing/>
        <w:jc w:val="both"/>
      </w:pPr>
      <w:r>
        <w:t xml:space="preserve">4. </w:t>
      </w:r>
      <w:r w:rsidRPr="00E10D89">
        <w:t>Максимальный процент застройки в границах земельного участка, определяемый как отношение суммарной площади земельного участка, ко</w:t>
      </w:r>
      <w:r>
        <w:t xml:space="preserve">торая может быть застроена, </w:t>
      </w:r>
      <w:r w:rsidRPr="00E10D89">
        <w:t>ко все</w:t>
      </w:r>
      <w:r w:rsidR="00672059">
        <w:t>й</w:t>
      </w:r>
      <w:r w:rsidRPr="00E10D89">
        <w:t xml:space="preserve"> площади земельного участка</w:t>
      </w:r>
      <w:r>
        <w:t>:</w:t>
      </w:r>
    </w:p>
    <w:p w:rsidR="00E87F72" w:rsidRDefault="00B3378D" w:rsidP="00CA15E9">
      <w:pPr>
        <w:widowControl w:val="0"/>
        <w:autoSpaceDE w:val="0"/>
        <w:autoSpaceDN w:val="0"/>
        <w:adjustRightInd w:val="0"/>
        <w:ind w:firstLine="709"/>
        <w:contextualSpacing/>
        <w:jc w:val="both"/>
      </w:pPr>
      <w:r>
        <w:t>-</w:t>
      </w:r>
      <w:r w:rsidR="00672059">
        <w:t xml:space="preserve"> </w:t>
      </w:r>
      <w:r>
        <w:t>80%</w:t>
      </w:r>
    </w:p>
    <w:tbl>
      <w:tblPr>
        <w:tblStyle w:val="af5"/>
        <w:tblW w:w="0" w:type="auto"/>
        <w:tblInd w:w="113" w:type="dxa"/>
        <w:tblLook w:val="04A0" w:firstRow="1" w:lastRow="0" w:firstColumn="1" w:lastColumn="0" w:noHBand="0" w:noVBand="1"/>
      </w:tblPr>
      <w:tblGrid>
        <w:gridCol w:w="1980"/>
        <w:gridCol w:w="8043"/>
      </w:tblGrid>
      <w:tr w:rsidR="00E87F72" w:rsidTr="009563A4">
        <w:trPr>
          <w:trHeight w:val="7699"/>
        </w:trPr>
        <w:tc>
          <w:tcPr>
            <w:tcW w:w="1980" w:type="dxa"/>
          </w:tcPr>
          <w:p w:rsidR="00E87F72" w:rsidRPr="00E87F72" w:rsidRDefault="00E87F72" w:rsidP="00E87F72">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Иные</w:t>
            </w:r>
          </w:p>
          <w:p w:rsidR="00E87F72" w:rsidRPr="00E87F72" w:rsidRDefault="00E87F72" w:rsidP="00E87F72">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предельные</w:t>
            </w:r>
          </w:p>
          <w:p w:rsidR="00E87F72" w:rsidRPr="00E87F72" w:rsidRDefault="00E87F72" w:rsidP="00E87F72">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параметры</w:t>
            </w:r>
          </w:p>
          <w:p w:rsidR="00E87F72" w:rsidRPr="00E87F72" w:rsidRDefault="00E87F72" w:rsidP="00E87F72">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разрешенного</w:t>
            </w:r>
          </w:p>
          <w:p w:rsidR="00E87F72" w:rsidRPr="00E87F72" w:rsidRDefault="00E87F72" w:rsidP="00E87F72">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строительства,</w:t>
            </w:r>
          </w:p>
          <w:p w:rsidR="00E87F72" w:rsidRPr="00E87F72" w:rsidRDefault="00E87F72" w:rsidP="00E87F72">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реконструкци</w:t>
            </w:r>
            <w:r w:rsidR="000A58FA">
              <w:rPr>
                <w:rFonts w:cs="Times New Roman"/>
                <w:sz w:val="22"/>
                <w:szCs w:val="22"/>
                <w:lang w:eastAsia="ru-RU"/>
              </w:rPr>
              <w:t>и</w:t>
            </w:r>
          </w:p>
          <w:p w:rsidR="00E87F72" w:rsidRPr="00E87F72" w:rsidRDefault="00E87F72" w:rsidP="00E87F72">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и объектов</w:t>
            </w:r>
          </w:p>
          <w:p w:rsidR="00E87F72" w:rsidRPr="00E87F72" w:rsidRDefault="00E87F72" w:rsidP="00E87F72">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капитального</w:t>
            </w:r>
          </w:p>
          <w:p w:rsidR="00E87F72" w:rsidRPr="00E87F72" w:rsidRDefault="00E87F72" w:rsidP="00E87F72">
            <w:pPr>
              <w:suppressAutoHyphens w:val="0"/>
              <w:autoSpaceDE w:val="0"/>
              <w:autoSpaceDN w:val="0"/>
              <w:adjustRightInd w:val="0"/>
              <w:jc w:val="center"/>
              <w:rPr>
                <w:rFonts w:cs="Times New Roman"/>
                <w:lang w:eastAsia="ru-RU"/>
              </w:rPr>
            </w:pPr>
            <w:r w:rsidRPr="00E87F72">
              <w:rPr>
                <w:rFonts w:cs="Times New Roman"/>
                <w:sz w:val="22"/>
                <w:szCs w:val="22"/>
                <w:lang w:eastAsia="ru-RU"/>
              </w:rPr>
              <w:t>строительства</w:t>
            </w:r>
          </w:p>
        </w:tc>
        <w:tc>
          <w:tcPr>
            <w:tcW w:w="8043" w:type="dxa"/>
          </w:tcPr>
          <w:p w:rsidR="00E87F72" w:rsidRPr="00E87F72" w:rsidRDefault="00E87F72" w:rsidP="00E87F72">
            <w:pPr>
              <w:suppressAutoHyphens w:val="0"/>
              <w:autoSpaceDE w:val="0"/>
              <w:autoSpaceDN w:val="0"/>
              <w:adjustRightInd w:val="0"/>
              <w:rPr>
                <w:rFonts w:eastAsia="Times New Roman,Bold" w:cs="Times New Roman"/>
                <w:b/>
                <w:bCs/>
                <w:sz w:val="22"/>
                <w:szCs w:val="22"/>
                <w:lang w:eastAsia="ru-RU"/>
              </w:rPr>
            </w:pPr>
            <w:r w:rsidRPr="00E87F72">
              <w:rPr>
                <w:rFonts w:eastAsia="Times New Roman,Bold" w:cs="Times New Roman"/>
                <w:b/>
                <w:bCs/>
                <w:sz w:val="22"/>
                <w:szCs w:val="22"/>
                <w:lang w:eastAsia="ru-RU"/>
              </w:rPr>
              <w:t>Общественно-деловых строений</w:t>
            </w:r>
          </w:p>
          <w:p w:rsidR="007F0AE6" w:rsidRDefault="00E87F72" w:rsidP="00E87F72">
            <w:pPr>
              <w:suppressAutoHyphens w:val="0"/>
              <w:autoSpaceDE w:val="0"/>
              <w:autoSpaceDN w:val="0"/>
              <w:adjustRightInd w:val="0"/>
              <w:rPr>
                <w:rFonts w:eastAsia="Times New Roman,Bold" w:cs="Times New Roman"/>
                <w:sz w:val="22"/>
                <w:szCs w:val="22"/>
                <w:lang w:eastAsia="ru-RU"/>
              </w:rPr>
            </w:pPr>
            <w:r w:rsidRPr="00E87F72">
              <w:rPr>
                <w:rFonts w:eastAsia="Times New Roman,Bold" w:cs="Times New Roman"/>
                <w:sz w:val="22"/>
                <w:szCs w:val="22"/>
                <w:lang w:eastAsia="ru-RU"/>
              </w:rPr>
              <w:t xml:space="preserve">Санитарно-защитная зона для предприятий </w:t>
            </w:r>
            <w:r w:rsidR="00D53EBF">
              <w:rPr>
                <w:rFonts w:eastAsia="Times New Roman,Bold" w:cs="Times New Roman"/>
                <w:sz w:val="22"/>
                <w:szCs w:val="22"/>
                <w:lang w:eastAsia="ru-RU"/>
              </w:rPr>
              <w:t xml:space="preserve"> </w:t>
            </w:r>
            <w:r w:rsidRPr="00E87F72">
              <w:rPr>
                <w:rFonts w:eastAsia="Times New Roman,Bold" w:cs="Times New Roman"/>
                <w:sz w:val="22"/>
                <w:szCs w:val="22"/>
                <w:lang w:eastAsia="ru-RU"/>
              </w:rPr>
              <w:t>IV, V классов вредности должна быть макси</w:t>
            </w:r>
            <w:r w:rsidR="000A0809">
              <w:rPr>
                <w:rFonts w:eastAsia="Times New Roman,Bold" w:cs="Times New Roman"/>
                <w:sz w:val="22"/>
                <w:szCs w:val="22"/>
                <w:lang w:eastAsia="ru-RU"/>
              </w:rPr>
              <w:t xml:space="preserve">мально озеленена - не менее 60% </w:t>
            </w:r>
            <w:r w:rsidRPr="00E87F72">
              <w:rPr>
                <w:rFonts w:eastAsia="Times New Roman,Bold" w:cs="Times New Roman"/>
                <w:sz w:val="22"/>
                <w:szCs w:val="22"/>
                <w:lang w:eastAsia="ru-RU"/>
              </w:rPr>
              <w:t xml:space="preserve">площади; </w:t>
            </w:r>
          </w:p>
          <w:p w:rsidR="007F0AE6" w:rsidRDefault="00E87F72" w:rsidP="00E87F72">
            <w:pPr>
              <w:suppressAutoHyphens w:val="0"/>
              <w:autoSpaceDE w:val="0"/>
              <w:autoSpaceDN w:val="0"/>
              <w:adjustRightInd w:val="0"/>
              <w:rPr>
                <w:rFonts w:eastAsia="Times New Roman,Bold" w:cs="Times New Roman"/>
                <w:sz w:val="22"/>
                <w:szCs w:val="22"/>
                <w:lang w:eastAsia="ru-RU"/>
              </w:rPr>
            </w:pPr>
            <w:r w:rsidRPr="00E87F72">
              <w:rPr>
                <w:rFonts w:eastAsia="Times New Roman,Bold" w:cs="Times New Roman"/>
                <w:sz w:val="22"/>
                <w:szCs w:val="22"/>
                <w:lang w:eastAsia="ru-RU"/>
              </w:rPr>
              <w:t xml:space="preserve">для предприятий II и III классов - не менее 50%; </w:t>
            </w:r>
            <w:r w:rsidR="00D53EBF">
              <w:rPr>
                <w:rFonts w:eastAsia="Times New Roman,Bold" w:cs="Times New Roman"/>
                <w:sz w:val="22"/>
                <w:szCs w:val="22"/>
                <w:lang w:eastAsia="ru-RU"/>
              </w:rPr>
              <w:t xml:space="preserve"> </w:t>
            </w:r>
          </w:p>
          <w:p w:rsidR="00E87F72" w:rsidRDefault="00E87F72" w:rsidP="00E87F72">
            <w:pPr>
              <w:suppressAutoHyphens w:val="0"/>
              <w:autoSpaceDE w:val="0"/>
              <w:autoSpaceDN w:val="0"/>
              <w:adjustRightInd w:val="0"/>
              <w:rPr>
                <w:rFonts w:eastAsia="Times New Roman,Bold" w:cs="Times New Roman"/>
                <w:sz w:val="22"/>
                <w:szCs w:val="22"/>
                <w:lang w:eastAsia="ru-RU"/>
              </w:rPr>
            </w:pPr>
            <w:r w:rsidRPr="00E87F72">
              <w:rPr>
                <w:rFonts w:eastAsia="Times New Roman,Bold" w:cs="Times New Roman"/>
                <w:sz w:val="22"/>
                <w:szCs w:val="22"/>
                <w:lang w:eastAsia="ru-RU"/>
              </w:rPr>
              <w:t xml:space="preserve">для предприятий, имеющих санитарно-защитную зону 1000 м и более, </w:t>
            </w:r>
            <w:r w:rsidR="000A0809">
              <w:rPr>
                <w:rFonts w:eastAsia="Times New Roman,Bold" w:cs="Times New Roman"/>
                <w:sz w:val="22"/>
                <w:szCs w:val="22"/>
                <w:lang w:eastAsia="ru-RU"/>
              </w:rPr>
              <w:t xml:space="preserve">- </w:t>
            </w:r>
            <w:r w:rsidRPr="00E87F72">
              <w:rPr>
                <w:rFonts w:eastAsia="Times New Roman,Bold" w:cs="Times New Roman"/>
                <w:sz w:val="22"/>
                <w:szCs w:val="22"/>
                <w:lang w:eastAsia="ru-RU"/>
              </w:rPr>
              <w:t>не менее 40% ее территории с обязательной организацией полосы древесно-кустарнико</w:t>
            </w:r>
            <w:r w:rsidR="000A0809">
              <w:rPr>
                <w:rFonts w:eastAsia="Times New Roman,Bold" w:cs="Times New Roman"/>
                <w:sz w:val="22"/>
                <w:szCs w:val="22"/>
                <w:lang w:eastAsia="ru-RU"/>
              </w:rPr>
              <w:t xml:space="preserve">вых насаждений со стороны жилой </w:t>
            </w:r>
            <w:r w:rsidRPr="00E87F72">
              <w:rPr>
                <w:rFonts w:eastAsia="Times New Roman,Bold" w:cs="Times New Roman"/>
                <w:sz w:val="22"/>
                <w:szCs w:val="22"/>
                <w:lang w:eastAsia="ru-RU"/>
              </w:rPr>
              <w:t>застройки.</w:t>
            </w:r>
          </w:p>
          <w:p w:rsidR="00E87F72" w:rsidRDefault="00E87F72" w:rsidP="00E87F72">
            <w:pPr>
              <w:suppressAutoHyphens w:val="0"/>
              <w:autoSpaceDE w:val="0"/>
              <w:autoSpaceDN w:val="0"/>
              <w:adjustRightInd w:val="0"/>
              <w:rPr>
                <w:rFonts w:eastAsia="Times New Roman,Bold" w:cs="Times New Roman"/>
                <w:sz w:val="22"/>
                <w:szCs w:val="22"/>
                <w:lang w:eastAsia="ru-RU"/>
              </w:rPr>
            </w:pPr>
            <w:r w:rsidRPr="00E87F72">
              <w:rPr>
                <w:rFonts w:eastAsia="Times New Roman,Bold" w:cs="Times New Roman"/>
                <w:sz w:val="22"/>
                <w:szCs w:val="22"/>
                <w:lang w:eastAsia="ru-RU"/>
              </w:rPr>
              <w:t>Нормы расчета земельных участков принимаются согласно таблицам</w:t>
            </w:r>
          </w:p>
          <w:p w:rsidR="008D3F98" w:rsidRDefault="008D3F98" w:rsidP="00E87F72">
            <w:pPr>
              <w:suppressAutoHyphens w:val="0"/>
              <w:autoSpaceDE w:val="0"/>
              <w:autoSpaceDN w:val="0"/>
              <w:adjustRightInd w:val="0"/>
              <w:rPr>
                <w:rFonts w:eastAsia="Times New Roman,Bold" w:cs="Times New Roman"/>
                <w:sz w:val="22"/>
                <w:szCs w:val="22"/>
                <w:lang w:eastAsia="ru-RU"/>
              </w:rPr>
            </w:pPr>
          </w:p>
          <w:tbl>
            <w:tblPr>
              <w:tblStyle w:val="af5"/>
              <w:tblW w:w="0" w:type="auto"/>
              <w:tblLook w:val="04A0" w:firstRow="1" w:lastRow="0" w:firstColumn="1" w:lastColumn="0" w:noHBand="0" w:noVBand="1"/>
            </w:tblPr>
            <w:tblGrid>
              <w:gridCol w:w="2604"/>
              <w:gridCol w:w="2604"/>
              <w:gridCol w:w="2604"/>
            </w:tblGrid>
            <w:tr w:rsidR="00E87F72" w:rsidTr="00E87F72">
              <w:tc>
                <w:tcPr>
                  <w:tcW w:w="2604" w:type="dxa"/>
                </w:tcPr>
                <w:p w:rsidR="00E87F72" w:rsidRPr="00E87F72" w:rsidRDefault="00E87F72" w:rsidP="008D3F98">
                  <w:pPr>
                    <w:suppressAutoHyphens w:val="0"/>
                    <w:autoSpaceDE w:val="0"/>
                    <w:autoSpaceDN w:val="0"/>
                    <w:adjustRightInd w:val="0"/>
                    <w:jc w:val="center"/>
                    <w:rPr>
                      <w:rFonts w:eastAsia="Times New Roman,Bold" w:cs="Times New Roman"/>
                      <w:sz w:val="22"/>
                      <w:szCs w:val="22"/>
                      <w:lang w:eastAsia="ru-RU"/>
                    </w:rPr>
                  </w:pPr>
                  <w:r w:rsidRPr="00E87F72">
                    <w:rPr>
                      <w:rFonts w:eastAsia="Times New Roman,Bold" w:cs="Times New Roman"/>
                      <w:b/>
                      <w:bCs/>
                      <w:sz w:val="22"/>
                      <w:szCs w:val="22"/>
                      <w:lang w:eastAsia="ru-RU"/>
                    </w:rPr>
                    <w:t>Объекты, здания и сооружения</w:t>
                  </w:r>
                </w:p>
              </w:tc>
              <w:tc>
                <w:tcPr>
                  <w:tcW w:w="2604" w:type="dxa"/>
                </w:tcPr>
                <w:p w:rsidR="00E87F72" w:rsidRPr="00E87F72" w:rsidRDefault="00E87F72" w:rsidP="00D53EBF">
                  <w:pPr>
                    <w:suppressAutoHyphens w:val="0"/>
                    <w:autoSpaceDE w:val="0"/>
                    <w:autoSpaceDN w:val="0"/>
                    <w:adjustRightInd w:val="0"/>
                    <w:jc w:val="center"/>
                    <w:rPr>
                      <w:rFonts w:eastAsia="Times New Roman,Bold" w:cs="Times New Roman"/>
                      <w:sz w:val="22"/>
                      <w:szCs w:val="22"/>
                      <w:lang w:eastAsia="ru-RU"/>
                    </w:rPr>
                  </w:pPr>
                  <w:r w:rsidRPr="00E87F72">
                    <w:rPr>
                      <w:rFonts w:eastAsia="Times New Roman,Bold" w:cs="Times New Roman"/>
                      <w:b/>
                      <w:bCs/>
                      <w:sz w:val="22"/>
                      <w:szCs w:val="22"/>
                      <w:lang w:eastAsia="ru-RU"/>
                    </w:rPr>
                    <w:t>Расчетная единица</w:t>
                  </w:r>
                </w:p>
              </w:tc>
              <w:tc>
                <w:tcPr>
                  <w:tcW w:w="2604" w:type="dxa"/>
                </w:tcPr>
                <w:p w:rsidR="00E87F72" w:rsidRPr="00E87F72" w:rsidRDefault="00E87F72" w:rsidP="00D53EBF">
                  <w:pPr>
                    <w:suppressAutoHyphens w:val="0"/>
                    <w:autoSpaceDE w:val="0"/>
                    <w:autoSpaceDN w:val="0"/>
                    <w:adjustRightInd w:val="0"/>
                    <w:jc w:val="center"/>
                    <w:rPr>
                      <w:rFonts w:eastAsia="Times New Roman,Bold" w:cs="Times New Roman"/>
                      <w:sz w:val="22"/>
                      <w:szCs w:val="22"/>
                      <w:lang w:eastAsia="ru-RU"/>
                    </w:rPr>
                  </w:pPr>
                  <w:r w:rsidRPr="00E87F72">
                    <w:rPr>
                      <w:rFonts w:eastAsia="Times New Roman,Bold" w:cs="Times New Roman"/>
                      <w:b/>
                      <w:bCs/>
                      <w:sz w:val="22"/>
                      <w:szCs w:val="22"/>
                      <w:lang w:eastAsia="ru-RU"/>
                    </w:rPr>
                    <w:t>Значение</w:t>
                  </w:r>
                </w:p>
              </w:tc>
            </w:tr>
            <w:tr w:rsidR="00E87F72" w:rsidTr="00E87F72">
              <w:tc>
                <w:tcPr>
                  <w:tcW w:w="2604" w:type="dxa"/>
                </w:tcPr>
                <w:p w:rsidR="00E87F72" w:rsidRPr="00E87F72" w:rsidRDefault="00E87F72" w:rsidP="00D53EBF">
                  <w:pPr>
                    <w:suppressAutoHyphens w:val="0"/>
                    <w:autoSpaceDE w:val="0"/>
                    <w:autoSpaceDN w:val="0"/>
                    <w:adjustRightInd w:val="0"/>
                    <w:rPr>
                      <w:rFonts w:eastAsia="Times New Roman,Bold" w:cs="Times New Roman"/>
                      <w:sz w:val="22"/>
                      <w:szCs w:val="22"/>
                      <w:lang w:eastAsia="ru-RU"/>
                    </w:rPr>
                  </w:pPr>
                  <w:r w:rsidRPr="00E87F72">
                    <w:rPr>
                      <w:rFonts w:cs="Times New Roman"/>
                      <w:sz w:val="22"/>
                      <w:szCs w:val="22"/>
                      <w:lang w:eastAsia="ru-RU"/>
                    </w:rPr>
                    <w:t>Больницы</w:t>
                  </w:r>
                </w:p>
              </w:tc>
              <w:tc>
                <w:tcPr>
                  <w:tcW w:w="2604" w:type="dxa"/>
                </w:tcPr>
                <w:p w:rsidR="00E87F72" w:rsidRPr="00E87F72" w:rsidRDefault="00D53EBF" w:rsidP="00D53EBF">
                  <w:pPr>
                    <w:suppressAutoHyphens w:val="0"/>
                    <w:autoSpaceDE w:val="0"/>
                    <w:autoSpaceDN w:val="0"/>
                    <w:adjustRightInd w:val="0"/>
                    <w:jc w:val="center"/>
                    <w:rPr>
                      <w:rFonts w:eastAsia="Times New Roman,Bold" w:cs="Times New Roman"/>
                      <w:sz w:val="22"/>
                      <w:szCs w:val="22"/>
                      <w:lang w:eastAsia="ru-RU"/>
                    </w:rPr>
                  </w:pPr>
                  <w:r>
                    <w:rPr>
                      <w:rFonts w:cs="Times New Roman"/>
                      <w:sz w:val="22"/>
                      <w:szCs w:val="22"/>
                      <w:lang w:eastAsia="ru-RU"/>
                    </w:rPr>
                    <w:t xml:space="preserve">20-80 </w:t>
                  </w:r>
                  <w:proofErr w:type="spellStart"/>
                  <w:r>
                    <w:rPr>
                      <w:rFonts w:cs="Times New Roman"/>
                      <w:sz w:val="22"/>
                      <w:szCs w:val="22"/>
                      <w:lang w:eastAsia="ru-RU"/>
                    </w:rPr>
                    <w:t>кв.</w:t>
                  </w:r>
                  <w:r w:rsidR="00E87F72" w:rsidRPr="00E87F72">
                    <w:rPr>
                      <w:rFonts w:cs="Times New Roman"/>
                      <w:sz w:val="22"/>
                      <w:szCs w:val="22"/>
                      <w:lang w:eastAsia="ru-RU"/>
                    </w:rPr>
                    <w:t>м</w:t>
                  </w:r>
                  <w:proofErr w:type="spellEnd"/>
                  <w:r w:rsidR="00E87F72" w:rsidRPr="00E87F72">
                    <w:rPr>
                      <w:rFonts w:cs="Times New Roman"/>
                      <w:sz w:val="22"/>
                      <w:szCs w:val="22"/>
                      <w:lang w:eastAsia="ru-RU"/>
                    </w:rPr>
                    <w:t>. на койку</w:t>
                  </w:r>
                </w:p>
              </w:tc>
              <w:tc>
                <w:tcPr>
                  <w:tcW w:w="2604" w:type="dxa"/>
                </w:tcPr>
                <w:p w:rsidR="00E87F72" w:rsidRPr="00E87F72" w:rsidRDefault="00E87F72" w:rsidP="00D53EBF">
                  <w:pPr>
                    <w:suppressAutoHyphens w:val="0"/>
                    <w:autoSpaceDE w:val="0"/>
                    <w:autoSpaceDN w:val="0"/>
                    <w:adjustRightInd w:val="0"/>
                    <w:jc w:val="center"/>
                    <w:rPr>
                      <w:rFonts w:eastAsia="Times New Roman,Bold" w:cs="Times New Roman"/>
                      <w:sz w:val="22"/>
                      <w:szCs w:val="22"/>
                      <w:lang w:eastAsia="ru-RU"/>
                    </w:rPr>
                  </w:pPr>
                </w:p>
              </w:tc>
            </w:tr>
            <w:tr w:rsidR="00E87F72" w:rsidTr="00E87F72">
              <w:tc>
                <w:tcPr>
                  <w:tcW w:w="2604" w:type="dxa"/>
                </w:tcPr>
                <w:p w:rsidR="00E87F72" w:rsidRPr="00E87F72" w:rsidRDefault="00E87F72" w:rsidP="00E87F72">
                  <w:pPr>
                    <w:suppressAutoHyphens w:val="0"/>
                    <w:autoSpaceDE w:val="0"/>
                    <w:autoSpaceDN w:val="0"/>
                    <w:adjustRightInd w:val="0"/>
                    <w:rPr>
                      <w:rFonts w:eastAsia="Times New Roman,Bold" w:cs="Times New Roman"/>
                      <w:sz w:val="22"/>
                      <w:szCs w:val="22"/>
                      <w:lang w:eastAsia="ru-RU"/>
                    </w:rPr>
                  </w:pPr>
                  <w:r w:rsidRPr="00E87F72">
                    <w:rPr>
                      <w:rFonts w:cs="Times New Roman"/>
                      <w:sz w:val="22"/>
                      <w:szCs w:val="22"/>
                      <w:lang w:eastAsia="ru-RU"/>
                    </w:rPr>
                    <w:t>Поликлиники</w:t>
                  </w:r>
                </w:p>
              </w:tc>
              <w:tc>
                <w:tcPr>
                  <w:tcW w:w="2604" w:type="dxa"/>
                </w:tcPr>
                <w:p w:rsidR="00E87F72" w:rsidRPr="00E87F72" w:rsidRDefault="00E87F72" w:rsidP="00D53EBF">
                  <w:pPr>
                    <w:suppressAutoHyphens w:val="0"/>
                    <w:autoSpaceDE w:val="0"/>
                    <w:autoSpaceDN w:val="0"/>
                    <w:adjustRightInd w:val="0"/>
                    <w:jc w:val="center"/>
                    <w:rPr>
                      <w:rFonts w:eastAsia="Times New Roman,Bold" w:cs="Times New Roman"/>
                      <w:sz w:val="22"/>
                      <w:szCs w:val="22"/>
                      <w:lang w:eastAsia="ru-RU"/>
                    </w:rPr>
                  </w:pPr>
                  <w:r w:rsidRPr="00E87F72">
                    <w:rPr>
                      <w:rFonts w:cs="Times New Roman"/>
                      <w:sz w:val="22"/>
                      <w:szCs w:val="22"/>
                      <w:lang w:eastAsia="ru-RU"/>
                    </w:rPr>
                    <w:t>0,1 га на 100 посещений</w:t>
                  </w:r>
                </w:p>
              </w:tc>
              <w:tc>
                <w:tcPr>
                  <w:tcW w:w="2604" w:type="dxa"/>
                </w:tcPr>
                <w:p w:rsidR="00E87F72" w:rsidRPr="00E87F72" w:rsidRDefault="00E87F72" w:rsidP="00D53EBF">
                  <w:pPr>
                    <w:suppressAutoHyphens w:val="0"/>
                    <w:autoSpaceDE w:val="0"/>
                    <w:autoSpaceDN w:val="0"/>
                    <w:adjustRightInd w:val="0"/>
                    <w:jc w:val="center"/>
                    <w:rPr>
                      <w:rFonts w:eastAsia="Times New Roman,Bold" w:cs="Times New Roman"/>
                      <w:sz w:val="22"/>
                      <w:szCs w:val="22"/>
                      <w:lang w:eastAsia="ru-RU"/>
                    </w:rPr>
                  </w:pPr>
                </w:p>
              </w:tc>
            </w:tr>
            <w:tr w:rsidR="00E87F72" w:rsidTr="00E87F72">
              <w:tc>
                <w:tcPr>
                  <w:tcW w:w="2604" w:type="dxa"/>
                </w:tcPr>
                <w:p w:rsidR="00E87F72" w:rsidRPr="00E87F72" w:rsidRDefault="00E87F72" w:rsidP="00E87F72">
                  <w:pPr>
                    <w:suppressAutoHyphens w:val="0"/>
                    <w:autoSpaceDE w:val="0"/>
                    <w:autoSpaceDN w:val="0"/>
                    <w:adjustRightInd w:val="0"/>
                    <w:rPr>
                      <w:rFonts w:cs="Times New Roman"/>
                      <w:sz w:val="22"/>
                      <w:szCs w:val="22"/>
                      <w:lang w:eastAsia="ru-RU"/>
                    </w:rPr>
                  </w:pPr>
                  <w:r w:rsidRPr="00E87F72">
                    <w:rPr>
                      <w:rFonts w:cs="Times New Roman"/>
                      <w:sz w:val="22"/>
                      <w:szCs w:val="22"/>
                      <w:lang w:eastAsia="ru-RU"/>
                    </w:rPr>
                    <w:t>Спортивные сооружения общего пользования Минимальная обеспеченность</w:t>
                  </w:r>
                </w:p>
                <w:p w:rsidR="00E87F72" w:rsidRPr="00E87F72" w:rsidRDefault="00E87F72" w:rsidP="00E87F72">
                  <w:pPr>
                    <w:suppressAutoHyphens w:val="0"/>
                    <w:autoSpaceDE w:val="0"/>
                    <w:autoSpaceDN w:val="0"/>
                    <w:adjustRightInd w:val="0"/>
                    <w:rPr>
                      <w:rFonts w:eastAsia="Times New Roman,Bold" w:cs="Times New Roman"/>
                      <w:sz w:val="22"/>
                      <w:szCs w:val="22"/>
                      <w:lang w:eastAsia="ru-RU"/>
                    </w:rPr>
                  </w:pPr>
                  <w:r w:rsidRPr="00E87F72">
                    <w:rPr>
                      <w:rFonts w:cs="Times New Roman"/>
                      <w:sz w:val="22"/>
                      <w:szCs w:val="22"/>
                      <w:lang w:eastAsia="ru-RU"/>
                    </w:rPr>
                    <w:t xml:space="preserve">закрытыми спортивными сооружениями </w:t>
                  </w:r>
                  <w:r w:rsidR="00D53EBF">
                    <w:rPr>
                      <w:rFonts w:cs="Times New Roman"/>
                      <w:sz w:val="22"/>
                      <w:szCs w:val="22"/>
                      <w:lang w:eastAsia="ru-RU"/>
                    </w:rPr>
                    <w:t>–</w:t>
                  </w:r>
                  <w:r w:rsidRPr="00E87F72">
                    <w:rPr>
                      <w:rFonts w:cs="Times New Roman"/>
                      <w:sz w:val="22"/>
                      <w:szCs w:val="22"/>
                      <w:lang w:eastAsia="ru-RU"/>
                    </w:rPr>
                    <w:t xml:space="preserve"> 30</w:t>
                  </w:r>
                  <w:r w:rsidR="00D53EBF">
                    <w:rPr>
                      <w:rFonts w:cs="Times New Roman"/>
                      <w:sz w:val="22"/>
                      <w:szCs w:val="22"/>
                      <w:lang w:eastAsia="ru-RU"/>
                    </w:rPr>
                    <w:t xml:space="preserve"> </w:t>
                  </w:r>
                  <w:proofErr w:type="spellStart"/>
                  <w:r w:rsidRPr="00E87F72">
                    <w:rPr>
                      <w:rFonts w:cs="Times New Roman"/>
                      <w:sz w:val="22"/>
                      <w:szCs w:val="22"/>
                      <w:lang w:eastAsia="ru-RU"/>
                    </w:rPr>
                    <w:t>кв.м</w:t>
                  </w:r>
                  <w:proofErr w:type="spellEnd"/>
                  <w:r w:rsidR="00D53EBF">
                    <w:rPr>
                      <w:rFonts w:cs="Times New Roman"/>
                      <w:sz w:val="22"/>
                      <w:szCs w:val="22"/>
                      <w:lang w:eastAsia="ru-RU"/>
                    </w:rPr>
                    <w:t>.</w:t>
                  </w:r>
                  <w:r w:rsidRPr="00E87F72">
                    <w:rPr>
                      <w:rFonts w:cs="Times New Roman"/>
                      <w:sz w:val="22"/>
                      <w:szCs w:val="22"/>
                      <w:lang w:eastAsia="ru-RU"/>
                    </w:rPr>
                    <w:t xml:space="preserve"> на 1000 жителей.</w:t>
                  </w:r>
                </w:p>
              </w:tc>
              <w:tc>
                <w:tcPr>
                  <w:tcW w:w="2604" w:type="dxa"/>
                </w:tcPr>
                <w:p w:rsidR="00E87F72" w:rsidRPr="00E87F72" w:rsidRDefault="004017FA" w:rsidP="00D53EBF">
                  <w:pPr>
                    <w:suppressAutoHyphens w:val="0"/>
                    <w:autoSpaceDE w:val="0"/>
                    <w:autoSpaceDN w:val="0"/>
                    <w:adjustRightInd w:val="0"/>
                    <w:jc w:val="center"/>
                    <w:rPr>
                      <w:rFonts w:eastAsia="Times New Roman,Bold" w:cs="Times New Roman"/>
                      <w:sz w:val="22"/>
                      <w:szCs w:val="22"/>
                      <w:lang w:eastAsia="ru-RU"/>
                    </w:rPr>
                  </w:pPr>
                  <w:r>
                    <w:rPr>
                      <w:rFonts w:cs="Times New Roman"/>
                      <w:sz w:val="22"/>
                      <w:szCs w:val="22"/>
                      <w:lang w:eastAsia="ru-RU"/>
                    </w:rPr>
                    <w:t>г</w:t>
                  </w:r>
                  <w:r w:rsidR="00E87F72" w:rsidRPr="00E87F72">
                    <w:rPr>
                      <w:rFonts w:cs="Times New Roman"/>
                      <w:sz w:val="22"/>
                      <w:szCs w:val="22"/>
                      <w:lang w:eastAsia="ru-RU"/>
                    </w:rPr>
                    <w:t>а на 1 тысячу человек</w:t>
                  </w:r>
                </w:p>
              </w:tc>
              <w:tc>
                <w:tcPr>
                  <w:tcW w:w="2604" w:type="dxa"/>
                </w:tcPr>
                <w:p w:rsidR="00E87F72" w:rsidRPr="00E87F72" w:rsidRDefault="00E87F72" w:rsidP="00D53EBF">
                  <w:pPr>
                    <w:suppressAutoHyphens w:val="0"/>
                    <w:autoSpaceDE w:val="0"/>
                    <w:autoSpaceDN w:val="0"/>
                    <w:adjustRightInd w:val="0"/>
                    <w:jc w:val="center"/>
                    <w:rPr>
                      <w:rFonts w:eastAsia="Times New Roman,Bold" w:cs="Times New Roman"/>
                      <w:sz w:val="22"/>
                      <w:szCs w:val="22"/>
                      <w:lang w:eastAsia="ru-RU"/>
                    </w:rPr>
                  </w:pPr>
                  <w:r w:rsidRPr="00E87F72">
                    <w:rPr>
                      <w:rFonts w:cs="Times New Roman"/>
                      <w:sz w:val="22"/>
                      <w:szCs w:val="22"/>
                      <w:lang w:eastAsia="ru-RU"/>
                    </w:rPr>
                    <w:t>0,7-0,9</w:t>
                  </w:r>
                </w:p>
              </w:tc>
            </w:tr>
            <w:tr w:rsidR="00E87F72" w:rsidTr="00E87F72">
              <w:tc>
                <w:tcPr>
                  <w:tcW w:w="2604" w:type="dxa"/>
                </w:tcPr>
                <w:p w:rsidR="00E87F72" w:rsidRPr="00E87F72" w:rsidRDefault="00E87F72" w:rsidP="00E87F72">
                  <w:pPr>
                    <w:suppressAutoHyphens w:val="0"/>
                    <w:autoSpaceDE w:val="0"/>
                    <w:autoSpaceDN w:val="0"/>
                    <w:adjustRightInd w:val="0"/>
                    <w:rPr>
                      <w:rFonts w:eastAsia="Times New Roman,Bold" w:cs="Times New Roman"/>
                      <w:sz w:val="22"/>
                      <w:szCs w:val="22"/>
                      <w:lang w:eastAsia="ru-RU"/>
                    </w:rPr>
                  </w:pPr>
                  <w:r w:rsidRPr="00E87F72">
                    <w:rPr>
                      <w:rFonts w:cs="Times New Roman"/>
                      <w:sz w:val="22"/>
                      <w:szCs w:val="22"/>
                      <w:lang w:eastAsia="ru-RU"/>
                    </w:rPr>
                    <w:t>Средние специальные и профессионально-технические учебные заведения</w:t>
                  </w:r>
                </w:p>
              </w:tc>
              <w:tc>
                <w:tcPr>
                  <w:tcW w:w="2604" w:type="dxa"/>
                </w:tcPr>
                <w:p w:rsidR="00E87F72" w:rsidRPr="00E87F72" w:rsidRDefault="00E87F72" w:rsidP="00D53EBF">
                  <w:pPr>
                    <w:suppressAutoHyphens w:val="0"/>
                    <w:autoSpaceDE w:val="0"/>
                    <w:autoSpaceDN w:val="0"/>
                    <w:adjustRightInd w:val="0"/>
                    <w:jc w:val="center"/>
                    <w:rPr>
                      <w:rFonts w:eastAsia="Times New Roman,Bold" w:cs="Times New Roman"/>
                      <w:sz w:val="22"/>
                      <w:szCs w:val="22"/>
                      <w:lang w:eastAsia="ru-RU"/>
                    </w:rPr>
                  </w:pPr>
                </w:p>
              </w:tc>
              <w:tc>
                <w:tcPr>
                  <w:tcW w:w="2604" w:type="dxa"/>
                </w:tcPr>
                <w:p w:rsidR="00E87F72" w:rsidRPr="00E87F72" w:rsidRDefault="00E87F72" w:rsidP="00D53EBF">
                  <w:pPr>
                    <w:suppressAutoHyphens w:val="0"/>
                    <w:autoSpaceDE w:val="0"/>
                    <w:autoSpaceDN w:val="0"/>
                    <w:adjustRightInd w:val="0"/>
                    <w:jc w:val="center"/>
                    <w:rPr>
                      <w:rFonts w:eastAsia="Times New Roman,Bold" w:cs="Times New Roman"/>
                      <w:sz w:val="22"/>
                      <w:szCs w:val="22"/>
                      <w:lang w:eastAsia="ru-RU"/>
                    </w:rPr>
                  </w:pPr>
                  <w:r w:rsidRPr="00E87F72">
                    <w:rPr>
                      <w:rFonts w:cs="Times New Roman"/>
                      <w:sz w:val="22"/>
                      <w:szCs w:val="22"/>
                      <w:lang w:eastAsia="ru-RU"/>
                    </w:rPr>
                    <w:t>30-75</w:t>
                  </w:r>
                </w:p>
              </w:tc>
            </w:tr>
            <w:tr w:rsidR="00E87F72" w:rsidTr="00E87F72">
              <w:tc>
                <w:tcPr>
                  <w:tcW w:w="2604" w:type="dxa"/>
                </w:tcPr>
                <w:p w:rsidR="00E87F72" w:rsidRPr="00E87F72" w:rsidRDefault="00E87F72" w:rsidP="00E87F72">
                  <w:pPr>
                    <w:suppressAutoHyphens w:val="0"/>
                    <w:autoSpaceDE w:val="0"/>
                    <w:autoSpaceDN w:val="0"/>
                    <w:adjustRightInd w:val="0"/>
                    <w:rPr>
                      <w:rFonts w:eastAsia="Times New Roman,Bold" w:cs="Times New Roman"/>
                      <w:sz w:val="22"/>
                      <w:szCs w:val="22"/>
                      <w:lang w:eastAsia="ru-RU"/>
                    </w:rPr>
                  </w:pPr>
                  <w:r w:rsidRPr="00E87F72">
                    <w:rPr>
                      <w:rFonts w:cs="Times New Roman"/>
                      <w:sz w:val="22"/>
                      <w:szCs w:val="22"/>
                      <w:lang w:eastAsia="ru-RU"/>
                    </w:rPr>
                    <w:t>Общеобразовательные школы и детских дошкольных учреждений</w:t>
                  </w:r>
                </w:p>
              </w:tc>
              <w:tc>
                <w:tcPr>
                  <w:tcW w:w="2604" w:type="dxa"/>
                </w:tcPr>
                <w:p w:rsidR="00E87F72" w:rsidRPr="00E87F72" w:rsidRDefault="00D53EBF" w:rsidP="00D53EBF">
                  <w:pPr>
                    <w:suppressAutoHyphens w:val="0"/>
                    <w:autoSpaceDE w:val="0"/>
                    <w:autoSpaceDN w:val="0"/>
                    <w:adjustRightInd w:val="0"/>
                    <w:jc w:val="center"/>
                    <w:rPr>
                      <w:rFonts w:cs="Times New Roman"/>
                      <w:sz w:val="22"/>
                      <w:szCs w:val="22"/>
                      <w:lang w:eastAsia="ru-RU"/>
                    </w:rPr>
                  </w:pPr>
                  <w:proofErr w:type="spellStart"/>
                  <w:r>
                    <w:rPr>
                      <w:rFonts w:cs="Times New Roman"/>
                      <w:sz w:val="22"/>
                      <w:szCs w:val="22"/>
                      <w:lang w:eastAsia="ru-RU"/>
                    </w:rPr>
                    <w:t>кв.</w:t>
                  </w:r>
                  <w:r w:rsidR="00E87F72" w:rsidRPr="00E87F72">
                    <w:rPr>
                      <w:rFonts w:cs="Times New Roman"/>
                      <w:sz w:val="22"/>
                      <w:szCs w:val="22"/>
                      <w:lang w:eastAsia="ru-RU"/>
                    </w:rPr>
                    <w:t>м</w:t>
                  </w:r>
                  <w:proofErr w:type="spellEnd"/>
                  <w:r w:rsidR="00E87F72" w:rsidRPr="00E87F72">
                    <w:rPr>
                      <w:rFonts w:cs="Times New Roman"/>
                      <w:sz w:val="22"/>
                      <w:szCs w:val="22"/>
                      <w:lang w:eastAsia="ru-RU"/>
                    </w:rPr>
                    <w:t>. на одного</w:t>
                  </w:r>
                </w:p>
                <w:p w:rsidR="00E87F72" w:rsidRPr="00E87F72" w:rsidRDefault="00E87F72" w:rsidP="00D53EBF">
                  <w:pPr>
                    <w:suppressAutoHyphens w:val="0"/>
                    <w:autoSpaceDE w:val="0"/>
                    <w:autoSpaceDN w:val="0"/>
                    <w:adjustRightInd w:val="0"/>
                    <w:jc w:val="center"/>
                    <w:rPr>
                      <w:rFonts w:eastAsia="Times New Roman,Bold" w:cs="Times New Roman"/>
                      <w:sz w:val="22"/>
                      <w:szCs w:val="22"/>
                      <w:lang w:eastAsia="ru-RU"/>
                    </w:rPr>
                  </w:pPr>
                  <w:r w:rsidRPr="00E87F72">
                    <w:rPr>
                      <w:rFonts w:cs="Times New Roman"/>
                      <w:sz w:val="22"/>
                      <w:szCs w:val="22"/>
                      <w:lang w:eastAsia="ru-RU"/>
                    </w:rPr>
                    <w:t>учащегося</w:t>
                  </w:r>
                </w:p>
              </w:tc>
              <w:tc>
                <w:tcPr>
                  <w:tcW w:w="2604" w:type="dxa"/>
                </w:tcPr>
                <w:p w:rsidR="00E87F72" w:rsidRPr="00E87F72" w:rsidRDefault="00E87F72" w:rsidP="00D53EBF">
                  <w:pPr>
                    <w:suppressAutoHyphens w:val="0"/>
                    <w:autoSpaceDE w:val="0"/>
                    <w:autoSpaceDN w:val="0"/>
                    <w:adjustRightInd w:val="0"/>
                    <w:jc w:val="center"/>
                    <w:rPr>
                      <w:rFonts w:eastAsia="Times New Roman,Bold" w:cs="Times New Roman"/>
                      <w:sz w:val="22"/>
                      <w:szCs w:val="22"/>
                      <w:lang w:eastAsia="ru-RU"/>
                    </w:rPr>
                  </w:pPr>
                  <w:r w:rsidRPr="00E87F72">
                    <w:rPr>
                      <w:rFonts w:cs="Times New Roman"/>
                      <w:sz w:val="22"/>
                      <w:szCs w:val="22"/>
                      <w:lang w:eastAsia="ru-RU"/>
                    </w:rPr>
                    <w:t>16-50</w:t>
                  </w:r>
                </w:p>
              </w:tc>
            </w:tr>
          </w:tbl>
          <w:p w:rsidR="009563A4" w:rsidRPr="009563A4" w:rsidRDefault="009563A4" w:rsidP="00D53EBF">
            <w:pPr>
              <w:suppressAutoHyphens w:val="0"/>
              <w:autoSpaceDE w:val="0"/>
              <w:autoSpaceDN w:val="0"/>
              <w:adjustRightInd w:val="0"/>
              <w:jc w:val="both"/>
              <w:rPr>
                <w:rFonts w:cs="Times New Roman"/>
                <w:sz w:val="22"/>
                <w:szCs w:val="22"/>
                <w:lang w:eastAsia="ru-RU"/>
              </w:rPr>
            </w:pPr>
            <w:r w:rsidRPr="009563A4">
              <w:rPr>
                <w:rFonts w:cs="Times New Roman"/>
                <w:sz w:val="22"/>
                <w:szCs w:val="22"/>
                <w:lang w:eastAsia="ru-RU"/>
              </w:rPr>
              <w:t xml:space="preserve">Минимальная обеспеченность образовательными школами на 1000 жителей </w:t>
            </w:r>
            <w:r w:rsidR="009976E7">
              <w:rPr>
                <w:rFonts w:cs="Times New Roman"/>
                <w:sz w:val="22"/>
                <w:szCs w:val="22"/>
                <w:lang w:eastAsia="ru-RU"/>
              </w:rPr>
              <w:t>–</w:t>
            </w:r>
            <w:r w:rsidRPr="009563A4">
              <w:rPr>
                <w:rFonts w:cs="Times New Roman"/>
                <w:sz w:val="22"/>
                <w:szCs w:val="22"/>
                <w:lang w:eastAsia="ru-RU"/>
              </w:rPr>
              <w:t xml:space="preserve"> 95 мест.</w:t>
            </w:r>
          </w:p>
          <w:p w:rsidR="009563A4" w:rsidRPr="009563A4" w:rsidRDefault="009563A4" w:rsidP="00D53EBF">
            <w:pPr>
              <w:suppressAutoHyphens w:val="0"/>
              <w:autoSpaceDE w:val="0"/>
              <w:autoSpaceDN w:val="0"/>
              <w:adjustRightInd w:val="0"/>
              <w:jc w:val="both"/>
              <w:rPr>
                <w:rFonts w:cs="Times New Roman"/>
                <w:sz w:val="22"/>
                <w:szCs w:val="22"/>
                <w:lang w:eastAsia="ru-RU"/>
              </w:rPr>
            </w:pPr>
            <w:r w:rsidRPr="009563A4">
              <w:rPr>
                <w:rFonts w:cs="Times New Roman"/>
                <w:sz w:val="22"/>
                <w:szCs w:val="22"/>
                <w:lang w:eastAsia="ru-RU"/>
              </w:rPr>
              <w:t>Минимальная обеспеченность дошкольными образовательными учреждениями на 1000 жителей 32-39 мест.</w:t>
            </w:r>
          </w:p>
          <w:p w:rsidR="009563A4" w:rsidRPr="009563A4" w:rsidRDefault="009563A4" w:rsidP="00D53EBF">
            <w:pPr>
              <w:suppressAutoHyphens w:val="0"/>
              <w:autoSpaceDE w:val="0"/>
              <w:autoSpaceDN w:val="0"/>
              <w:adjustRightInd w:val="0"/>
              <w:jc w:val="both"/>
              <w:rPr>
                <w:rFonts w:cs="Times New Roman"/>
                <w:b/>
                <w:bCs/>
                <w:i/>
                <w:iCs/>
                <w:sz w:val="22"/>
                <w:szCs w:val="22"/>
                <w:lang w:eastAsia="ru-RU"/>
              </w:rPr>
            </w:pPr>
            <w:r w:rsidRPr="009563A4">
              <w:rPr>
                <w:rFonts w:cs="Times New Roman"/>
                <w:b/>
                <w:bCs/>
                <w:i/>
                <w:iCs/>
                <w:sz w:val="22"/>
                <w:szCs w:val="22"/>
                <w:lang w:eastAsia="ru-RU"/>
              </w:rPr>
              <w:t>Размещения культовых объектов</w:t>
            </w:r>
          </w:p>
          <w:p w:rsidR="00E87F72" w:rsidRPr="00D53EBF" w:rsidRDefault="009563A4" w:rsidP="00D53EBF">
            <w:pPr>
              <w:suppressAutoHyphens w:val="0"/>
              <w:autoSpaceDE w:val="0"/>
              <w:autoSpaceDN w:val="0"/>
              <w:adjustRightInd w:val="0"/>
              <w:jc w:val="both"/>
              <w:rPr>
                <w:rFonts w:cs="Times New Roman"/>
                <w:sz w:val="22"/>
                <w:szCs w:val="22"/>
                <w:lang w:eastAsia="ru-RU"/>
              </w:rPr>
            </w:pPr>
            <w:r w:rsidRPr="009563A4">
              <w:rPr>
                <w:rFonts w:cs="Times New Roman"/>
                <w:sz w:val="22"/>
                <w:szCs w:val="22"/>
                <w:lang w:eastAsia="ru-RU"/>
              </w:rPr>
              <w:t xml:space="preserve">Требования к ограждению земельных участков: Для зданий </w:t>
            </w:r>
            <w:r w:rsidR="009976E7">
              <w:rPr>
                <w:rFonts w:cs="Times New Roman"/>
                <w:sz w:val="22"/>
                <w:szCs w:val="22"/>
                <w:lang w:eastAsia="ru-RU"/>
              </w:rPr>
              <w:t>–</w:t>
            </w:r>
            <w:r w:rsidRPr="009563A4">
              <w:rPr>
                <w:rFonts w:cs="Times New Roman"/>
                <w:sz w:val="22"/>
                <w:szCs w:val="22"/>
                <w:lang w:eastAsia="ru-RU"/>
              </w:rPr>
              <w:t xml:space="preserve"> памятников истории и культуры</w:t>
            </w:r>
            <w:r w:rsidR="00D53EBF">
              <w:rPr>
                <w:rFonts w:cs="Times New Roman"/>
                <w:sz w:val="22"/>
                <w:szCs w:val="22"/>
                <w:lang w:eastAsia="ru-RU"/>
              </w:rPr>
              <w:t xml:space="preserve">, допускается только проведение </w:t>
            </w:r>
            <w:r w:rsidRPr="009563A4">
              <w:rPr>
                <w:rFonts w:cs="Times New Roman"/>
                <w:sz w:val="22"/>
                <w:szCs w:val="22"/>
                <w:lang w:eastAsia="ru-RU"/>
              </w:rPr>
              <w:t xml:space="preserve">работ по сохранению исторических ограждений или воссоздание утраченных ограждений </w:t>
            </w:r>
            <w:r w:rsidR="00D53EBF">
              <w:rPr>
                <w:rFonts w:cs="Times New Roman"/>
                <w:sz w:val="22"/>
                <w:szCs w:val="22"/>
                <w:lang w:eastAsia="ru-RU"/>
              </w:rPr>
              <w:t xml:space="preserve">по сохранившимся фрагментам или </w:t>
            </w:r>
            <w:r w:rsidRPr="009563A4">
              <w:rPr>
                <w:rFonts w:cs="Times New Roman"/>
                <w:sz w:val="22"/>
                <w:szCs w:val="22"/>
                <w:lang w:eastAsia="ru-RU"/>
              </w:rPr>
              <w:t>историческим аналогам в соответствии с требованиями законодательства об охране и исп</w:t>
            </w:r>
            <w:r w:rsidR="00D53EBF">
              <w:rPr>
                <w:rFonts w:cs="Times New Roman"/>
                <w:sz w:val="22"/>
                <w:szCs w:val="22"/>
                <w:lang w:eastAsia="ru-RU"/>
              </w:rPr>
              <w:t xml:space="preserve">ользовании объектов культурного </w:t>
            </w:r>
            <w:r w:rsidRPr="009563A4">
              <w:rPr>
                <w:rFonts w:cs="Times New Roman"/>
                <w:sz w:val="22"/>
                <w:szCs w:val="22"/>
                <w:lang w:eastAsia="ru-RU"/>
              </w:rPr>
              <w:t>наследия.</w:t>
            </w:r>
          </w:p>
        </w:tc>
      </w:tr>
    </w:tbl>
    <w:p w:rsidR="00E87F72" w:rsidRDefault="00E87F72" w:rsidP="00D82065">
      <w:pPr>
        <w:pStyle w:val="39"/>
      </w:pPr>
    </w:p>
    <w:p w:rsidR="00A47B3D" w:rsidRPr="00C941FF" w:rsidRDefault="00A47B3D" w:rsidP="00D82065">
      <w:pPr>
        <w:pStyle w:val="39"/>
      </w:pPr>
      <w:bookmarkStart w:id="47" w:name="_Toc158204989"/>
      <w:r w:rsidRPr="00C941FF">
        <w:t xml:space="preserve">Статья </w:t>
      </w:r>
      <w:r w:rsidR="005D7CC6" w:rsidRPr="00C941FF">
        <w:t>38</w:t>
      </w:r>
      <w:r w:rsidRPr="00C941FF">
        <w:t xml:space="preserve">. Градостроительные регламенты. </w:t>
      </w:r>
      <w:r w:rsidR="00F042F1" w:rsidRPr="00C941FF">
        <w:t xml:space="preserve">Производственные зоны, зоны инженерной и транспортной инфраструктур </w:t>
      </w:r>
      <w:r w:rsidR="009976E7" w:rsidRPr="00C941FF">
        <w:t>–</w:t>
      </w:r>
      <w:r w:rsidRPr="00C941FF">
        <w:t xml:space="preserve"> </w:t>
      </w:r>
      <w:r w:rsidR="009976E7" w:rsidRPr="00C941FF">
        <w:t>«</w:t>
      </w:r>
      <w:r w:rsidR="003B263C" w:rsidRPr="00C941FF">
        <w:t>П</w:t>
      </w:r>
      <w:r w:rsidR="009976E7" w:rsidRPr="00C941FF">
        <w:t>»</w:t>
      </w:r>
      <w:r w:rsidRPr="00C941FF">
        <w:t>.</w:t>
      </w:r>
      <w:bookmarkEnd w:id="46"/>
      <w:bookmarkEnd w:id="47"/>
    </w:p>
    <w:p w:rsidR="003B263C" w:rsidRDefault="003B263C" w:rsidP="00050281">
      <w:pPr>
        <w:suppressAutoHyphens w:val="0"/>
        <w:autoSpaceDE w:val="0"/>
        <w:autoSpaceDN w:val="0"/>
        <w:adjustRightInd w:val="0"/>
        <w:jc w:val="center"/>
        <w:rPr>
          <w:rFonts w:cs="Times New Roman"/>
          <w:b/>
          <w:sz w:val="22"/>
          <w:szCs w:val="22"/>
          <w:lang w:eastAsia="ru-RU"/>
        </w:rPr>
      </w:pPr>
      <w:r w:rsidRPr="009B6DA2">
        <w:rPr>
          <w:b/>
          <w:sz w:val="22"/>
          <w:szCs w:val="22"/>
        </w:rPr>
        <w:t>1.</w:t>
      </w:r>
      <w:r w:rsidR="00D53EBF">
        <w:rPr>
          <w:b/>
          <w:sz w:val="22"/>
          <w:szCs w:val="22"/>
        </w:rPr>
        <w:t xml:space="preserve"> </w:t>
      </w:r>
      <w:r w:rsidRPr="009B6DA2">
        <w:rPr>
          <w:b/>
          <w:sz w:val="22"/>
          <w:szCs w:val="22"/>
        </w:rPr>
        <w:t xml:space="preserve">П-1. </w:t>
      </w:r>
      <w:r w:rsidR="00050281" w:rsidRPr="009B6DA2">
        <w:rPr>
          <w:rFonts w:cs="Times New Roman"/>
          <w:b/>
          <w:sz w:val="22"/>
          <w:szCs w:val="22"/>
          <w:lang w:eastAsia="ru-RU"/>
        </w:rPr>
        <w:t>Производственная зона с размещением промышленных предприятий и складов V-IV классов вредности (санитарно-защитные зоны – до 100 м.)</w:t>
      </w:r>
    </w:p>
    <w:p w:rsidR="00D53EBF" w:rsidRPr="00050281" w:rsidRDefault="00D53EBF" w:rsidP="00050281">
      <w:pPr>
        <w:suppressAutoHyphens w:val="0"/>
        <w:autoSpaceDE w:val="0"/>
        <w:autoSpaceDN w:val="0"/>
        <w:adjustRightInd w:val="0"/>
        <w:jc w:val="center"/>
        <w:rPr>
          <w:rFonts w:cs="Times New Roman"/>
          <w:b/>
          <w:sz w:val="22"/>
          <w:szCs w:val="22"/>
          <w:lang w:eastAsia="ru-RU"/>
        </w:rPr>
      </w:pPr>
    </w:p>
    <w:tbl>
      <w:tblPr>
        <w:tblW w:w="9781" w:type="dxa"/>
        <w:tblInd w:w="62" w:type="dxa"/>
        <w:tblLayout w:type="fixed"/>
        <w:tblCellMar>
          <w:top w:w="75" w:type="dxa"/>
          <w:left w:w="0" w:type="dxa"/>
          <w:bottom w:w="75" w:type="dxa"/>
          <w:right w:w="0" w:type="dxa"/>
        </w:tblCellMar>
        <w:tblLook w:val="0000" w:firstRow="0" w:lastRow="0" w:firstColumn="0" w:lastColumn="0" w:noHBand="0" w:noVBand="0"/>
      </w:tblPr>
      <w:tblGrid>
        <w:gridCol w:w="2552"/>
        <w:gridCol w:w="6520"/>
        <w:gridCol w:w="709"/>
      </w:tblGrid>
      <w:tr w:rsidR="00D26EAD" w:rsidRPr="003B198F" w:rsidTr="00905116">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D26EAD" w:rsidRPr="00B3378D" w:rsidRDefault="00D26EAD" w:rsidP="00D26EAD">
            <w:pPr>
              <w:widowControl w:val="0"/>
              <w:autoSpaceDE w:val="0"/>
              <w:autoSpaceDN w:val="0"/>
              <w:adjustRightInd w:val="0"/>
              <w:jc w:val="center"/>
              <w:rPr>
                <w:rFonts w:cs="Times New Roman"/>
                <w:sz w:val="22"/>
                <w:szCs w:val="22"/>
              </w:rPr>
            </w:pPr>
            <w:r w:rsidRPr="00B3378D">
              <w:rPr>
                <w:rFonts w:cs="Times New Roman"/>
                <w:sz w:val="22"/>
                <w:szCs w:val="22"/>
              </w:rPr>
              <w:t>Наименование вида разрешенного использования</w:t>
            </w: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rsidR="00D26EAD" w:rsidRPr="00B3378D" w:rsidRDefault="00D26EAD" w:rsidP="00D26EAD">
            <w:pPr>
              <w:widowControl w:val="0"/>
              <w:autoSpaceDE w:val="0"/>
              <w:autoSpaceDN w:val="0"/>
              <w:adjustRightInd w:val="0"/>
              <w:jc w:val="center"/>
              <w:rPr>
                <w:rFonts w:cs="Times New Roman"/>
                <w:sz w:val="22"/>
                <w:szCs w:val="22"/>
              </w:rPr>
            </w:pPr>
            <w:r w:rsidRPr="00B3378D">
              <w:rPr>
                <w:rFonts w:cs="Times New Roman"/>
                <w:sz w:val="22"/>
                <w:szCs w:val="22"/>
              </w:rPr>
              <w:t>Описание вида разрешенного использования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26EAD" w:rsidRPr="00B3378D" w:rsidRDefault="00D26EAD" w:rsidP="00D26EAD">
            <w:pPr>
              <w:widowControl w:val="0"/>
              <w:autoSpaceDE w:val="0"/>
              <w:autoSpaceDN w:val="0"/>
              <w:adjustRightInd w:val="0"/>
              <w:jc w:val="center"/>
              <w:rPr>
                <w:rFonts w:cs="Times New Roman"/>
                <w:sz w:val="22"/>
                <w:szCs w:val="22"/>
              </w:rPr>
            </w:pPr>
            <w:r w:rsidRPr="00B3378D">
              <w:rPr>
                <w:rFonts w:cs="Times New Roman"/>
                <w:sz w:val="22"/>
                <w:szCs w:val="22"/>
              </w:rPr>
              <w:t>Код</w:t>
            </w:r>
          </w:p>
        </w:tc>
      </w:tr>
      <w:tr w:rsidR="00D26EAD" w:rsidRPr="003B198F" w:rsidTr="002C264C">
        <w:tc>
          <w:tcPr>
            <w:tcW w:w="9781"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D26EAD" w:rsidRPr="00B3378D" w:rsidRDefault="00575E82" w:rsidP="00D26EAD">
            <w:pPr>
              <w:widowControl w:val="0"/>
              <w:autoSpaceDE w:val="0"/>
              <w:autoSpaceDN w:val="0"/>
              <w:adjustRightInd w:val="0"/>
              <w:jc w:val="center"/>
              <w:rPr>
                <w:rFonts w:cs="Times New Roman"/>
                <w:b/>
                <w:sz w:val="22"/>
                <w:szCs w:val="22"/>
              </w:rPr>
            </w:pPr>
            <w:r>
              <w:rPr>
                <w:rFonts w:cs="Times New Roman"/>
                <w:b/>
                <w:sz w:val="22"/>
                <w:szCs w:val="22"/>
              </w:rPr>
              <w:t xml:space="preserve">                      </w:t>
            </w:r>
            <w:r w:rsidR="00D26EAD" w:rsidRPr="00B3378D">
              <w:rPr>
                <w:rFonts w:cs="Times New Roman"/>
                <w:b/>
                <w:sz w:val="22"/>
                <w:szCs w:val="22"/>
              </w:rPr>
              <w:t>Основные виды разрешенного использования</w:t>
            </w:r>
          </w:p>
        </w:tc>
      </w:tr>
      <w:tr w:rsidR="00D26EAD" w:rsidRPr="003B198F" w:rsidTr="00905116">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037D" w:rsidRPr="009B6DA2" w:rsidRDefault="003F037D" w:rsidP="009B6DA2">
            <w:pPr>
              <w:rPr>
                <w:sz w:val="22"/>
                <w:szCs w:val="22"/>
              </w:rPr>
            </w:pPr>
            <w:r w:rsidRPr="009B6DA2">
              <w:rPr>
                <w:sz w:val="22"/>
                <w:szCs w:val="22"/>
              </w:rPr>
              <w:t>Хранение</w:t>
            </w:r>
            <w:r w:rsidRPr="009B6DA2">
              <w:rPr>
                <w:sz w:val="22"/>
                <w:szCs w:val="22"/>
              </w:rPr>
              <w:br/>
              <w:t>автотранспорта</w:t>
            </w:r>
          </w:p>
          <w:p w:rsidR="00D26EAD" w:rsidRPr="009B6DA2" w:rsidRDefault="00D26EAD" w:rsidP="009B6DA2">
            <w:pPr>
              <w:rPr>
                <w:sz w:val="22"/>
                <w:szCs w:val="22"/>
              </w:rPr>
            </w:pPr>
          </w:p>
        </w:tc>
        <w:tc>
          <w:tcPr>
            <w:tcW w:w="6520" w:type="dxa"/>
            <w:tcBorders>
              <w:top w:val="single" w:sz="4" w:space="0" w:color="auto"/>
              <w:left w:val="single" w:sz="4" w:space="0" w:color="auto"/>
              <w:bottom w:val="single" w:sz="4" w:space="0" w:color="auto"/>
              <w:right w:val="single" w:sz="4" w:space="0" w:color="auto"/>
            </w:tcBorders>
          </w:tcPr>
          <w:p w:rsidR="00981F23" w:rsidRPr="00981F23" w:rsidRDefault="003F037D" w:rsidP="009976E7">
            <w:pPr>
              <w:jc w:val="both"/>
              <w:rPr>
                <w:sz w:val="22"/>
                <w:szCs w:val="22"/>
              </w:rPr>
            </w:pPr>
            <w:r w:rsidRPr="009B6DA2">
              <w:rPr>
                <w:sz w:val="22"/>
                <w:szCs w:val="22"/>
              </w:rPr>
              <w:t>Размещение отдельно стоящих и пристроенных</w:t>
            </w:r>
            <w:r w:rsidR="009B6DA2">
              <w:rPr>
                <w:sz w:val="22"/>
                <w:szCs w:val="22"/>
              </w:rPr>
              <w:t xml:space="preserve"> </w:t>
            </w:r>
            <w:r w:rsidRPr="009B6DA2">
              <w:rPr>
                <w:sz w:val="22"/>
                <w:szCs w:val="22"/>
              </w:rPr>
              <w:t>гаражей, в том числе подземных,</w:t>
            </w:r>
            <w:r w:rsidR="009B6DA2">
              <w:rPr>
                <w:sz w:val="22"/>
                <w:szCs w:val="22"/>
              </w:rPr>
              <w:t xml:space="preserve"> </w:t>
            </w:r>
            <w:r w:rsidRPr="009B6DA2">
              <w:rPr>
                <w:sz w:val="22"/>
                <w:szCs w:val="22"/>
              </w:rPr>
              <w:t>предназначенных для хранения автотранспорта,</w:t>
            </w:r>
            <w:r w:rsidR="009B6DA2">
              <w:rPr>
                <w:sz w:val="22"/>
                <w:szCs w:val="22"/>
              </w:rPr>
              <w:t xml:space="preserve"> </w:t>
            </w:r>
            <w:r w:rsidRPr="009B6DA2">
              <w:rPr>
                <w:sz w:val="22"/>
                <w:szCs w:val="22"/>
              </w:rPr>
              <w:t xml:space="preserve">в том числе с разделением на </w:t>
            </w:r>
            <w:proofErr w:type="spellStart"/>
            <w:r w:rsidRPr="009B6DA2">
              <w:rPr>
                <w:sz w:val="22"/>
                <w:szCs w:val="22"/>
              </w:rPr>
              <w:t>машино</w:t>
            </w:r>
            <w:proofErr w:type="spellEnd"/>
            <w:r w:rsidRPr="009B6DA2">
              <w:rPr>
                <w:sz w:val="22"/>
                <w:szCs w:val="22"/>
              </w:rPr>
              <w:t>-места, за</w:t>
            </w:r>
            <w:r w:rsidR="009B6DA2">
              <w:rPr>
                <w:sz w:val="22"/>
                <w:szCs w:val="22"/>
              </w:rPr>
              <w:t xml:space="preserve"> </w:t>
            </w:r>
            <w:r w:rsidRPr="009B6DA2">
              <w:rPr>
                <w:sz w:val="22"/>
                <w:szCs w:val="22"/>
              </w:rPr>
              <w:t>исключением гаражей, размещение которых</w:t>
            </w:r>
            <w:r w:rsidR="009B6DA2">
              <w:rPr>
                <w:sz w:val="22"/>
                <w:szCs w:val="22"/>
              </w:rPr>
              <w:t xml:space="preserve"> </w:t>
            </w:r>
            <w:r w:rsidRPr="009B6DA2">
              <w:rPr>
                <w:sz w:val="22"/>
                <w:szCs w:val="22"/>
              </w:rPr>
              <w:t>предусмотрено содержанием видов</w:t>
            </w:r>
            <w:r w:rsidR="009B6DA2">
              <w:rPr>
                <w:sz w:val="22"/>
                <w:szCs w:val="22"/>
              </w:rPr>
              <w:t xml:space="preserve"> </w:t>
            </w:r>
            <w:r w:rsidRPr="009B6DA2">
              <w:rPr>
                <w:sz w:val="22"/>
                <w:szCs w:val="22"/>
              </w:rPr>
              <w:t xml:space="preserve">разрешенного использования с </w:t>
            </w:r>
            <w:r w:rsidRPr="00981F23">
              <w:rPr>
                <w:sz w:val="22"/>
                <w:szCs w:val="22"/>
              </w:rPr>
              <w:t>кодами 2.7.2,</w:t>
            </w:r>
            <w:r w:rsidRPr="009B6DA2">
              <w:rPr>
                <w:sz w:val="22"/>
                <w:szCs w:val="22"/>
              </w:rPr>
              <w:t xml:space="preserve"> 4.9</w:t>
            </w:r>
            <w:r w:rsidR="00981F23">
              <w:rPr>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rsidR="00D26EAD" w:rsidRPr="00B3378D" w:rsidRDefault="009563A4" w:rsidP="00D26EAD">
            <w:pPr>
              <w:jc w:val="center"/>
              <w:rPr>
                <w:rFonts w:cs="Times New Roman"/>
                <w:sz w:val="22"/>
                <w:szCs w:val="22"/>
              </w:rPr>
            </w:pPr>
            <w:r w:rsidRPr="00B3378D">
              <w:rPr>
                <w:rFonts w:cs="Times New Roman"/>
                <w:sz w:val="22"/>
                <w:szCs w:val="22"/>
              </w:rPr>
              <w:t>2.7.1</w:t>
            </w:r>
          </w:p>
        </w:tc>
      </w:tr>
      <w:tr w:rsidR="000C1E9F" w:rsidRPr="003B198F" w:rsidTr="00905116">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E9F" w:rsidRPr="00171A17" w:rsidRDefault="000C1E9F" w:rsidP="000C1E9F">
            <w:pPr>
              <w:widowControl w:val="0"/>
              <w:autoSpaceDE w:val="0"/>
              <w:autoSpaceDN w:val="0"/>
              <w:adjustRightInd w:val="0"/>
              <w:rPr>
                <w:rFonts w:cs="Times New Roman"/>
                <w:b/>
                <w:sz w:val="22"/>
                <w:szCs w:val="22"/>
              </w:rPr>
            </w:pPr>
            <w:r w:rsidRPr="00171A17">
              <w:rPr>
                <w:rFonts w:cs="Times New Roman"/>
                <w:sz w:val="22"/>
                <w:szCs w:val="22"/>
              </w:rPr>
              <w:t>Коммунальное обслуживание</w:t>
            </w:r>
          </w:p>
        </w:tc>
        <w:tc>
          <w:tcPr>
            <w:tcW w:w="6520" w:type="dxa"/>
            <w:tcBorders>
              <w:top w:val="single" w:sz="4" w:space="0" w:color="auto"/>
              <w:left w:val="single" w:sz="4" w:space="0" w:color="auto"/>
              <w:bottom w:val="single" w:sz="4" w:space="0" w:color="auto"/>
              <w:right w:val="single" w:sz="4" w:space="0" w:color="auto"/>
            </w:tcBorders>
          </w:tcPr>
          <w:p w:rsidR="000C1E9F" w:rsidRPr="00E947D9" w:rsidRDefault="000C1E9F" w:rsidP="006E48FA">
            <w:pPr>
              <w:jc w:val="both"/>
              <w:rPr>
                <w:sz w:val="22"/>
                <w:szCs w:val="22"/>
              </w:rPr>
            </w:pPr>
            <w:r w:rsidRPr="00E947D9">
              <w:rPr>
                <w:sz w:val="22"/>
                <w:szCs w:val="22"/>
              </w:rPr>
              <w:t>Размещение зданий и сооружений в целях</w:t>
            </w:r>
            <w:r>
              <w:rPr>
                <w:sz w:val="22"/>
                <w:szCs w:val="22"/>
              </w:rPr>
              <w:t xml:space="preserve"> </w:t>
            </w:r>
            <w:r w:rsidRPr="00E947D9">
              <w:rPr>
                <w:sz w:val="22"/>
                <w:szCs w:val="22"/>
              </w:rPr>
              <w:t>обеспечения физических и юридических лиц</w:t>
            </w:r>
            <w:r>
              <w:rPr>
                <w:sz w:val="22"/>
                <w:szCs w:val="22"/>
              </w:rPr>
              <w:t xml:space="preserve"> </w:t>
            </w:r>
            <w:r w:rsidRPr="00E947D9">
              <w:rPr>
                <w:sz w:val="22"/>
                <w:szCs w:val="22"/>
              </w:rPr>
              <w:t>коммунальными услугами. Содержание данного</w:t>
            </w:r>
            <w:r>
              <w:rPr>
                <w:sz w:val="22"/>
                <w:szCs w:val="22"/>
              </w:rPr>
              <w:t xml:space="preserve"> вида </w:t>
            </w:r>
            <w:r w:rsidRPr="00E947D9">
              <w:rPr>
                <w:sz w:val="22"/>
                <w:szCs w:val="22"/>
              </w:rPr>
              <w:t>разрешенного использования включает в</w:t>
            </w:r>
            <w:r>
              <w:rPr>
                <w:sz w:val="22"/>
                <w:szCs w:val="22"/>
              </w:rPr>
              <w:t xml:space="preserve"> </w:t>
            </w:r>
            <w:r w:rsidRPr="00E947D9">
              <w:rPr>
                <w:sz w:val="22"/>
                <w:szCs w:val="22"/>
              </w:rPr>
              <w:t>себя содержание видов разрешенного</w:t>
            </w:r>
            <w:r>
              <w:rPr>
                <w:sz w:val="22"/>
                <w:szCs w:val="22"/>
              </w:rPr>
              <w:t xml:space="preserve"> </w:t>
            </w:r>
            <w:r w:rsidR="006E48FA">
              <w:rPr>
                <w:sz w:val="22"/>
                <w:szCs w:val="22"/>
              </w:rPr>
              <w:t>использования с кодами 3.1.1</w:t>
            </w:r>
          </w:p>
        </w:tc>
        <w:tc>
          <w:tcPr>
            <w:tcW w:w="709" w:type="dxa"/>
            <w:tcBorders>
              <w:top w:val="single" w:sz="4" w:space="0" w:color="auto"/>
              <w:left w:val="single" w:sz="4" w:space="0" w:color="auto"/>
              <w:bottom w:val="single" w:sz="4" w:space="0" w:color="auto"/>
              <w:right w:val="single" w:sz="4" w:space="0" w:color="auto"/>
            </w:tcBorders>
          </w:tcPr>
          <w:p w:rsidR="000C1E9F" w:rsidRPr="00044054" w:rsidRDefault="000C1E9F" w:rsidP="000C1E9F">
            <w:pPr>
              <w:widowControl w:val="0"/>
              <w:autoSpaceDE w:val="0"/>
              <w:autoSpaceDN w:val="0"/>
              <w:adjustRightInd w:val="0"/>
              <w:jc w:val="center"/>
              <w:rPr>
                <w:sz w:val="22"/>
                <w:szCs w:val="22"/>
              </w:rPr>
            </w:pPr>
            <w:r w:rsidRPr="00044054">
              <w:rPr>
                <w:sz w:val="22"/>
                <w:szCs w:val="22"/>
              </w:rPr>
              <w:t>3.1</w:t>
            </w:r>
          </w:p>
        </w:tc>
      </w:tr>
      <w:tr w:rsidR="000C1E9F" w:rsidRPr="003B198F" w:rsidTr="00905116">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E9F" w:rsidRPr="00171A17" w:rsidRDefault="000C1E9F" w:rsidP="000C1E9F">
            <w:pPr>
              <w:widowControl w:val="0"/>
              <w:autoSpaceDE w:val="0"/>
              <w:autoSpaceDN w:val="0"/>
              <w:adjustRightInd w:val="0"/>
              <w:rPr>
                <w:rFonts w:cs="Times New Roman"/>
                <w:sz w:val="22"/>
                <w:szCs w:val="22"/>
              </w:rPr>
            </w:pPr>
            <w:r w:rsidRPr="00171A17">
              <w:rPr>
                <w:rFonts w:cs="Times New Roman"/>
                <w:color w:val="333333"/>
                <w:sz w:val="22"/>
                <w:szCs w:val="22"/>
                <w:shd w:val="clear" w:color="auto" w:fill="FFFFFF"/>
              </w:rPr>
              <w:t>Предоставление коммунальных услуг</w:t>
            </w:r>
          </w:p>
        </w:tc>
        <w:tc>
          <w:tcPr>
            <w:tcW w:w="6520" w:type="dxa"/>
            <w:tcBorders>
              <w:top w:val="single" w:sz="4" w:space="0" w:color="auto"/>
              <w:left w:val="single" w:sz="4" w:space="0" w:color="auto"/>
              <w:bottom w:val="single" w:sz="4" w:space="0" w:color="auto"/>
              <w:right w:val="single" w:sz="4" w:space="0" w:color="auto"/>
            </w:tcBorders>
          </w:tcPr>
          <w:p w:rsidR="000C1E9F" w:rsidRPr="00C73168" w:rsidRDefault="000C1E9F" w:rsidP="000C1E9F">
            <w:pPr>
              <w:jc w:val="both"/>
              <w:rPr>
                <w:sz w:val="22"/>
                <w:szCs w:val="22"/>
              </w:rPr>
            </w:pPr>
            <w:r w:rsidRPr="00E947D9">
              <w:rPr>
                <w:sz w:val="22"/>
                <w:szCs w:val="22"/>
              </w:rPr>
              <w:t>Размещение зданий и сооружений,</w:t>
            </w:r>
            <w:r>
              <w:rPr>
                <w:sz w:val="22"/>
                <w:szCs w:val="22"/>
              </w:rPr>
              <w:t xml:space="preserve"> </w:t>
            </w:r>
            <w:r w:rsidRPr="00E947D9">
              <w:rPr>
                <w:sz w:val="22"/>
                <w:szCs w:val="22"/>
              </w:rPr>
              <w:t>обеспечивающих поставку воды, тепла,</w:t>
            </w:r>
            <w:r>
              <w:rPr>
                <w:sz w:val="22"/>
                <w:szCs w:val="22"/>
              </w:rPr>
              <w:t xml:space="preserve"> </w:t>
            </w:r>
            <w:r w:rsidRPr="00E947D9">
              <w:rPr>
                <w:sz w:val="22"/>
                <w:szCs w:val="22"/>
              </w:rPr>
              <w:t>электричества, газа, отвод канализационных</w:t>
            </w:r>
            <w:r>
              <w:rPr>
                <w:sz w:val="22"/>
                <w:szCs w:val="22"/>
              </w:rPr>
              <w:t xml:space="preserve"> </w:t>
            </w:r>
            <w:r w:rsidRPr="00E947D9">
              <w:rPr>
                <w:sz w:val="22"/>
                <w:szCs w:val="22"/>
              </w:rPr>
              <w:t>стоков, очистку и уборку объектов недвижимости</w:t>
            </w:r>
            <w:r>
              <w:rPr>
                <w:sz w:val="22"/>
                <w:szCs w:val="22"/>
              </w:rPr>
              <w:t xml:space="preserve"> </w:t>
            </w:r>
            <w:r w:rsidRPr="00E947D9">
              <w:rPr>
                <w:sz w:val="22"/>
                <w:szCs w:val="22"/>
              </w:rPr>
              <w:t>(котельных, водозаборов, очистных сооружений,</w:t>
            </w:r>
            <w:r>
              <w:rPr>
                <w:sz w:val="22"/>
                <w:szCs w:val="22"/>
              </w:rPr>
              <w:t xml:space="preserve"> </w:t>
            </w:r>
            <w:r w:rsidRPr="00E947D9">
              <w:rPr>
                <w:sz w:val="22"/>
                <w:szCs w:val="22"/>
              </w:rPr>
              <w:t>насосных станций, водопроводов, линий</w:t>
            </w:r>
            <w:r>
              <w:rPr>
                <w:sz w:val="22"/>
                <w:szCs w:val="22"/>
              </w:rPr>
              <w:t xml:space="preserve"> </w:t>
            </w:r>
            <w:r w:rsidRPr="00E947D9">
              <w:rPr>
                <w:sz w:val="22"/>
                <w:szCs w:val="22"/>
              </w:rPr>
              <w:t>электропередач, трансформаторных подстанций,</w:t>
            </w:r>
            <w:r>
              <w:rPr>
                <w:sz w:val="22"/>
                <w:szCs w:val="22"/>
              </w:rPr>
              <w:t xml:space="preserve"> </w:t>
            </w:r>
            <w:r w:rsidRPr="00E947D9">
              <w:rPr>
                <w:sz w:val="22"/>
                <w:szCs w:val="22"/>
              </w:rPr>
              <w:t>газопроводов, линий связи, телефонных станций,</w:t>
            </w:r>
            <w:r>
              <w:rPr>
                <w:sz w:val="22"/>
                <w:szCs w:val="22"/>
              </w:rPr>
              <w:t xml:space="preserve"> </w:t>
            </w:r>
            <w:r w:rsidRPr="00E947D9">
              <w:rPr>
                <w:sz w:val="22"/>
                <w:szCs w:val="22"/>
              </w:rPr>
              <w:t>канализаций, стоянок, гаражей и мастерских для</w:t>
            </w:r>
            <w:r>
              <w:rPr>
                <w:sz w:val="22"/>
                <w:szCs w:val="22"/>
              </w:rPr>
              <w:t xml:space="preserve"> </w:t>
            </w:r>
            <w:r w:rsidRPr="00E947D9">
              <w:rPr>
                <w:sz w:val="22"/>
                <w:szCs w:val="22"/>
              </w:rPr>
              <w:t>обслуживания уборочной и аварийной техники,</w:t>
            </w:r>
            <w:r>
              <w:rPr>
                <w:sz w:val="22"/>
                <w:szCs w:val="22"/>
              </w:rPr>
              <w:t xml:space="preserve"> </w:t>
            </w:r>
            <w:r w:rsidRPr="00E947D9">
              <w:rPr>
                <w:sz w:val="22"/>
                <w:szCs w:val="22"/>
              </w:rPr>
              <w:t>сооружений, необходимых для сбора и плавки</w:t>
            </w:r>
            <w:r>
              <w:rPr>
                <w:sz w:val="22"/>
                <w:szCs w:val="22"/>
              </w:rPr>
              <w:t xml:space="preserve"> снега)</w:t>
            </w:r>
          </w:p>
        </w:tc>
        <w:tc>
          <w:tcPr>
            <w:tcW w:w="709" w:type="dxa"/>
            <w:tcBorders>
              <w:top w:val="single" w:sz="4" w:space="0" w:color="auto"/>
              <w:left w:val="single" w:sz="4" w:space="0" w:color="auto"/>
              <w:bottom w:val="single" w:sz="4" w:space="0" w:color="auto"/>
              <w:right w:val="single" w:sz="4" w:space="0" w:color="auto"/>
            </w:tcBorders>
          </w:tcPr>
          <w:p w:rsidR="000C1E9F" w:rsidRPr="00044054" w:rsidRDefault="000C1E9F" w:rsidP="000C1E9F">
            <w:pPr>
              <w:widowControl w:val="0"/>
              <w:autoSpaceDE w:val="0"/>
              <w:autoSpaceDN w:val="0"/>
              <w:adjustRightInd w:val="0"/>
              <w:jc w:val="center"/>
              <w:rPr>
                <w:sz w:val="22"/>
                <w:szCs w:val="22"/>
              </w:rPr>
            </w:pPr>
            <w:r>
              <w:rPr>
                <w:sz w:val="22"/>
                <w:szCs w:val="22"/>
              </w:rPr>
              <w:t>3.1.1</w:t>
            </w:r>
          </w:p>
        </w:tc>
      </w:tr>
      <w:tr w:rsidR="000C1E9F" w:rsidRPr="003B198F" w:rsidTr="00905116">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E9F" w:rsidRPr="008111D1" w:rsidRDefault="000C1E9F" w:rsidP="000C1E9F">
            <w:pPr>
              <w:rPr>
                <w:sz w:val="22"/>
                <w:szCs w:val="22"/>
              </w:rPr>
            </w:pPr>
            <w:r>
              <w:t>Служебные гаражи</w:t>
            </w:r>
          </w:p>
        </w:tc>
        <w:tc>
          <w:tcPr>
            <w:tcW w:w="6520" w:type="dxa"/>
            <w:tcBorders>
              <w:top w:val="single" w:sz="4" w:space="0" w:color="auto"/>
              <w:left w:val="single" w:sz="4" w:space="0" w:color="auto"/>
              <w:bottom w:val="single" w:sz="4" w:space="0" w:color="auto"/>
              <w:right w:val="single" w:sz="4" w:space="0" w:color="auto"/>
            </w:tcBorders>
          </w:tcPr>
          <w:p w:rsidR="000C1E9F" w:rsidRPr="008111D1" w:rsidRDefault="000C1E9F" w:rsidP="000C1E9F">
            <w:pPr>
              <w:jc w:val="both"/>
              <w:rPr>
                <w:sz w:val="22"/>
                <w:szCs w:val="22"/>
              </w:rPr>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709" w:type="dxa"/>
            <w:tcBorders>
              <w:top w:val="single" w:sz="4" w:space="0" w:color="auto"/>
              <w:left w:val="single" w:sz="4" w:space="0" w:color="auto"/>
              <w:bottom w:val="single" w:sz="4" w:space="0" w:color="auto"/>
              <w:right w:val="single" w:sz="4" w:space="0" w:color="auto"/>
            </w:tcBorders>
          </w:tcPr>
          <w:p w:rsidR="000C1E9F" w:rsidRDefault="000C1E9F" w:rsidP="000C1E9F">
            <w:pPr>
              <w:widowControl w:val="0"/>
              <w:autoSpaceDE w:val="0"/>
              <w:autoSpaceDN w:val="0"/>
              <w:adjustRightInd w:val="0"/>
              <w:jc w:val="center"/>
              <w:rPr>
                <w:sz w:val="22"/>
                <w:szCs w:val="22"/>
              </w:rPr>
            </w:pPr>
            <w:r>
              <w:rPr>
                <w:sz w:val="22"/>
                <w:szCs w:val="22"/>
              </w:rPr>
              <w:t>4.9</w:t>
            </w:r>
          </w:p>
        </w:tc>
      </w:tr>
      <w:tr w:rsidR="008E28FF" w:rsidRPr="003B198F" w:rsidTr="00905116">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28FF" w:rsidRPr="00BF7463" w:rsidRDefault="008E28FF" w:rsidP="008E28FF">
            <w:pPr>
              <w:widowControl w:val="0"/>
              <w:autoSpaceDE w:val="0"/>
              <w:autoSpaceDN w:val="0"/>
              <w:adjustRightInd w:val="0"/>
              <w:jc w:val="both"/>
              <w:rPr>
                <w:rFonts w:cs="Times New Roman"/>
                <w:sz w:val="22"/>
                <w:szCs w:val="22"/>
              </w:rPr>
            </w:pPr>
            <w:r w:rsidRPr="00BF7463">
              <w:rPr>
                <w:rFonts w:cs="Times New Roman"/>
                <w:color w:val="333333"/>
                <w:sz w:val="22"/>
                <w:szCs w:val="22"/>
                <w:shd w:val="clear" w:color="auto" w:fill="FFFFFF"/>
              </w:rPr>
              <w:t>Объекты дорожного сервиса</w:t>
            </w:r>
          </w:p>
        </w:tc>
        <w:tc>
          <w:tcPr>
            <w:tcW w:w="6520" w:type="dxa"/>
            <w:tcBorders>
              <w:top w:val="single" w:sz="4" w:space="0" w:color="auto"/>
              <w:left w:val="single" w:sz="4" w:space="0" w:color="auto"/>
              <w:bottom w:val="single" w:sz="4" w:space="0" w:color="auto"/>
              <w:right w:val="single" w:sz="4" w:space="0" w:color="auto"/>
            </w:tcBorders>
          </w:tcPr>
          <w:p w:rsidR="008E28FF" w:rsidRPr="00AB22B0" w:rsidRDefault="008E28FF" w:rsidP="008E28FF">
            <w:pPr>
              <w:jc w:val="both"/>
              <w:rPr>
                <w:sz w:val="22"/>
                <w:szCs w:val="22"/>
              </w:rPr>
            </w:pPr>
            <w:r w:rsidRPr="00AB22B0">
              <w:rPr>
                <w:sz w:val="22"/>
                <w:szCs w:val="22"/>
              </w:rPr>
              <w:t>Размещение зданий и сооружений дорожного</w:t>
            </w:r>
            <w:r>
              <w:rPr>
                <w:sz w:val="22"/>
                <w:szCs w:val="22"/>
              </w:rPr>
              <w:t xml:space="preserve"> </w:t>
            </w:r>
            <w:r w:rsidRPr="00AB22B0">
              <w:rPr>
                <w:sz w:val="22"/>
                <w:szCs w:val="22"/>
              </w:rPr>
              <w:t>сервиса. Содержание данного вида</w:t>
            </w:r>
            <w:r>
              <w:rPr>
                <w:sz w:val="22"/>
                <w:szCs w:val="22"/>
              </w:rPr>
              <w:t xml:space="preserve"> </w:t>
            </w:r>
            <w:r w:rsidRPr="00AB22B0">
              <w:rPr>
                <w:sz w:val="22"/>
                <w:szCs w:val="22"/>
              </w:rPr>
              <w:t>разрешенного использования включает в себя</w:t>
            </w:r>
            <w:r>
              <w:rPr>
                <w:sz w:val="22"/>
                <w:szCs w:val="22"/>
              </w:rPr>
              <w:t xml:space="preserve"> </w:t>
            </w:r>
            <w:r w:rsidRPr="00AB22B0">
              <w:rPr>
                <w:sz w:val="22"/>
                <w:szCs w:val="22"/>
              </w:rPr>
              <w:t>содержание видов разрешенного использования</w:t>
            </w:r>
            <w:r>
              <w:rPr>
                <w:sz w:val="22"/>
                <w:szCs w:val="22"/>
              </w:rPr>
              <w:t xml:space="preserve"> </w:t>
            </w:r>
            <w:r w:rsidRPr="00AB22B0">
              <w:rPr>
                <w:sz w:val="22"/>
                <w:szCs w:val="22"/>
              </w:rPr>
              <w:t>с кодами 4.9.1.1-4.9.1.4</w:t>
            </w:r>
          </w:p>
        </w:tc>
        <w:tc>
          <w:tcPr>
            <w:tcW w:w="709" w:type="dxa"/>
            <w:tcBorders>
              <w:top w:val="single" w:sz="4" w:space="0" w:color="auto"/>
              <w:left w:val="single" w:sz="4" w:space="0" w:color="auto"/>
              <w:bottom w:val="single" w:sz="4" w:space="0" w:color="auto"/>
              <w:right w:val="single" w:sz="4" w:space="0" w:color="auto"/>
            </w:tcBorders>
          </w:tcPr>
          <w:p w:rsidR="008E28FF" w:rsidRPr="00BF7463" w:rsidRDefault="008E28FF" w:rsidP="008E28FF">
            <w:pPr>
              <w:widowControl w:val="0"/>
              <w:autoSpaceDE w:val="0"/>
              <w:autoSpaceDN w:val="0"/>
              <w:adjustRightInd w:val="0"/>
              <w:jc w:val="center"/>
              <w:rPr>
                <w:rFonts w:cs="Times New Roman"/>
                <w:sz w:val="22"/>
                <w:szCs w:val="22"/>
              </w:rPr>
            </w:pPr>
            <w:r w:rsidRPr="00BF7463">
              <w:rPr>
                <w:rFonts w:cs="Times New Roman"/>
                <w:sz w:val="22"/>
                <w:szCs w:val="22"/>
              </w:rPr>
              <w:t>4.9.1</w:t>
            </w:r>
          </w:p>
        </w:tc>
      </w:tr>
      <w:tr w:rsidR="00D26EAD" w:rsidRPr="003B198F" w:rsidTr="00905116">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6DA2" w:rsidRPr="00D6365D" w:rsidRDefault="009B6DA2" w:rsidP="009B6DA2">
            <w:pPr>
              <w:rPr>
                <w:sz w:val="22"/>
                <w:szCs w:val="22"/>
              </w:rPr>
            </w:pPr>
            <w:r w:rsidRPr="00D6365D">
              <w:rPr>
                <w:sz w:val="22"/>
                <w:szCs w:val="22"/>
              </w:rPr>
              <w:t>Склад</w:t>
            </w:r>
          </w:p>
          <w:p w:rsidR="00D26EAD" w:rsidRPr="00D6365D" w:rsidRDefault="00D26EAD" w:rsidP="009B6DA2">
            <w:pPr>
              <w:rPr>
                <w:sz w:val="22"/>
                <w:szCs w:val="22"/>
              </w:rPr>
            </w:pPr>
          </w:p>
        </w:tc>
        <w:tc>
          <w:tcPr>
            <w:tcW w:w="6520" w:type="dxa"/>
            <w:tcBorders>
              <w:top w:val="single" w:sz="4" w:space="0" w:color="auto"/>
              <w:left w:val="single" w:sz="4" w:space="0" w:color="auto"/>
              <w:bottom w:val="single" w:sz="4" w:space="0" w:color="auto"/>
              <w:right w:val="single" w:sz="4" w:space="0" w:color="auto"/>
            </w:tcBorders>
          </w:tcPr>
          <w:p w:rsidR="00D26EAD" w:rsidRPr="00D6365D" w:rsidRDefault="009B6DA2" w:rsidP="00575E82">
            <w:pPr>
              <w:jc w:val="both"/>
              <w:rPr>
                <w:sz w:val="22"/>
                <w:szCs w:val="22"/>
              </w:rPr>
            </w:pPr>
            <w:r w:rsidRPr="00D6365D">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tcBorders>
              <w:top w:val="single" w:sz="4" w:space="0" w:color="auto"/>
              <w:left w:val="single" w:sz="4" w:space="0" w:color="auto"/>
              <w:bottom w:val="single" w:sz="4" w:space="0" w:color="auto"/>
              <w:right w:val="single" w:sz="4" w:space="0" w:color="auto"/>
            </w:tcBorders>
          </w:tcPr>
          <w:p w:rsidR="00D26EAD" w:rsidRPr="00D6365D" w:rsidRDefault="00D26EAD" w:rsidP="00D26EAD">
            <w:pPr>
              <w:jc w:val="center"/>
              <w:rPr>
                <w:rFonts w:cs="Times New Roman"/>
                <w:sz w:val="22"/>
                <w:szCs w:val="22"/>
              </w:rPr>
            </w:pPr>
            <w:r w:rsidRPr="00D6365D">
              <w:rPr>
                <w:rFonts w:cs="Times New Roman"/>
                <w:sz w:val="22"/>
                <w:szCs w:val="22"/>
              </w:rPr>
              <w:t>6.9</w:t>
            </w:r>
          </w:p>
        </w:tc>
      </w:tr>
      <w:tr w:rsidR="00D26EAD" w:rsidRPr="003B198F" w:rsidTr="002C264C">
        <w:tc>
          <w:tcPr>
            <w:tcW w:w="978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EAD" w:rsidRPr="00B3378D" w:rsidRDefault="00575E82" w:rsidP="00575E82">
            <w:pPr>
              <w:widowControl w:val="0"/>
              <w:autoSpaceDE w:val="0"/>
              <w:autoSpaceDN w:val="0"/>
              <w:adjustRightInd w:val="0"/>
              <w:jc w:val="center"/>
              <w:rPr>
                <w:rFonts w:cs="Times New Roman"/>
                <w:sz w:val="22"/>
                <w:szCs w:val="22"/>
              </w:rPr>
            </w:pPr>
            <w:r>
              <w:rPr>
                <w:rFonts w:cs="Times New Roman"/>
                <w:b/>
                <w:sz w:val="22"/>
                <w:szCs w:val="22"/>
              </w:rPr>
              <w:t xml:space="preserve">                     </w:t>
            </w:r>
            <w:r w:rsidR="00D26EAD" w:rsidRPr="00C2431B">
              <w:rPr>
                <w:rFonts w:cs="Times New Roman"/>
                <w:b/>
                <w:sz w:val="22"/>
                <w:szCs w:val="22"/>
              </w:rPr>
              <w:t>Вспомогательные виды разрешенного использования</w:t>
            </w:r>
          </w:p>
        </w:tc>
      </w:tr>
      <w:tr w:rsidR="009D44AE" w:rsidRPr="003B198F" w:rsidTr="00905116">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964" w:rsidRPr="006F7256" w:rsidRDefault="00392964" w:rsidP="00392964">
            <w:pPr>
              <w:rPr>
                <w:rFonts w:cs="Times New Roman"/>
                <w:sz w:val="22"/>
                <w:szCs w:val="22"/>
              </w:rPr>
            </w:pPr>
            <w:r w:rsidRPr="006F7256">
              <w:rPr>
                <w:rStyle w:val="fontstyle01"/>
                <w:rFonts w:ascii="Times New Roman" w:hAnsi="Times New Roman" w:cs="Times New Roman"/>
                <w:sz w:val="22"/>
                <w:szCs w:val="22"/>
              </w:rPr>
              <w:t>Деловое управление</w:t>
            </w:r>
          </w:p>
          <w:p w:rsidR="009D44AE" w:rsidRPr="006F7256" w:rsidRDefault="009D44AE" w:rsidP="002331AC">
            <w:pPr>
              <w:widowControl w:val="0"/>
              <w:autoSpaceDE w:val="0"/>
              <w:autoSpaceDN w:val="0"/>
              <w:adjustRightInd w:val="0"/>
              <w:rPr>
                <w:rFonts w:cs="Times New Roman"/>
                <w:b/>
                <w:sz w:val="22"/>
                <w:szCs w:val="22"/>
              </w:rPr>
            </w:pPr>
          </w:p>
        </w:tc>
        <w:tc>
          <w:tcPr>
            <w:tcW w:w="6520" w:type="dxa"/>
            <w:tcBorders>
              <w:top w:val="single" w:sz="4" w:space="0" w:color="auto"/>
              <w:left w:val="single" w:sz="4" w:space="0" w:color="auto"/>
              <w:bottom w:val="single" w:sz="4" w:space="0" w:color="auto"/>
              <w:right w:val="single" w:sz="4" w:space="0" w:color="auto"/>
            </w:tcBorders>
          </w:tcPr>
          <w:p w:rsidR="009D44AE" w:rsidRPr="006F7256" w:rsidRDefault="006F7256" w:rsidP="00575E82">
            <w:pPr>
              <w:jc w:val="both"/>
              <w:rPr>
                <w:sz w:val="22"/>
                <w:szCs w:val="22"/>
              </w:rPr>
            </w:pPr>
            <w:r w:rsidRPr="006F7256">
              <w:rPr>
                <w:sz w:val="22"/>
                <w:szCs w:val="22"/>
              </w:rPr>
              <w:lastRenderedPageBreak/>
              <w:t xml:space="preserve">Размещение </w:t>
            </w:r>
            <w:r w:rsidR="00392964" w:rsidRPr="006F7256">
              <w:rPr>
                <w:sz w:val="22"/>
                <w:szCs w:val="22"/>
              </w:rPr>
              <w:t>объектов капитального</w:t>
            </w:r>
            <w:r>
              <w:rPr>
                <w:sz w:val="22"/>
                <w:szCs w:val="22"/>
              </w:rPr>
              <w:t xml:space="preserve"> </w:t>
            </w:r>
            <w:r w:rsidR="00392964" w:rsidRPr="006F7256">
              <w:rPr>
                <w:sz w:val="22"/>
                <w:szCs w:val="22"/>
              </w:rPr>
              <w:t xml:space="preserve">строительства с целью: </w:t>
            </w:r>
            <w:r w:rsidR="00392964" w:rsidRPr="006F7256">
              <w:rPr>
                <w:sz w:val="22"/>
                <w:szCs w:val="22"/>
              </w:rPr>
              <w:lastRenderedPageBreak/>
              <w:t>размещения объектов</w:t>
            </w:r>
            <w:r>
              <w:rPr>
                <w:sz w:val="22"/>
                <w:szCs w:val="22"/>
              </w:rPr>
              <w:t xml:space="preserve"> </w:t>
            </w:r>
            <w:r w:rsidR="00392964" w:rsidRPr="006F7256">
              <w:rPr>
                <w:sz w:val="22"/>
                <w:szCs w:val="22"/>
              </w:rPr>
              <w:t>управленческой деятельности, не связанной с</w:t>
            </w:r>
            <w:r>
              <w:rPr>
                <w:sz w:val="22"/>
                <w:szCs w:val="22"/>
              </w:rPr>
              <w:t xml:space="preserve"> </w:t>
            </w:r>
            <w:r w:rsidR="00392964" w:rsidRPr="006F7256">
              <w:rPr>
                <w:sz w:val="22"/>
                <w:szCs w:val="22"/>
              </w:rPr>
              <w:t>государственным или муниципальным</w:t>
            </w:r>
            <w:r>
              <w:rPr>
                <w:sz w:val="22"/>
                <w:szCs w:val="22"/>
              </w:rPr>
              <w:t xml:space="preserve"> </w:t>
            </w:r>
            <w:r w:rsidR="00392964" w:rsidRPr="006F7256">
              <w:rPr>
                <w:sz w:val="22"/>
                <w:szCs w:val="22"/>
              </w:rPr>
              <w:t>управлением и оказанием услуг, а также с целью</w:t>
            </w:r>
            <w:r>
              <w:rPr>
                <w:sz w:val="22"/>
                <w:szCs w:val="22"/>
              </w:rPr>
              <w:t xml:space="preserve"> </w:t>
            </w:r>
            <w:r w:rsidR="00392964" w:rsidRPr="006F7256">
              <w:rPr>
                <w:sz w:val="22"/>
                <w:szCs w:val="22"/>
              </w:rPr>
              <w:t>обеспечения совершения сделок, не требующих</w:t>
            </w:r>
            <w:r>
              <w:rPr>
                <w:sz w:val="22"/>
                <w:szCs w:val="22"/>
              </w:rPr>
              <w:t xml:space="preserve"> передачи товара в </w:t>
            </w:r>
            <w:r w:rsidR="00392964" w:rsidRPr="006F7256">
              <w:rPr>
                <w:sz w:val="22"/>
                <w:szCs w:val="22"/>
              </w:rPr>
              <w:t>момент их совершения между</w:t>
            </w:r>
            <w:r>
              <w:rPr>
                <w:sz w:val="22"/>
                <w:szCs w:val="22"/>
              </w:rPr>
              <w:t xml:space="preserve"> </w:t>
            </w:r>
            <w:r w:rsidR="00392964" w:rsidRPr="006F7256">
              <w:rPr>
                <w:sz w:val="22"/>
                <w:szCs w:val="22"/>
              </w:rPr>
              <w:t>организациями, в том числе биржевая</w:t>
            </w:r>
            <w:r>
              <w:rPr>
                <w:sz w:val="22"/>
                <w:szCs w:val="22"/>
              </w:rPr>
              <w:t xml:space="preserve"> </w:t>
            </w:r>
            <w:r w:rsidR="00392964" w:rsidRPr="006F7256">
              <w:rPr>
                <w:sz w:val="22"/>
                <w:szCs w:val="22"/>
              </w:rPr>
              <w:t>деятельность (за исключением банковской и</w:t>
            </w:r>
            <w:r>
              <w:rPr>
                <w:sz w:val="22"/>
                <w:szCs w:val="22"/>
              </w:rPr>
              <w:t xml:space="preserve"> с</w:t>
            </w:r>
            <w:r w:rsidR="00392964" w:rsidRPr="006F7256">
              <w:rPr>
                <w:sz w:val="22"/>
                <w:szCs w:val="22"/>
              </w:rPr>
              <w:t>траховой деятельности)</w:t>
            </w:r>
          </w:p>
        </w:tc>
        <w:tc>
          <w:tcPr>
            <w:tcW w:w="709" w:type="dxa"/>
            <w:tcBorders>
              <w:top w:val="single" w:sz="4" w:space="0" w:color="auto"/>
              <w:left w:val="single" w:sz="4" w:space="0" w:color="auto"/>
              <w:bottom w:val="single" w:sz="4" w:space="0" w:color="auto"/>
              <w:right w:val="single" w:sz="4" w:space="0" w:color="auto"/>
            </w:tcBorders>
          </w:tcPr>
          <w:p w:rsidR="009D44AE" w:rsidRPr="00B3378D" w:rsidRDefault="009563A4" w:rsidP="009D44AE">
            <w:pPr>
              <w:widowControl w:val="0"/>
              <w:autoSpaceDE w:val="0"/>
              <w:autoSpaceDN w:val="0"/>
              <w:adjustRightInd w:val="0"/>
              <w:jc w:val="center"/>
              <w:rPr>
                <w:rFonts w:cs="Times New Roman"/>
                <w:sz w:val="22"/>
                <w:szCs w:val="22"/>
              </w:rPr>
            </w:pPr>
            <w:r w:rsidRPr="00B3378D">
              <w:rPr>
                <w:rFonts w:cs="Times New Roman"/>
                <w:sz w:val="22"/>
                <w:szCs w:val="22"/>
              </w:rPr>
              <w:lastRenderedPageBreak/>
              <w:t>4.1</w:t>
            </w:r>
          </w:p>
        </w:tc>
      </w:tr>
      <w:tr w:rsidR="009563A4" w:rsidRPr="003B198F" w:rsidTr="00905116">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63A4" w:rsidRPr="006F7256" w:rsidRDefault="00392964" w:rsidP="009D44AE">
            <w:pPr>
              <w:widowControl w:val="0"/>
              <w:autoSpaceDE w:val="0"/>
              <w:autoSpaceDN w:val="0"/>
              <w:adjustRightInd w:val="0"/>
              <w:jc w:val="both"/>
              <w:rPr>
                <w:rFonts w:cs="Times New Roman"/>
                <w:sz w:val="22"/>
                <w:szCs w:val="22"/>
              </w:rPr>
            </w:pPr>
            <w:r w:rsidRPr="006F7256">
              <w:rPr>
                <w:rFonts w:cs="Times New Roman"/>
                <w:sz w:val="22"/>
                <w:szCs w:val="22"/>
              </w:rPr>
              <w:t>Рынки</w:t>
            </w:r>
          </w:p>
        </w:tc>
        <w:tc>
          <w:tcPr>
            <w:tcW w:w="6520" w:type="dxa"/>
            <w:tcBorders>
              <w:top w:val="single" w:sz="4" w:space="0" w:color="auto"/>
              <w:left w:val="single" w:sz="4" w:space="0" w:color="auto"/>
              <w:bottom w:val="single" w:sz="4" w:space="0" w:color="auto"/>
              <w:right w:val="single" w:sz="4" w:space="0" w:color="auto"/>
            </w:tcBorders>
          </w:tcPr>
          <w:p w:rsidR="009563A4" w:rsidRPr="006F7256" w:rsidRDefault="00392964" w:rsidP="00575E82">
            <w:pPr>
              <w:jc w:val="both"/>
              <w:rPr>
                <w:sz w:val="22"/>
                <w:szCs w:val="22"/>
              </w:rPr>
            </w:pPr>
            <w:r w:rsidRPr="006F7256">
              <w:rPr>
                <w:sz w:val="22"/>
                <w:szCs w:val="22"/>
              </w:rPr>
              <w:t>Размещение объектов капитального</w:t>
            </w:r>
            <w:r w:rsidR="006F7256">
              <w:rPr>
                <w:sz w:val="22"/>
                <w:szCs w:val="22"/>
              </w:rPr>
              <w:t xml:space="preserve"> </w:t>
            </w:r>
            <w:r w:rsidRPr="006F7256">
              <w:rPr>
                <w:sz w:val="22"/>
                <w:szCs w:val="22"/>
              </w:rPr>
              <w:t>строительства, сооружений, предназначенных</w:t>
            </w:r>
            <w:r w:rsidR="006F7256">
              <w:rPr>
                <w:sz w:val="22"/>
                <w:szCs w:val="22"/>
              </w:rPr>
              <w:t xml:space="preserve"> </w:t>
            </w:r>
            <w:r w:rsidRPr="006F7256">
              <w:rPr>
                <w:sz w:val="22"/>
                <w:szCs w:val="22"/>
              </w:rPr>
              <w:t>для организации постоянной или временной</w:t>
            </w:r>
            <w:r w:rsidR="006F7256">
              <w:rPr>
                <w:sz w:val="22"/>
                <w:szCs w:val="22"/>
              </w:rPr>
              <w:t xml:space="preserve"> </w:t>
            </w:r>
            <w:r w:rsidRPr="006F7256">
              <w:rPr>
                <w:sz w:val="22"/>
                <w:szCs w:val="22"/>
              </w:rPr>
              <w:t>торговли</w:t>
            </w:r>
            <w:r w:rsidR="006F7256">
              <w:rPr>
                <w:sz w:val="22"/>
                <w:szCs w:val="22"/>
              </w:rPr>
              <w:t xml:space="preserve"> </w:t>
            </w:r>
            <w:r w:rsidRPr="006F7256">
              <w:rPr>
                <w:sz w:val="22"/>
                <w:szCs w:val="22"/>
              </w:rPr>
              <w:t>(ярмарка, рынок, базар), с учетом того,</w:t>
            </w:r>
            <w:r w:rsidR="006F7256">
              <w:rPr>
                <w:sz w:val="22"/>
                <w:szCs w:val="22"/>
              </w:rPr>
              <w:t xml:space="preserve"> </w:t>
            </w:r>
            <w:r w:rsidRPr="006F7256">
              <w:rPr>
                <w:sz w:val="22"/>
                <w:szCs w:val="22"/>
              </w:rPr>
              <w:t>что каждое из торговых мест не располагает</w:t>
            </w:r>
            <w:r w:rsidR="006F7256">
              <w:rPr>
                <w:sz w:val="22"/>
                <w:szCs w:val="22"/>
              </w:rPr>
              <w:t xml:space="preserve"> </w:t>
            </w:r>
            <w:r w:rsidRPr="006F7256">
              <w:rPr>
                <w:sz w:val="22"/>
                <w:szCs w:val="22"/>
              </w:rPr>
              <w:t xml:space="preserve">торговой площадью более 200 </w:t>
            </w:r>
            <w:proofErr w:type="spellStart"/>
            <w:r w:rsidRPr="006F7256">
              <w:rPr>
                <w:sz w:val="22"/>
                <w:szCs w:val="22"/>
              </w:rPr>
              <w:t>кв.м</w:t>
            </w:r>
            <w:proofErr w:type="spellEnd"/>
            <w:r w:rsidRPr="006F7256">
              <w:rPr>
                <w:sz w:val="22"/>
                <w:szCs w:val="22"/>
              </w:rPr>
              <w:t>; размещение</w:t>
            </w:r>
            <w:r w:rsidR="006F7256">
              <w:rPr>
                <w:sz w:val="22"/>
                <w:szCs w:val="22"/>
              </w:rPr>
              <w:t xml:space="preserve"> </w:t>
            </w:r>
            <w:r w:rsidRPr="006F7256">
              <w:rPr>
                <w:sz w:val="22"/>
                <w:szCs w:val="22"/>
              </w:rPr>
              <w:t>гаражей и (или) стоянок для автомобилей</w:t>
            </w:r>
            <w:r w:rsidR="006F7256">
              <w:rPr>
                <w:sz w:val="22"/>
                <w:szCs w:val="22"/>
              </w:rPr>
              <w:t xml:space="preserve"> </w:t>
            </w:r>
            <w:r w:rsidRPr="006F7256">
              <w:rPr>
                <w:sz w:val="22"/>
                <w:szCs w:val="22"/>
              </w:rPr>
              <w:t>сотрудников и посетителей рынка</w:t>
            </w:r>
          </w:p>
        </w:tc>
        <w:tc>
          <w:tcPr>
            <w:tcW w:w="709" w:type="dxa"/>
            <w:tcBorders>
              <w:top w:val="single" w:sz="4" w:space="0" w:color="auto"/>
              <w:left w:val="single" w:sz="4" w:space="0" w:color="auto"/>
              <w:bottom w:val="single" w:sz="4" w:space="0" w:color="auto"/>
              <w:right w:val="single" w:sz="4" w:space="0" w:color="auto"/>
            </w:tcBorders>
          </w:tcPr>
          <w:p w:rsidR="009563A4" w:rsidRPr="00B3378D" w:rsidRDefault="009563A4" w:rsidP="009D44AE">
            <w:pPr>
              <w:widowControl w:val="0"/>
              <w:autoSpaceDE w:val="0"/>
              <w:autoSpaceDN w:val="0"/>
              <w:adjustRightInd w:val="0"/>
              <w:jc w:val="center"/>
              <w:rPr>
                <w:rFonts w:cs="Times New Roman"/>
                <w:sz w:val="22"/>
                <w:szCs w:val="22"/>
              </w:rPr>
            </w:pPr>
            <w:r w:rsidRPr="00B3378D">
              <w:rPr>
                <w:rFonts w:cs="Times New Roman"/>
                <w:sz w:val="22"/>
                <w:szCs w:val="22"/>
              </w:rPr>
              <w:t>4.3</w:t>
            </w:r>
          </w:p>
        </w:tc>
      </w:tr>
      <w:tr w:rsidR="009563A4" w:rsidRPr="003B198F" w:rsidTr="00905116">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63A4" w:rsidRPr="006F7256" w:rsidRDefault="00392964" w:rsidP="009D44AE">
            <w:pPr>
              <w:widowControl w:val="0"/>
              <w:autoSpaceDE w:val="0"/>
              <w:autoSpaceDN w:val="0"/>
              <w:adjustRightInd w:val="0"/>
              <w:jc w:val="both"/>
              <w:rPr>
                <w:rFonts w:cs="Times New Roman"/>
                <w:sz w:val="22"/>
                <w:szCs w:val="22"/>
              </w:rPr>
            </w:pPr>
            <w:r w:rsidRPr="006F7256">
              <w:rPr>
                <w:rFonts w:cs="Times New Roman"/>
                <w:sz w:val="22"/>
                <w:szCs w:val="22"/>
              </w:rPr>
              <w:t>Магазины</w:t>
            </w:r>
          </w:p>
        </w:tc>
        <w:tc>
          <w:tcPr>
            <w:tcW w:w="6520" w:type="dxa"/>
            <w:tcBorders>
              <w:top w:val="single" w:sz="4" w:space="0" w:color="auto"/>
              <w:left w:val="single" w:sz="4" w:space="0" w:color="auto"/>
              <w:bottom w:val="single" w:sz="4" w:space="0" w:color="auto"/>
              <w:right w:val="single" w:sz="4" w:space="0" w:color="auto"/>
            </w:tcBorders>
          </w:tcPr>
          <w:p w:rsidR="009563A4" w:rsidRPr="006F7256" w:rsidRDefault="00392964" w:rsidP="00575E82">
            <w:pPr>
              <w:jc w:val="both"/>
              <w:rPr>
                <w:sz w:val="22"/>
                <w:szCs w:val="22"/>
              </w:rPr>
            </w:pPr>
            <w:r w:rsidRPr="006F7256">
              <w:rPr>
                <w:sz w:val="22"/>
                <w:szCs w:val="22"/>
              </w:rPr>
              <w:t>Размещение объектов капитального</w:t>
            </w:r>
            <w:r w:rsidR="006F7256">
              <w:rPr>
                <w:sz w:val="22"/>
                <w:szCs w:val="22"/>
              </w:rPr>
              <w:t xml:space="preserve"> </w:t>
            </w:r>
            <w:r w:rsidRPr="006F7256">
              <w:rPr>
                <w:sz w:val="22"/>
                <w:szCs w:val="22"/>
              </w:rPr>
              <w:t>строительства, предназначенных для продажи</w:t>
            </w:r>
            <w:r w:rsidR="006F7256">
              <w:rPr>
                <w:sz w:val="22"/>
                <w:szCs w:val="22"/>
              </w:rPr>
              <w:t xml:space="preserve"> </w:t>
            </w:r>
            <w:r w:rsidRPr="006F7256">
              <w:rPr>
                <w:sz w:val="22"/>
                <w:szCs w:val="22"/>
              </w:rPr>
              <w:t>товаров, торговая площадь которых составляет</w:t>
            </w:r>
            <w:r w:rsidR="006F7256">
              <w:rPr>
                <w:sz w:val="22"/>
                <w:szCs w:val="22"/>
              </w:rPr>
              <w:t xml:space="preserve"> </w:t>
            </w:r>
            <w:r w:rsidRPr="006F7256">
              <w:rPr>
                <w:sz w:val="22"/>
                <w:szCs w:val="22"/>
              </w:rPr>
              <w:t xml:space="preserve">до 5000 </w:t>
            </w:r>
            <w:proofErr w:type="spellStart"/>
            <w:r w:rsidRPr="006F7256">
              <w:rPr>
                <w:sz w:val="22"/>
                <w:szCs w:val="22"/>
              </w:rPr>
              <w:t>кв.м</w:t>
            </w:r>
            <w:proofErr w:type="spellEnd"/>
            <w:r w:rsidR="00575E82">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9563A4" w:rsidRPr="00B3378D" w:rsidRDefault="009563A4" w:rsidP="009D44AE">
            <w:pPr>
              <w:widowControl w:val="0"/>
              <w:autoSpaceDE w:val="0"/>
              <w:autoSpaceDN w:val="0"/>
              <w:adjustRightInd w:val="0"/>
              <w:jc w:val="center"/>
              <w:rPr>
                <w:rFonts w:cs="Times New Roman"/>
                <w:sz w:val="22"/>
                <w:szCs w:val="22"/>
              </w:rPr>
            </w:pPr>
            <w:r w:rsidRPr="00B3378D">
              <w:rPr>
                <w:rFonts w:cs="Times New Roman"/>
                <w:sz w:val="22"/>
                <w:szCs w:val="22"/>
              </w:rPr>
              <w:t>4.4</w:t>
            </w:r>
          </w:p>
        </w:tc>
      </w:tr>
      <w:tr w:rsidR="009563A4" w:rsidRPr="003B198F" w:rsidTr="00905116">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63A4" w:rsidRPr="006F7256" w:rsidRDefault="00392964" w:rsidP="009D44AE">
            <w:pPr>
              <w:widowControl w:val="0"/>
              <w:autoSpaceDE w:val="0"/>
              <w:autoSpaceDN w:val="0"/>
              <w:adjustRightInd w:val="0"/>
              <w:jc w:val="both"/>
              <w:rPr>
                <w:rFonts w:cs="Times New Roman"/>
                <w:sz w:val="22"/>
                <w:szCs w:val="22"/>
              </w:rPr>
            </w:pPr>
            <w:r w:rsidRPr="006F7256">
              <w:rPr>
                <w:rFonts w:cs="Times New Roman"/>
                <w:sz w:val="22"/>
                <w:szCs w:val="22"/>
              </w:rPr>
              <w:t>Связь</w:t>
            </w:r>
          </w:p>
        </w:tc>
        <w:tc>
          <w:tcPr>
            <w:tcW w:w="6520" w:type="dxa"/>
            <w:tcBorders>
              <w:top w:val="single" w:sz="4" w:space="0" w:color="auto"/>
              <w:left w:val="single" w:sz="4" w:space="0" w:color="auto"/>
              <w:bottom w:val="single" w:sz="4" w:space="0" w:color="auto"/>
              <w:right w:val="single" w:sz="4" w:space="0" w:color="auto"/>
            </w:tcBorders>
          </w:tcPr>
          <w:p w:rsidR="009563A4" w:rsidRPr="006F7256" w:rsidRDefault="00392964" w:rsidP="00575E82">
            <w:pPr>
              <w:jc w:val="both"/>
              <w:rPr>
                <w:sz w:val="22"/>
                <w:szCs w:val="22"/>
              </w:rPr>
            </w:pPr>
            <w:r w:rsidRPr="006F7256">
              <w:rPr>
                <w:sz w:val="22"/>
                <w:szCs w:val="22"/>
              </w:rPr>
              <w:t>Размещение объектов связи, радиовещания,</w:t>
            </w:r>
            <w:r w:rsidR="006F7256">
              <w:rPr>
                <w:sz w:val="22"/>
                <w:szCs w:val="22"/>
              </w:rPr>
              <w:t xml:space="preserve"> </w:t>
            </w:r>
            <w:r w:rsidRPr="006F7256">
              <w:rPr>
                <w:sz w:val="22"/>
                <w:szCs w:val="22"/>
              </w:rPr>
              <w:t>телевидения, включая воздушные</w:t>
            </w:r>
            <w:r w:rsidR="006F7256">
              <w:rPr>
                <w:sz w:val="22"/>
                <w:szCs w:val="22"/>
              </w:rPr>
              <w:t xml:space="preserve"> </w:t>
            </w:r>
            <w:r w:rsidRPr="006F7256">
              <w:rPr>
                <w:sz w:val="22"/>
                <w:szCs w:val="22"/>
              </w:rPr>
              <w:t>радиорелейные, надземные и подземные</w:t>
            </w:r>
            <w:r w:rsidR="006F7256">
              <w:rPr>
                <w:sz w:val="22"/>
                <w:szCs w:val="22"/>
              </w:rPr>
              <w:t xml:space="preserve"> </w:t>
            </w:r>
            <w:r w:rsidRPr="006F7256">
              <w:rPr>
                <w:sz w:val="22"/>
                <w:szCs w:val="22"/>
              </w:rPr>
              <w:t>кабельные линии связи, линии радиофикации,</w:t>
            </w:r>
            <w:r w:rsidR="006F7256">
              <w:rPr>
                <w:sz w:val="22"/>
                <w:szCs w:val="22"/>
              </w:rPr>
              <w:t xml:space="preserve"> </w:t>
            </w:r>
            <w:r w:rsidRPr="006F7256">
              <w:rPr>
                <w:sz w:val="22"/>
                <w:szCs w:val="22"/>
              </w:rPr>
              <w:t>антенные поля, усилительные пункты на</w:t>
            </w:r>
            <w:r w:rsidR="006F7256">
              <w:rPr>
                <w:sz w:val="22"/>
                <w:szCs w:val="22"/>
              </w:rPr>
              <w:t xml:space="preserve"> </w:t>
            </w:r>
            <w:r w:rsidRPr="006F7256">
              <w:rPr>
                <w:sz w:val="22"/>
                <w:szCs w:val="22"/>
              </w:rPr>
              <w:t>кабельных линиях связи, инфраструктуру</w:t>
            </w:r>
            <w:r w:rsidR="006F7256">
              <w:rPr>
                <w:sz w:val="22"/>
                <w:szCs w:val="22"/>
              </w:rPr>
              <w:t xml:space="preserve"> </w:t>
            </w:r>
            <w:r w:rsidRPr="006F7256">
              <w:rPr>
                <w:sz w:val="22"/>
                <w:szCs w:val="22"/>
              </w:rPr>
              <w:t>спутниковой связи и телерадиовещания, за</w:t>
            </w:r>
            <w:r w:rsidR="006F7256">
              <w:rPr>
                <w:sz w:val="22"/>
                <w:szCs w:val="22"/>
              </w:rPr>
              <w:t xml:space="preserve"> </w:t>
            </w:r>
            <w:r w:rsidRPr="006F7256">
              <w:rPr>
                <w:sz w:val="22"/>
                <w:szCs w:val="22"/>
              </w:rPr>
              <w:t>исключением объектов связи, размещение</w:t>
            </w:r>
            <w:r w:rsidR="006F7256">
              <w:rPr>
                <w:sz w:val="22"/>
                <w:szCs w:val="22"/>
              </w:rPr>
              <w:t xml:space="preserve"> </w:t>
            </w:r>
            <w:r w:rsidRPr="006F7256">
              <w:rPr>
                <w:sz w:val="22"/>
                <w:szCs w:val="22"/>
              </w:rPr>
              <w:t>которых предусмотрено содержанием видов</w:t>
            </w:r>
            <w:r w:rsidR="006F7256">
              <w:rPr>
                <w:sz w:val="22"/>
                <w:szCs w:val="22"/>
              </w:rPr>
              <w:t xml:space="preserve"> разрешенного </w:t>
            </w:r>
            <w:r w:rsidRPr="006F7256">
              <w:rPr>
                <w:sz w:val="22"/>
                <w:szCs w:val="22"/>
              </w:rPr>
              <w:t>использования с кодами 3.1.1,</w:t>
            </w:r>
            <w:r w:rsidR="006F7256">
              <w:rPr>
                <w:sz w:val="22"/>
                <w:szCs w:val="22"/>
              </w:rPr>
              <w:t xml:space="preserve"> </w:t>
            </w:r>
            <w:r w:rsidRPr="006F7256">
              <w:rPr>
                <w:sz w:val="22"/>
                <w:szCs w:val="22"/>
              </w:rPr>
              <w:t>3.2.3</w:t>
            </w:r>
          </w:p>
        </w:tc>
        <w:tc>
          <w:tcPr>
            <w:tcW w:w="709" w:type="dxa"/>
            <w:tcBorders>
              <w:top w:val="single" w:sz="4" w:space="0" w:color="auto"/>
              <w:left w:val="single" w:sz="4" w:space="0" w:color="auto"/>
              <w:bottom w:val="single" w:sz="4" w:space="0" w:color="auto"/>
              <w:right w:val="single" w:sz="4" w:space="0" w:color="auto"/>
            </w:tcBorders>
          </w:tcPr>
          <w:p w:rsidR="009563A4" w:rsidRPr="00B3378D" w:rsidRDefault="009563A4" w:rsidP="009D44AE">
            <w:pPr>
              <w:widowControl w:val="0"/>
              <w:autoSpaceDE w:val="0"/>
              <w:autoSpaceDN w:val="0"/>
              <w:adjustRightInd w:val="0"/>
              <w:jc w:val="center"/>
              <w:rPr>
                <w:rFonts w:cs="Times New Roman"/>
                <w:sz w:val="22"/>
                <w:szCs w:val="22"/>
              </w:rPr>
            </w:pPr>
            <w:r w:rsidRPr="00B3378D">
              <w:rPr>
                <w:rFonts w:cs="Times New Roman"/>
                <w:sz w:val="22"/>
                <w:szCs w:val="22"/>
              </w:rPr>
              <w:t>6.8</w:t>
            </w:r>
          </w:p>
        </w:tc>
      </w:tr>
      <w:tr w:rsidR="009563A4" w:rsidRPr="003B198F" w:rsidTr="00905116">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63A4" w:rsidRPr="006F7256" w:rsidRDefault="006F7256" w:rsidP="009D44AE">
            <w:pPr>
              <w:widowControl w:val="0"/>
              <w:autoSpaceDE w:val="0"/>
              <w:autoSpaceDN w:val="0"/>
              <w:adjustRightInd w:val="0"/>
              <w:jc w:val="both"/>
              <w:rPr>
                <w:rFonts w:cs="Times New Roman"/>
                <w:sz w:val="22"/>
                <w:szCs w:val="22"/>
              </w:rPr>
            </w:pPr>
            <w:r w:rsidRPr="006F7256">
              <w:rPr>
                <w:rFonts w:cs="Times New Roman"/>
                <w:sz w:val="22"/>
                <w:szCs w:val="22"/>
              </w:rPr>
              <w:t>Автомобильный транспорт</w:t>
            </w:r>
          </w:p>
        </w:tc>
        <w:tc>
          <w:tcPr>
            <w:tcW w:w="6520" w:type="dxa"/>
            <w:tcBorders>
              <w:top w:val="single" w:sz="4" w:space="0" w:color="auto"/>
              <w:left w:val="single" w:sz="4" w:space="0" w:color="auto"/>
              <w:bottom w:val="single" w:sz="4" w:space="0" w:color="auto"/>
              <w:right w:val="single" w:sz="4" w:space="0" w:color="auto"/>
            </w:tcBorders>
          </w:tcPr>
          <w:p w:rsidR="002331AC" w:rsidRPr="006F7256" w:rsidRDefault="006E00E1" w:rsidP="00575E82">
            <w:pPr>
              <w:jc w:val="both"/>
              <w:rPr>
                <w:sz w:val="22"/>
                <w:szCs w:val="22"/>
              </w:rPr>
            </w:pPr>
            <w:r w:rsidRPr="006F7256">
              <w:rPr>
                <w:sz w:val="22"/>
                <w:szCs w:val="22"/>
              </w:rPr>
              <w:t>Размещение зданий и сооружений</w:t>
            </w:r>
            <w:r w:rsidR="006F7256">
              <w:rPr>
                <w:sz w:val="22"/>
                <w:szCs w:val="22"/>
              </w:rPr>
              <w:t xml:space="preserve"> </w:t>
            </w:r>
            <w:r w:rsidRPr="006F7256">
              <w:rPr>
                <w:sz w:val="22"/>
                <w:szCs w:val="22"/>
              </w:rPr>
              <w:t>автомобильного транспорта. Содержание</w:t>
            </w:r>
            <w:r w:rsidR="006F7256">
              <w:rPr>
                <w:sz w:val="22"/>
                <w:szCs w:val="22"/>
              </w:rPr>
              <w:t xml:space="preserve"> </w:t>
            </w:r>
            <w:r w:rsidRPr="006F7256">
              <w:rPr>
                <w:sz w:val="22"/>
                <w:szCs w:val="22"/>
              </w:rPr>
              <w:t>данного вида разрешенного использования</w:t>
            </w:r>
            <w:r w:rsidR="006F7256">
              <w:rPr>
                <w:sz w:val="22"/>
                <w:szCs w:val="22"/>
              </w:rPr>
              <w:t xml:space="preserve"> </w:t>
            </w:r>
            <w:r w:rsidRPr="006F7256">
              <w:rPr>
                <w:sz w:val="22"/>
                <w:szCs w:val="22"/>
              </w:rPr>
              <w:t>включает в себя содержание видов</w:t>
            </w:r>
            <w:r w:rsidR="006F7256">
              <w:rPr>
                <w:sz w:val="22"/>
                <w:szCs w:val="22"/>
              </w:rPr>
              <w:t xml:space="preserve"> </w:t>
            </w:r>
            <w:r w:rsidRPr="006F7256">
              <w:rPr>
                <w:sz w:val="22"/>
                <w:szCs w:val="22"/>
              </w:rPr>
              <w:t>разрешенного использования с кодами 7.2.1-7.2.3</w:t>
            </w:r>
          </w:p>
        </w:tc>
        <w:tc>
          <w:tcPr>
            <w:tcW w:w="709" w:type="dxa"/>
            <w:tcBorders>
              <w:top w:val="single" w:sz="4" w:space="0" w:color="auto"/>
              <w:left w:val="single" w:sz="4" w:space="0" w:color="auto"/>
              <w:bottom w:val="single" w:sz="4" w:space="0" w:color="auto"/>
              <w:right w:val="single" w:sz="4" w:space="0" w:color="auto"/>
            </w:tcBorders>
          </w:tcPr>
          <w:p w:rsidR="009563A4" w:rsidRPr="00B3378D" w:rsidRDefault="002331AC" w:rsidP="009D44AE">
            <w:pPr>
              <w:widowControl w:val="0"/>
              <w:autoSpaceDE w:val="0"/>
              <w:autoSpaceDN w:val="0"/>
              <w:adjustRightInd w:val="0"/>
              <w:jc w:val="center"/>
              <w:rPr>
                <w:rFonts w:cs="Times New Roman"/>
                <w:sz w:val="22"/>
                <w:szCs w:val="22"/>
              </w:rPr>
            </w:pPr>
            <w:r w:rsidRPr="00B3378D">
              <w:rPr>
                <w:rFonts w:cs="Times New Roman"/>
                <w:sz w:val="22"/>
                <w:szCs w:val="22"/>
              </w:rPr>
              <w:t>7.2</w:t>
            </w:r>
          </w:p>
        </w:tc>
      </w:tr>
      <w:tr w:rsidR="006F7256" w:rsidRPr="003B198F" w:rsidTr="00905116">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7256" w:rsidRPr="006F7256" w:rsidRDefault="006F7256" w:rsidP="009D44AE">
            <w:pPr>
              <w:widowControl w:val="0"/>
              <w:autoSpaceDE w:val="0"/>
              <w:autoSpaceDN w:val="0"/>
              <w:adjustRightInd w:val="0"/>
              <w:jc w:val="both"/>
              <w:rPr>
                <w:rFonts w:cs="Times New Roman"/>
                <w:sz w:val="22"/>
                <w:szCs w:val="22"/>
              </w:rPr>
            </w:pPr>
            <w:r w:rsidRPr="006F7256">
              <w:rPr>
                <w:rFonts w:cs="Times New Roman"/>
                <w:sz w:val="22"/>
                <w:szCs w:val="22"/>
              </w:rPr>
              <w:t>Размещение автомобильных дорог</w:t>
            </w:r>
          </w:p>
        </w:tc>
        <w:tc>
          <w:tcPr>
            <w:tcW w:w="6520" w:type="dxa"/>
            <w:tcBorders>
              <w:top w:val="single" w:sz="4" w:space="0" w:color="auto"/>
              <w:left w:val="single" w:sz="4" w:space="0" w:color="auto"/>
              <w:bottom w:val="single" w:sz="4" w:space="0" w:color="auto"/>
              <w:right w:val="single" w:sz="4" w:space="0" w:color="auto"/>
            </w:tcBorders>
          </w:tcPr>
          <w:p w:rsidR="006F7256" w:rsidRPr="006F7256" w:rsidRDefault="006F7256" w:rsidP="00575E82">
            <w:pPr>
              <w:suppressAutoHyphens w:val="0"/>
              <w:autoSpaceDE w:val="0"/>
              <w:autoSpaceDN w:val="0"/>
              <w:adjustRightInd w:val="0"/>
              <w:jc w:val="both"/>
              <w:rPr>
                <w:rStyle w:val="fontstyle01"/>
                <w:rFonts w:ascii="Times New Roman" w:hAnsi="Times New Roman" w:cs="Times New Roman"/>
                <w:color w:val="auto"/>
                <w:sz w:val="22"/>
                <w:szCs w:val="22"/>
                <w:lang w:eastAsia="ru-RU"/>
              </w:rPr>
            </w:pPr>
            <w:r w:rsidRPr="006F7256">
              <w:rPr>
                <w:rFonts w:cs="Times New Roman"/>
                <w:sz w:val="22"/>
                <w:szCs w:val="22"/>
                <w:lang w:eastAsia="ru-RU"/>
              </w:rPr>
              <w:t>Размещение а</w:t>
            </w:r>
            <w:r>
              <w:rPr>
                <w:rFonts w:cs="Times New Roman"/>
                <w:sz w:val="22"/>
                <w:szCs w:val="22"/>
                <w:lang w:eastAsia="ru-RU"/>
              </w:rPr>
              <w:t xml:space="preserve">втомобильных дорог за пределами </w:t>
            </w:r>
            <w:r w:rsidRPr="006F7256">
              <w:rPr>
                <w:rFonts w:cs="Times New Roman"/>
                <w:sz w:val="22"/>
                <w:szCs w:val="22"/>
                <w:lang w:eastAsia="ru-RU"/>
              </w:rPr>
              <w:t>населенных п</w:t>
            </w:r>
            <w:r>
              <w:rPr>
                <w:rFonts w:cs="Times New Roman"/>
                <w:sz w:val="22"/>
                <w:szCs w:val="22"/>
                <w:lang w:eastAsia="ru-RU"/>
              </w:rPr>
              <w:t xml:space="preserve">унктов и технически связанных с </w:t>
            </w:r>
            <w:r w:rsidRPr="006F7256">
              <w:rPr>
                <w:rFonts w:cs="Times New Roman"/>
                <w:sz w:val="22"/>
                <w:szCs w:val="22"/>
                <w:lang w:eastAsia="ru-RU"/>
              </w:rPr>
              <w:t xml:space="preserve">ними </w:t>
            </w:r>
            <w:r>
              <w:rPr>
                <w:rFonts w:cs="Times New Roman"/>
                <w:sz w:val="22"/>
                <w:szCs w:val="22"/>
                <w:lang w:eastAsia="ru-RU"/>
              </w:rPr>
              <w:t xml:space="preserve">сооружений, придорожных стоянок </w:t>
            </w:r>
            <w:r w:rsidRPr="006F7256">
              <w:rPr>
                <w:rFonts w:cs="Times New Roman"/>
                <w:sz w:val="22"/>
                <w:szCs w:val="22"/>
                <w:lang w:eastAsia="ru-RU"/>
              </w:rPr>
              <w:t xml:space="preserve">(парковок) </w:t>
            </w:r>
            <w:r>
              <w:rPr>
                <w:rFonts w:cs="Times New Roman"/>
                <w:sz w:val="22"/>
                <w:szCs w:val="22"/>
                <w:lang w:eastAsia="ru-RU"/>
              </w:rPr>
              <w:t xml:space="preserve">транспортных средств в границах </w:t>
            </w:r>
            <w:r w:rsidRPr="006F7256">
              <w:rPr>
                <w:rFonts w:cs="Times New Roman"/>
                <w:sz w:val="22"/>
                <w:szCs w:val="22"/>
                <w:lang w:eastAsia="ru-RU"/>
              </w:rPr>
              <w:t>городск</w:t>
            </w:r>
            <w:r>
              <w:rPr>
                <w:rFonts w:cs="Times New Roman"/>
                <w:sz w:val="22"/>
                <w:szCs w:val="22"/>
                <w:lang w:eastAsia="ru-RU"/>
              </w:rPr>
              <w:t xml:space="preserve">их улиц и дорог, за исключением </w:t>
            </w:r>
            <w:r w:rsidRPr="006F7256">
              <w:rPr>
                <w:rFonts w:cs="Times New Roman"/>
                <w:sz w:val="22"/>
                <w:szCs w:val="22"/>
                <w:lang w:eastAsia="ru-RU"/>
              </w:rPr>
              <w:t>предусмотренны</w:t>
            </w:r>
            <w:r>
              <w:rPr>
                <w:rFonts w:cs="Times New Roman"/>
                <w:sz w:val="22"/>
                <w:szCs w:val="22"/>
                <w:lang w:eastAsia="ru-RU"/>
              </w:rPr>
              <w:t xml:space="preserve">х видами разрешенного </w:t>
            </w:r>
            <w:r w:rsidRPr="006F7256">
              <w:rPr>
                <w:rFonts w:cs="Times New Roman"/>
                <w:sz w:val="22"/>
                <w:szCs w:val="22"/>
                <w:lang w:eastAsia="ru-RU"/>
              </w:rPr>
              <w:t>использования с ко</w:t>
            </w:r>
            <w:r>
              <w:rPr>
                <w:rFonts w:cs="Times New Roman"/>
                <w:sz w:val="22"/>
                <w:szCs w:val="22"/>
                <w:lang w:eastAsia="ru-RU"/>
              </w:rPr>
              <w:t xml:space="preserve">дами 2.7.1, 4.9, 7.2.3, а также </w:t>
            </w:r>
            <w:r w:rsidRPr="006F7256">
              <w:rPr>
                <w:rFonts w:cs="Times New Roman"/>
                <w:sz w:val="22"/>
                <w:szCs w:val="22"/>
                <w:lang w:eastAsia="ru-RU"/>
              </w:rPr>
              <w:t>некапиталь</w:t>
            </w:r>
            <w:r>
              <w:rPr>
                <w:rFonts w:cs="Times New Roman"/>
                <w:sz w:val="22"/>
                <w:szCs w:val="22"/>
                <w:lang w:eastAsia="ru-RU"/>
              </w:rPr>
              <w:t xml:space="preserve">ных сооружений, предназначенных </w:t>
            </w:r>
            <w:r w:rsidRPr="006F7256">
              <w:rPr>
                <w:rFonts w:cs="Times New Roman"/>
                <w:sz w:val="22"/>
                <w:szCs w:val="22"/>
                <w:lang w:eastAsia="ru-RU"/>
              </w:rPr>
              <w:t>для охраны т</w:t>
            </w:r>
            <w:r>
              <w:rPr>
                <w:rFonts w:cs="Times New Roman"/>
                <w:sz w:val="22"/>
                <w:szCs w:val="22"/>
                <w:lang w:eastAsia="ru-RU"/>
              </w:rPr>
              <w:t xml:space="preserve">ранспортных средств; размещение </w:t>
            </w:r>
            <w:r w:rsidRPr="006F7256">
              <w:rPr>
                <w:rFonts w:cs="Times New Roman"/>
                <w:sz w:val="22"/>
                <w:szCs w:val="22"/>
                <w:lang w:eastAsia="ru-RU"/>
              </w:rPr>
              <w:t>объектов,</w:t>
            </w:r>
            <w:r>
              <w:rPr>
                <w:rFonts w:cs="Times New Roman"/>
                <w:sz w:val="22"/>
                <w:szCs w:val="22"/>
                <w:lang w:eastAsia="ru-RU"/>
              </w:rPr>
              <w:t xml:space="preserve"> предназначенных для размещения </w:t>
            </w:r>
            <w:r w:rsidRPr="006F7256">
              <w:rPr>
                <w:rFonts w:cs="Times New Roman"/>
                <w:sz w:val="22"/>
                <w:szCs w:val="22"/>
                <w:lang w:eastAsia="ru-RU"/>
              </w:rPr>
              <w:t>постов органо</w:t>
            </w:r>
            <w:r>
              <w:rPr>
                <w:rFonts w:cs="Times New Roman"/>
                <w:sz w:val="22"/>
                <w:szCs w:val="22"/>
                <w:lang w:eastAsia="ru-RU"/>
              </w:rPr>
              <w:t xml:space="preserve">в внутренних дел, ответственных </w:t>
            </w:r>
            <w:r w:rsidRPr="006F7256">
              <w:rPr>
                <w:rFonts w:cs="Times New Roman"/>
                <w:sz w:val="22"/>
                <w:szCs w:val="22"/>
                <w:lang w:eastAsia="ru-RU"/>
              </w:rPr>
              <w:t>за безопасность дорожного движения</w:t>
            </w:r>
          </w:p>
        </w:tc>
        <w:tc>
          <w:tcPr>
            <w:tcW w:w="709" w:type="dxa"/>
            <w:tcBorders>
              <w:top w:val="single" w:sz="4" w:space="0" w:color="auto"/>
              <w:left w:val="single" w:sz="4" w:space="0" w:color="auto"/>
              <w:bottom w:val="single" w:sz="4" w:space="0" w:color="auto"/>
              <w:right w:val="single" w:sz="4" w:space="0" w:color="auto"/>
            </w:tcBorders>
          </w:tcPr>
          <w:p w:rsidR="006F7256" w:rsidRPr="00B3378D" w:rsidRDefault="006F7256" w:rsidP="009D44AE">
            <w:pPr>
              <w:widowControl w:val="0"/>
              <w:autoSpaceDE w:val="0"/>
              <w:autoSpaceDN w:val="0"/>
              <w:adjustRightInd w:val="0"/>
              <w:jc w:val="center"/>
              <w:rPr>
                <w:rFonts w:cs="Times New Roman"/>
                <w:sz w:val="22"/>
                <w:szCs w:val="22"/>
              </w:rPr>
            </w:pPr>
            <w:r>
              <w:rPr>
                <w:rFonts w:cs="Times New Roman"/>
                <w:sz w:val="22"/>
                <w:szCs w:val="22"/>
              </w:rPr>
              <w:t>7.2.1</w:t>
            </w:r>
          </w:p>
        </w:tc>
      </w:tr>
      <w:tr w:rsidR="006F7256" w:rsidRPr="003B198F" w:rsidTr="00905116">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7256" w:rsidRPr="006F7256" w:rsidRDefault="006F7256" w:rsidP="009D44AE">
            <w:pPr>
              <w:widowControl w:val="0"/>
              <w:autoSpaceDE w:val="0"/>
              <w:autoSpaceDN w:val="0"/>
              <w:adjustRightInd w:val="0"/>
              <w:jc w:val="both"/>
              <w:rPr>
                <w:rFonts w:cs="Times New Roman"/>
                <w:sz w:val="22"/>
                <w:szCs w:val="22"/>
              </w:rPr>
            </w:pPr>
            <w:r w:rsidRPr="006F7256">
              <w:rPr>
                <w:rFonts w:cs="Times New Roman"/>
                <w:sz w:val="22"/>
                <w:szCs w:val="22"/>
              </w:rPr>
              <w:t>Обслуживание перевозок пассажиров</w:t>
            </w:r>
          </w:p>
        </w:tc>
        <w:tc>
          <w:tcPr>
            <w:tcW w:w="6520" w:type="dxa"/>
            <w:tcBorders>
              <w:top w:val="single" w:sz="4" w:space="0" w:color="auto"/>
              <w:left w:val="single" w:sz="4" w:space="0" w:color="auto"/>
              <w:bottom w:val="single" w:sz="4" w:space="0" w:color="auto"/>
              <w:right w:val="single" w:sz="4" w:space="0" w:color="auto"/>
            </w:tcBorders>
          </w:tcPr>
          <w:p w:rsidR="005944EA" w:rsidRDefault="006F7256" w:rsidP="00575E82">
            <w:pPr>
              <w:suppressAutoHyphens w:val="0"/>
              <w:autoSpaceDE w:val="0"/>
              <w:autoSpaceDN w:val="0"/>
              <w:adjustRightInd w:val="0"/>
              <w:jc w:val="both"/>
              <w:rPr>
                <w:rFonts w:cs="Times New Roman"/>
                <w:sz w:val="22"/>
                <w:szCs w:val="22"/>
                <w:lang w:eastAsia="ru-RU"/>
              </w:rPr>
            </w:pPr>
            <w:r>
              <w:rPr>
                <w:rFonts w:cs="Times New Roman"/>
                <w:sz w:val="22"/>
                <w:szCs w:val="22"/>
                <w:lang w:eastAsia="ru-RU"/>
              </w:rPr>
              <w:t xml:space="preserve">Размещение зданий и сооружений, </w:t>
            </w:r>
            <w:r w:rsidRPr="006F7256">
              <w:rPr>
                <w:rFonts w:cs="Times New Roman"/>
                <w:sz w:val="22"/>
                <w:szCs w:val="22"/>
                <w:lang w:eastAsia="ru-RU"/>
              </w:rPr>
              <w:t>предназначенн</w:t>
            </w:r>
            <w:r>
              <w:rPr>
                <w:rFonts w:cs="Times New Roman"/>
                <w:sz w:val="22"/>
                <w:szCs w:val="22"/>
                <w:lang w:eastAsia="ru-RU"/>
              </w:rPr>
              <w:t xml:space="preserve">ых для обслуживания пассажиров, </w:t>
            </w:r>
            <w:r w:rsidRPr="006F7256">
              <w:rPr>
                <w:rFonts w:cs="Times New Roman"/>
                <w:sz w:val="22"/>
                <w:szCs w:val="22"/>
                <w:lang w:eastAsia="ru-RU"/>
              </w:rPr>
              <w:t>за ис</w:t>
            </w:r>
            <w:r>
              <w:rPr>
                <w:rFonts w:cs="Times New Roman"/>
                <w:sz w:val="22"/>
                <w:szCs w:val="22"/>
                <w:lang w:eastAsia="ru-RU"/>
              </w:rPr>
              <w:t xml:space="preserve">ключением объектов капитального </w:t>
            </w:r>
            <w:r w:rsidRPr="006F7256">
              <w:rPr>
                <w:rFonts w:cs="Times New Roman"/>
                <w:sz w:val="22"/>
                <w:szCs w:val="22"/>
                <w:lang w:eastAsia="ru-RU"/>
              </w:rPr>
              <w:t>ст</w:t>
            </w:r>
            <w:r>
              <w:rPr>
                <w:rFonts w:cs="Times New Roman"/>
                <w:sz w:val="22"/>
                <w:szCs w:val="22"/>
                <w:lang w:eastAsia="ru-RU"/>
              </w:rPr>
              <w:t xml:space="preserve">роительства, размещение которых </w:t>
            </w:r>
            <w:r w:rsidRPr="006F7256">
              <w:rPr>
                <w:rFonts w:cs="Times New Roman"/>
                <w:sz w:val="22"/>
                <w:szCs w:val="22"/>
                <w:lang w:eastAsia="ru-RU"/>
              </w:rPr>
              <w:t>предусмотрен</w:t>
            </w:r>
            <w:r>
              <w:rPr>
                <w:rFonts w:cs="Times New Roman"/>
                <w:sz w:val="22"/>
                <w:szCs w:val="22"/>
                <w:lang w:eastAsia="ru-RU"/>
              </w:rPr>
              <w:t xml:space="preserve">о содержанием вида разрешенного </w:t>
            </w:r>
            <w:r w:rsidRPr="006F7256">
              <w:rPr>
                <w:rFonts w:cs="Times New Roman"/>
                <w:sz w:val="22"/>
                <w:szCs w:val="22"/>
                <w:lang w:eastAsia="ru-RU"/>
              </w:rPr>
              <w:t xml:space="preserve">использования с кодом </w:t>
            </w:r>
            <w:r w:rsidRPr="00D6365D">
              <w:rPr>
                <w:rFonts w:cs="Times New Roman"/>
                <w:sz w:val="22"/>
                <w:szCs w:val="22"/>
                <w:lang w:eastAsia="ru-RU"/>
              </w:rPr>
              <w:t>7.6</w:t>
            </w:r>
          </w:p>
          <w:p w:rsidR="005944EA" w:rsidRPr="005944EA" w:rsidRDefault="005944EA" w:rsidP="005944EA">
            <w:pPr>
              <w:suppressAutoHyphens w:val="0"/>
              <w:autoSpaceDE w:val="0"/>
              <w:autoSpaceDN w:val="0"/>
              <w:adjustRightInd w:val="0"/>
              <w:jc w:val="center"/>
              <w:rPr>
                <w:rStyle w:val="fontstyle01"/>
                <w:rFonts w:ascii="Times New Roman" w:hAnsi="Times New Roman" w:cs="Times New Roman"/>
                <w:color w:val="FF000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6F7256" w:rsidRDefault="006F7256" w:rsidP="009D44AE">
            <w:pPr>
              <w:widowControl w:val="0"/>
              <w:autoSpaceDE w:val="0"/>
              <w:autoSpaceDN w:val="0"/>
              <w:adjustRightInd w:val="0"/>
              <w:jc w:val="center"/>
              <w:rPr>
                <w:rFonts w:cs="Times New Roman"/>
                <w:sz w:val="22"/>
                <w:szCs w:val="22"/>
              </w:rPr>
            </w:pPr>
            <w:r>
              <w:rPr>
                <w:rFonts w:cs="Times New Roman"/>
                <w:sz w:val="22"/>
                <w:szCs w:val="22"/>
              </w:rPr>
              <w:t>7.2.2</w:t>
            </w:r>
          </w:p>
        </w:tc>
      </w:tr>
      <w:tr w:rsidR="006F7256" w:rsidRPr="003B198F" w:rsidTr="00905116">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7256" w:rsidRPr="006F7256" w:rsidRDefault="006F7256" w:rsidP="009D44AE">
            <w:pPr>
              <w:widowControl w:val="0"/>
              <w:autoSpaceDE w:val="0"/>
              <w:autoSpaceDN w:val="0"/>
              <w:adjustRightInd w:val="0"/>
              <w:jc w:val="both"/>
              <w:rPr>
                <w:rFonts w:cs="Times New Roman"/>
                <w:sz w:val="22"/>
                <w:szCs w:val="22"/>
              </w:rPr>
            </w:pPr>
            <w:r w:rsidRPr="006F7256">
              <w:rPr>
                <w:rFonts w:cs="Times New Roman"/>
                <w:sz w:val="22"/>
                <w:szCs w:val="22"/>
              </w:rPr>
              <w:t>Стоянки транспорта общего пользования</w:t>
            </w:r>
          </w:p>
        </w:tc>
        <w:tc>
          <w:tcPr>
            <w:tcW w:w="6520" w:type="dxa"/>
            <w:tcBorders>
              <w:top w:val="single" w:sz="4" w:space="0" w:color="auto"/>
              <w:left w:val="single" w:sz="4" w:space="0" w:color="auto"/>
              <w:bottom w:val="single" w:sz="4" w:space="0" w:color="auto"/>
              <w:right w:val="single" w:sz="4" w:space="0" w:color="auto"/>
            </w:tcBorders>
          </w:tcPr>
          <w:p w:rsidR="006F7256" w:rsidRPr="006F7256" w:rsidRDefault="006F7256" w:rsidP="00575E82">
            <w:pPr>
              <w:suppressAutoHyphens w:val="0"/>
              <w:autoSpaceDE w:val="0"/>
              <w:autoSpaceDN w:val="0"/>
              <w:adjustRightInd w:val="0"/>
              <w:jc w:val="both"/>
              <w:rPr>
                <w:rStyle w:val="fontstyle01"/>
                <w:rFonts w:ascii="Times New Roman" w:hAnsi="Times New Roman" w:cs="Times New Roman"/>
                <w:color w:val="auto"/>
                <w:sz w:val="22"/>
                <w:szCs w:val="22"/>
                <w:lang w:eastAsia="ru-RU"/>
              </w:rPr>
            </w:pPr>
            <w:r w:rsidRPr="006F7256">
              <w:rPr>
                <w:rFonts w:cs="Times New Roman"/>
                <w:sz w:val="22"/>
                <w:szCs w:val="22"/>
                <w:lang w:eastAsia="ru-RU"/>
              </w:rPr>
              <w:t>Размещение стояно</w:t>
            </w:r>
            <w:r>
              <w:rPr>
                <w:rFonts w:cs="Times New Roman"/>
                <w:sz w:val="22"/>
                <w:szCs w:val="22"/>
                <w:lang w:eastAsia="ru-RU"/>
              </w:rPr>
              <w:t xml:space="preserve">к транспортных средств, </w:t>
            </w:r>
            <w:r w:rsidRPr="006F7256">
              <w:rPr>
                <w:rFonts w:cs="Times New Roman"/>
                <w:sz w:val="22"/>
                <w:szCs w:val="22"/>
                <w:lang w:eastAsia="ru-RU"/>
              </w:rPr>
              <w:t>ос</w:t>
            </w:r>
            <w:r>
              <w:rPr>
                <w:rFonts w:cs="Times New Roman"/>
                <w:sz w:val="22"/>
                <w:szCs w:val="22"/>
                <w:lang w:eastAsia="ru-RU"/>
              </w:rPr>
              <w:t xml:space="preserve">уществляющих перевозки людей по </w:t>
            </w:r>
            <w:r w:rsidRPr="006F7256">
              <w:rPr>
                <w:rFonts w:cs="Times New Roman"/>
                <w:sz w:val="22"/>
                <w:szCs w:val="22"/>
                <w:lang w:eastAsia="ru-RU"/>
              </w:rPr>
              <w:t>установленному маршруту</w:t>
            </w:r>
          </w:p>
        </w:tc>
        <w:tc>
          <w:tcPr>
            <w:tcW w:w="709" w:type="dxa"/>
            <w:tcBorders>
              <w:top w:val="single" w:sz="4" w:space="0" w:color="auto"/>
              <w:left w:val="single" w:sz="4" w:space="0" w:color="auto"/>
              <w:bottom w:val="single" w:sz="4" w:space="0" w:color="auto"/>
              <w:right w:val="single" w:sz="4" w:space="0" w:color="auto"/>
            </w:tcBorders>
          </w:tcPr>
          <w:p w:rsidR="006F7256" w:rsidRDefault="006F7256" w:rsidP="009D44AE">
            <w:pPr>
              <w:widowControl w:val="0"/>
              <w:autoSpaceDE w:val="0"/>
              <w:autoSpaceDN w:val="0"/>
              <w:adjustRightInd w:val="0"/>
              <w:jc w:val="center"/>
              <w:rPr>
                <w:rFonts w:cs="Times New Roman"/>
                <w:sz w:val="22"/>
                <w:szCs w:val="22"/>
              </w:rPr>
            </w:pPr>
            <w:r>
              <w:rPr>
                <w:rFonts w:cs="Times New Roman"/>
                <w:sz w:val="22"/>
                <w:szCs w:val="22"/>
              </w:rPr>
              <w:t>7.2.3</w:t>
            </w:r>
          </w:p>
        </w:tc>
      </w:tr>
      <w:tr w:rsidR="009563A4" w:rsidRPr="003B198F" w:rsidTr="00905116">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63A4" w:rsidRPr="006F7256" w:rsidRDefault="006F7256" w:rsidP="009D44AE">
            <w:pPr>
              <w:widowControl w:val="0"/>
              <w:autoSpaceDE w:val="0"/>
              <w:autoSpaceDN w:val="0"/>
              <w:adjustRightInd w:val="0"/>
              <w:jc w:val="both"/>
              <w:rPr>
                <w:rFonts w:cs="Times New Roman"/>
                <w:sz w:val="22"/>
                <w:szCs w:val="22"/>
              </w:rPr>
            </w:pPr>
            <w:r>
              <w:rPr>
                <w:rFonts w:cs="Times New Roman"/>
                <w:sz w:val="22"/>
                <w:szCs w:val="22"/>
              </w:rPr>
              <w:t>Трубопроводный транспорт</w:t>
            </w:r>
          </w:p>
        </w:tc>
        <w:tc>
          <w:tcPr>
            <w:tcW w:w="6520" w:type="dxa"/>
            <w:tcBorders>
              <w:top w:val="single" w:sz="4" w:space="0" w:color="auto"/>
              <w:left w:val="single" w:sz="4" w:space="0" w:color="auto"/>
              <w:bottom w:val="single" w:sz="4" w:space="0" w:color="auto"/>
              <w:right w:val="single" w:sz="4" w:space="0" w:color="auto"/>
            </w:tcBorders>
          </w:tcPr>
          <w:p w:rsidR="009563A4" w:rsidRPr="006F7256" w:rsidRDefault="006F7256" w:rsidP="00575E82">
            <w:pPr>
              <w:jc w:val="both"/>
              <w:rPr>
                <w:sz w:val="22"/>
                <w:szCs w:val="22"/>
              </w:rPr>
            </w:pPr>
            <w:r w:rsidRPr="006F7256">
              <w:rPr>
                <w:sz w:val="22"/>
                <w:szCs w:val="22"/>
              </w:rPr>
              <w:t>Размещение нефтепроводов, водопроводов,</w:t>
            </w:r>
            <w:r>
              <w:rPr>
                <w:sz w:val="22"/>
                <w:szCs w:val="22"/>
              </w:rPr>
              <w:t xml:space="preserve"> </w:t>
            </w:r>
            <w:r w:rsidRPr="006F7256">
              <w:rPr>
                <w:sz w:val="22"/>
                <w:szCs w:val="22"/>
              </w:rPr>
              <w:t>газопроводо</w:t>
            </w:r>
            <w:r>
              <w:rPr>
                <w:sz w:val="22"/>
                <w:szCs w:val="22"/>
              </w:rPr>
              <w:t xml:space="preserve">в и иных трубопроводов, а также </w:t>
            </w:r>
            <w:r w:rsidRPr="006F7256">
              <w:rPr>
                <w:sz w:val="22"/>
                <w:szCs w:val="22"/>
              </w:rPr>
              <w:t>иных здани</w:t>
            </w:r>
            <w:r>
              <w:rPr>
                <w:sz w:val="22"/>
                <w:szCs w:val="22"/>
              </w:rPr>
              <w:t xml:space="preserve">й и сооружений, необходимых для </w:t>
            </w:r>
            <w:r w:rsidRPr="006F7256">
              <w:rPr>
                <w:sz w:val="22"/>
                <w:szCs w:val="22"/>
              </w:rPr>
              <w:t>эксплуатации названных трубопроводов</w:t>
            </w:r>
          </w:p>
        </w:tc>
        <w:tc>
          <w:tcPr>
            <w:tcW w:w="709" w:type="dxa"/>
            <w:tcBorders>
              <w:top w:val="single" w:sz="4" w:space="0" w:color="auto"/>
              <w:left w:val="single" w:sz="4" w:space="0" w:color="auto"/>
              <w:bottom w:val="single" w:sz="4" w:space="0" w:color="auto"/>
              <w:right w:val="single" w:sz="4" w:space="0" w:color="auto"/>
            </w:tcBorders>
          </w:tcPr>
          <w:p w:rsidR="009563A4" w:rsidRPr="00B3378D" w:rsidRDefault="002331AC" w:rsidP="009D44AE">
            <w:pPr>
              <w:widowControl w:val="0"/>
              <w:autoSpaceDE w:val="0"/>
              <w:autoSpaceDN w:val="0"/>
              <w:adjustRightInd w:val="0"/>
              <w:jc w:val="center"/>
              <w:rPr>
                <w:rFonts w:cs="Times New Roman"/>
                <w:sz w:val="22"/>
                <w:szCs w:val="22"/>
              </w:rPr>
            </w:pPr>
            <w:r w:rsidRPr="00B3378D">
              <w:rPr>
                <w:rFonts w:cs="Times New Roman"/>
                <w:sz w:val="22"/>
                <w:szCs w:val="22"/>
              </w:rPr>
              <w:t>7.5</w:t>
            </w:r>
          </w:p>
        </w:tc>
      </w:tr>
      <w:tr w:rsidR="002331AC" w:rsidRPr="003B198F" w:rsidTr="00905116">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7256" w:rsidRPr="00C2431B" w:rsidRDefault="006F7256" w:rsidP="00C2431B">
            <w:pPr>
              <w:rPr>
                <w:sz w:val="22"/>
                <w:szCs w:val="22"/>
              </w:rPr>
            </w:pPr>
            <w:r w:rsidRPr="00C2431B">
              <w:rPr>
                <w:sz w:val="22"/>
                <w:szCs w:val="22"/>
              </w:rPr>
              <w:t>Земельные участки</w:t>
            </w:r>
          </w:p>
          <w:p w:rsidR="006F7256" w:rsidRPr="00C2431B" w:rsidRDefault="006F7256" w:rsidP="00C2431B">
            <w:pPr>
              <w:rPr>
                <w:sz w:val="22"/>
                <w:szCs w:val="22"/>
              </w:rPr>
            </w:pPr>
            <w:r w:rsidRPr="00C2431B">
              <w:rPr>
                <w:sz w:val="22"/>
                <w:szCs w:val="22"/>
              </w:rPr>
              <w:t>(территории) общего</w:t>
            </w:r>
          </w:p>
          <w:p w:rsidR="002331AC" w:rsidRPr="00C2431B" w:rsidRDefault="006F7256" w:rsidP="00C2431B">
            <w:pPr>
              <w:rPr>
                <w:sz w:val="22"/>
                <w:szCs w:val="22"/>
              </w:rPr>
            </w:pPr>
            <w:r w:rsidRPr="00C2431B">
              <w:rPr>
                <w:sz w:val="22"/>
                <w:szCs w:val="22"/>
              </w:rPr>
              <w:t>пользования</w:t>
            </w:r>
          </w:p>
        </w:tc>
        <w:tc>
          <w:tcPr>
            <w:tcW w:w="6520" w:type="dxa"/>
            <w:tcBorders>
              <w:top w:val="single" w:sz="4" w:space="0" w:color="auto"/>
              <w:left w:val="single" w:sz="4" w:space="0" w:color="auto"/>
              <w:bottom w:val="single" w:sz="4" w:space="0" w:color="auto"/>
              <w:right w:val="single" w:sz="4" w:space="0" w:color="auto"/>
            </w:tcBorders>
          </w:tcPr>
          <w:p w:rsidR="002331AC" w:rsidRPr="00C2431B" w:rsidRDefault="006F7256" w:rsidP="00575E82">
            <w:pPr>
              <w:jc w:val="both"/>
              <w:rPr>
                <w:sz w:val="22"/>
                <w:szCs w:val="22"/>
              </w:rPr>
            </w:pPr>
            <w:r w:rsidRPr="00C2431B">
              <w:rPr>
                <w:sz w:val="22"/>
                <w:szCs w:val="22"/>
              </w:rPr>
              <w:t>Земельные участки общего пользования</w:t>
            </w:r>
            <w:r w:rsidR="00C2431B" w:rsidRPr="00C2431B">
              <w:rPr>
                <w:sz w:val="22"/>
                <w:szCs w:val="22"/>
              </w:rPr>
              <w:t xml:space="preserve">. </w:t>
            </w:r>
            <w:r w:rsidRPr="00C2431B">
              <w:rPr>
                <w:sz w:val="22"/>
                <w:szCs w:val="22"/>
              </w:rPr>
              <w:t>Содер</w:t>
            </w:r>
            <w:r w:rsidR="00C2431B" w:rsidRPr="00C2431B">
              <w:rPr>
                <w:sz w:val="22"/>
                <w:szCs w:val="22"/>
              </w:rPr>
              <w:t xml:space="preserve">жание данного вида разрешенного </w:t>
            </w:r>
            <w:r w:rsidRPr="00C2431B">
              <w:rPr>
                <w:sz w:val="22"/>
                <w:szCs w:val="22"/>
              </w:rPr>
              <w:t>использов</w:t>
            </w:r>
            <w:r w:rsidR="00C2431B" w:rsidRPr="00C2431B">
              <w:rPr>
                <w:sz w:val="22"/>
                <w:szCs w:val="22"/>
              </w:rPr>
              <w:t xml:space="preserve">ания включает в себя содержание </w:t>
            </w:r>
            <w:r w:rsidRPr="00C2431B">
              <w:rPr>
                <w:sz w:val="22"/>
                <w:szCs w:val="22"/>
              </w:rPr>
              <w:t xml:space="preserve">видов </w:t>
            </w:r>
            <w:r w:rsidR="00C2431B" w:rsidRPr="00C2431B">
              <w:rPr>
                <w:sz w:val="22"/>
                <w:szCs w:val="22"/>
              </w:rPr>
              <w:t xml:space="preserve">разрешенного использования </w:t>
            </w:r>
            <w:r w:rsidRPr="00C2431B">
              <w:rPr>
                <w:sz w:val="22"/>
                <w:szCs w:val="22"/>
              </w:rPr>
              <w:t>с кодами 12.0.1-12.0.2</w:t>
            </w:r>
          </w:p>
        </w:tc>
        <w:tc>
          <w:tcPr>
            <w:tcW w:w="709" w:type="dxa"/>
            <w:tcBorders>
              <w:top w:val="single" w:sz="4" w:space="0" w:color="auto"/>
              <w:left w:val="single" w:sz="4" w:space="0" w:color="auto"/>
              <w:bottom w:val="single" w:sz="4" w:space="0" w:color="auto"/>
              <w:right w:val="single" w:sz="4" w:space="0" w:color="auto"/>
            </w:tcBorders>
          </w:tcPr>
          <w:p w:rsidR="002331AC" w:rsidRPr="00B3378D" w:rsidRDefault="002331AC" w:rsidP="009D44AE">
            <w:pPr>
              <w:widowControl w:val="0"/>
              <w:autoSpaceDE w:val="0"/>
              <w:autoSpaceDN w:val="0"/>
              <w:adjustRightInd w:val="0"/>
              <w:jc w:val="center"/>
              <w:rPr>
                <w:rFonts w:cs="Times New Roman"/>
                <w:sz w:val="22"/>
                <w:szCs w:val="22"/>
              </w:rPr>
            </w:pPr>
            <w:r w:rsidRPr="00B3378D">
              <w:rPr>
                <w:rFonts w:cs="Times New Roman"/>
                <w:sz w:val="22"/>
                <w:szCs w:val="22"/>
              </w:rPr>
              <w:t>12.0</w:t>
            </w:r>
          </w:p>
        </w:tc>
      </w:tr>
      <w:tr w:rsidR="006F7256" w:rsidRPr="003B198F" w:rsidTr="00905116">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7256" w:rsidRPr="00C2431B" w:rsidRDefault="00C2431B" w:rsidP="00C2431B">
            <w:pPr>
              <w:rPr>
                <w:sz w:val="22"/>
                <w:szCs w:val="22"/>
              </w:rPr>
            </w:pPr>
            <w:r w:rsidRPr="00C2431B">
              <w:rPr>
                <w:sz w:val="22"/>
                <w:szCs w:val="22"/>
              </w:rPr>
              <w:t>Улично-дорожная сеть</w:t>
            </w:r>
          </w:p>
        </w:tc>
        <w:tc>
          <w:tcPr>
            <w:tcW w:w="6520" w:type="dxa"/>
            <w:tcBorders>
              <w:top w:val="single" w:sz="4" w:space="0" w:color="auto"/>
              <w:left w:val="single" w:sz="4" w:space="0" w:color="auto"/>
              <w:bottom w:val="single" w:sz="4" w:space="0" w:color="auto"/>
              <w:right w:val="single" w:sz="4" w:space="0" w:color="auto"/>
            </w:tcBorders>
          </w:tcPr>
          <w:p w:rsidR="006F7256" w:rsidRPr="00C2431B" w:rsidRDefault="00C2431B" w:rsidP="00575E82">
            <w:pPr>
              <w:jc w:val="both"/>
              <w:rPr>
                <w:sz w:val="22"/>
                <w:szCs w:val="22"/>
              </w:rPr>
            </w:pPr>
            <w:r w:rsidRPr="00C2431B">
              <w:rPr>
                <w:sz w:val="22"/>
                <w:szCs w:val="22"/>
              </w:rPr>
              <w:t>Размещение объектов улично-дор</w:t>
            </w:r>
            <w:r>
              <w:rPr>
                <w:sz w:val="22"/>
                <w:szCs w:val="22"/>
              </w:rPr>
              <w:t xml:space="preserve">ожной сети: </w:t>
            </w:r>
            <w:r w:rsidRPr="00C2431B">
              <w:rPr>
                <w:sz w:val="22"/>
                <w:szCs w:val="22"/>
              </w:rPr>
              <w:t>автомоби</w:t>
            </w:r>
            <w:r>
              <w:rPr>
                <w:sz w:val="22"/>
                <w:szCs w:val="22"/>
              </w:rPr>
              <w:t xml:space="preserve">льных дорог, </w:t>
            </w:r>
            <w:r>
              <w:rPr>
                <w:sz w:val="22"/>
                <w:szCs w:val="22"/>
              </w:rPr>
              <w:lastRenderedPageBreak/>
              <w:t xml:space="preserve">трамвайных путей и </w:t>
            </w:r>
            <w:r w:rsidRPr="00C2431B">
              <w:rPr>
                <w:sz w:val="22"/>
                <w:szCs w:val="22"/>
              </w:rPr>
              <w:t xml:space="preserve">пешеходных </w:t>
            </w:r>
            <w:r>
              <w:rPr>
                <w:sz w:val="22"/>
                <w:szCs w:val="22"/>
              </w:rPr>
              <w:t xml:space="preserve">тротуаров в границах населенных </w:t>
            </w:r>
            <w:r w:rsidRPr="00C2431B">
              <w:rPr>
                <w:sz w:val="22"/>
                <w:szCs w:val="22"/>
              </w:rPr>
              <w:t>пунктов, п</w:t>
            </w:r>
            <w:r>
              <w:rPr>
                <w:sz w:val="22"/>
                <w:szCs w:val="22"/>
              </w:rPr>
              <w:t xml:space="preserve">ешеходных переходов, бульваров, </w:t>
            </w:r>
            <w:r w:rsidRPr="00C2431B">
              <w:rPr>
                <w:sz w:val="22"/>
                <w:szCs w:val="22"/>
              </w:rPr>
              <w:t>площадей, п</w:t>
            </w:r>
            <w:r>
              <w:rPr>
                <w:sz w:val="22"/>
                <w:szCs w:val="22"/>
              </w:rPr>
              <w:t xml:space="preserve">роездов, велодорожек и объектов </w:t>
            </w:r>
            <w:proofErr w:type="spellStart"/>
            <w:r>
              <w:rPr>
                <w:sz w:val="22"/>
                <w:szCs w:val="22"/>
              </w:rPr>
              <w:t>велотранспортной</w:t>
            </w:r>
            <w:proofErr w:type="spellEnd"/>
            <w:r>
              <w:rPr>
                <w:sz w:val="22"/>
                <w:szCs w:val="22"/>
              </w:rPr>
              <w:t xml:space="preserve"> и инженерной </w:t>
            </w:r>
            <w:r w:rsidRPr="00C2431B">
              <w:rPr>
                <w:sz w:val="22"/>
                <w:szCs w:val="22"/>
              </w:rPr>
              <w:t>инфраст</w:t>
            </w:r>
            <w:r>
              <w:rPr>
                <w:sz w:val="22"/>
                <w:szCs w:val="22"/>
              </w:rPr>
              <w:t xml:space="preserve">руктуры; размещение придорожных </w:t>
            </w:r>
            <w:r w:rsidRPr="00C2431B">
              <w:rPr>
                <w:sz w:val="22"/>
                <w:szCs w:val="22"/>
              </w:rPr>
              <w:t>стоянок</w:t>
            </w:r>
            <w:r>
              <w:rPr>
                <w:sz w:val="22"/>
                <w:szCs w:val="22"/>
              </w:rPr>
              <w:t xml:space="preserve"> (парковок) </w:t>
            </w:r>
            <w:r w:rsidRPr="00C2431B">
              <w:rPr>
                <w:sz w:val="22"/>
                <w:szCs w:val="22"/>
              </w:rPr>
              <w:t>транспортных средств в</w:t>
            </w:r>
            <w:r>
              <w:rPr>
                <w:sz w:val="22"/>
                <w:szCs w:val="22"/>
              </w:rPr>
              <w:t xml:space="preserve"> </w:t>
            </w:r>
            <w:r w:rsidRPr="00C2431B">
              <w:rPr>
                <w:sz w:val="22"/>
                <w:szCs w:val="22"/>
              </w:rPr>
              <w:t xml:space="preserve">границах городских улиц и дорог, за </w:t>
            </w:r>
            <w:r>
              <w:rPr>
                <w:sz w:val="22"/>
                <w:szCs w:val="22"/>
              </w:rPr>
              <w:t xml:space="preserve">исключением </w:t>
            </w:r>
            <w:r w:rsidRPr="00C2431B">
              <w:rPr>
                <w:sz w:val="22"/>
                <w:szCs w:val="22"/>
              </w:rPr>
              <w:t>пред</w:t>
            </w:r>
            <w:r>
              <w:rPr>
                <w:sz w:val="22"/>
                <w:szCs w:val="22"/>
              </w:rPr>
              <w:t xml:space="preserve">усмотренных видами разрешенного </w:t>
            </w:r>
            <w:r w:rsidRPr="00C2431B">
              <w:rPr>
                <w:sz w:val="22"/>
                <w:szCs w:val="22"/>
              </w:rPr>
              <w:t>использования с ко</w:t>
            </w:r>
            <w:r>
              <w:rPr>
                <w:sz w:val="22"/>
                <w:szCs w:val="22"/>
              </w:rPr>
              <w:t xml:space="preserve">дами 2.7.1, 4.9, 7.2.3, а также некапитальных сооружений, предназначенных </w:t>
            </w:r>
            <w:r w:rsidRPr="00C2431B">
              <w:rPr>
                <w:sz w:val="22"/>
                <w:szCs w:val="22"/>
              </w:rPr>
              <w:t>для охраны транспортных средств</w:t>
            </w:r>
          </w:p>
        </w:tc>
        <w:tc>
          <w:tcPr>
            <w:tcW w:w="709" w:type="dxa"/>
            <w:tcBorders>
              <w:top w:val="single" w:sz="4" w:space="0" w:color="auto"/>
              <w:left w:val="single" w:sz="4" w:space="0" w:color="auto"/>
              <w:bottom w:val="single" w:sz="4" w:space="0" w:color="auto"/>
              <w:right w:val="single" w:sz="4" w:space="0" w:color="auto"/>
            </w:tcBorders>
          </w:tcPr>
          <w:p w:rsidR="006F7256" w:rsidRPr="00B3378D" w:rsidRDefault="00C2431B" w:rsidP="009D44AE">
            <w:pPr>
              <w:widowControl w:val="0"/>
              <w:autoSpaceDE w:val="0"/>
              <w:autoSpaceDN w:val="0"/>
              <w:adjustRightInd w:val="0"/>
              <w:jc w:val="center"/>
              <w:rPr>
                <w:rFonts w:cs="Times New Roman"/>
                <w:sz w:val="22"/>
                <w:szCs w:val="22"/>
              </w:rPr>
            </w:pPr>
            <w:r>
              <w:rPr>
                <w:rFonts w:cs="Times New Roman"/>
                <w:sz w:val="22"/>
                <w:szCs w:val="22"/>
              </w:rPr>
              <w:lastRenderedPageBreak/>
              <w:t>12.0.1</w:t>
            </w:r>
          </w:p>
        </w:tc>
      </w:tr>
      <w:tr w:rsidR="00C2431B" w:rsidRPr="003B198F" w:rsidTr="00905116">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431B" w:rsidRPr="00C2431B" w:rsidRDefault="00C2431B" w:rsidP="00C2431B">
            <w:pPr>
              <w:rPr>
                <w:sz w:val="22"/>
                <w:szCs w:val="22"/>
              </w:rPr>
            </w:pPr>
            <w:r w:rsidRPr="00C2431B">
              <w:rPr>
                <w:sz w:val="22"/>
                <w:szCs w:val="22"/>
              </w:rPr>
              <w:t>Благоустройство</w:t>
            </w:r>
          </w:p>
          <w:p w:rsidR="00C2431B" w:rsidRPr="00C2431B" w:rsidRDefault="00C2431B" w:rsidP="00C2431B">
            <w:pPr>
              <w:rPr>
                <w:sz w:val="22"/>
                <w:szCs w:val="22"/>
              </w:rPr>
            </w:pPr>
            <w:r w:rsidRPr="00C2431B">
              <w:rPr>
                <w:sz w:val="22"/>
                <w:szCs w:val="22"/>
              </w:rPr>
              <w:t>территории</w:t>
            </w:r>
          </w:p>
        </w:tc>
        <w:tc>
          <w:tcPr>
            <w:tcW w:w="6520" w:type="dxa"/>
            <w:tcBorders>
              <w:top w:val="single" w:sz="4" w:space="0" w:color="auto"/>
              <w:left w:val="single" w:sz="4" w:space="0" w:color="auto"/>
              <w:bottom w:val="single" w:sz="4" w:space="0" w:color="auto"/>
              <w:right w:val="single" w:sz="4" w:space="0" w:color="auto"/>
            </w:tcBorders>
          </w:tcPr>
          <w:p w:rsidR="00C2431B" w:rsidRPr="00C2431B" w:rsidRDefault="00C2431B" w:rsidP="00575E82">
            <w:pPr>
              <w:jc w:val="both"/>
              <w:rPr>
                <w:sz w:val="22"/>
                <w:szCs w:val="22"/>
              </w:rPr>
            </w:pPr>
            <w:r w:rsidRPr="00C2431B">
              <w:rPr>
                <w:sz w:val="22"/>
                <w:szCs w:val="22"/>
              </w:rPr>
              <w:t>Размещ</w:t>
            </w:r>
            <w:r>
              <w:rPr>
                <w:sz w:val="22"/>
                <w:szCs w:val="22"/>
              </w:rPr>
              <w:t xml:space="preserve">ение декоративных, технических, </w:t>
            </w:r>
            <w:r w:rsidRPr="00C2431B">
              <w:rPr>
                <w:sz w:val="22"/>
                <w:szCs w:val="22"/>
              </w:rPr>
              <w:t>планирово</w:t>
            </w:r>
            <w:r>
              <w:rPr>
                <w:sz w:val="22"/>
                <w:szCs w:val="22"/>
              </w:rPr>
              <w:t xml:space="preserve">чных, конструктивных устройств, </w:t>
            </w:r>
            <w:r w:rsidRPr="00C2431B">
              <w:rPr>
                <w:sz w:val="22"/>
                <w:szCs w:val="22"/>
              </w:rPr>
              <w:t>элемен</w:t>
            </w:r>
            <w:r>
              <w:rPr>
                <w:sz w:val="22"/>
                <w:szCs w:val="22"/>
              </w:rPr>
              <w:t xml:space="preserve">тов озеленения, различных видов </w:t>
            </w:r>
            <w:r w:rsidRPr="00C2431B">
              <w:rPr>
                <w:sz w:val="22"/>
                <w:szCs w:val="22"/>
              </w:rPr>
              <w:t>о</w:t>
            </w:r>
            <w:r>
              <w:rPr>
                <w:sz w:val="22"/>
                <w:szCs w:val="22"/>
              </w:rPr>
              <w:t xml:space="preserve">борудования и оформления, малых </w:t>
            </w:r>
            <w:r w:rsidRPr="00C2431B">
              <w:rPr>
                <w:sz w:val="22"/>
                <w:szCs w:val="22"/>
              </w:rPr>
              <w:t>ар</w:t>
            </w:r>
            <w:r>
              <w:rPr>
                <w:sz w:val="22"/>
                <w:szCs w:val="22"/>
              </w:rPr>
              <w:t xml:space="preserve">хитектурных форм, некапитальных </w:t>
            </w:r>
            <w:r w:rsidRPr="00C2431B">
              <w:rPr>
                <w:sz w:val="22"/>
                <w:szCs w:val="22"/>
              </w:rPr>
              <w:t>нестац</w:t>
            </w:r>
            <w:r>
              <w:rPr>
                <w:sz w:val="22"/>
                <w:szCs w:val="22"/>
              </w:rPr>
              <w:t xml:space="preserve">ионарных строений и сооружений, </w:t>
            </w:r>
            <w:r w:rsidRPr="00C2431B">
              <w:rPr>
                <w:sz w:val="22"/>
                <w:szCs w:val="22"/>
              </w:rPr>
              <w:t>информационных щитов и</w:t>
            </w:r>
            <w:r>
              <w:rPr>
                <w:sz w:val="22"/>
                <w:szCs w:val="22"/>
              </w:rPr>
              <w:t xml:space="preserve"> указателей, применяемых как составные части </w:t>
            </w:r>
            <w:r w:rsidRPr="00C2431B">
              <w:rPr>
                <w:sz w:val="22"/>
                <w:szCs w:val="22"/>
              </w:rPr>
              <w:t>благоустр</w:t>
            </w:r>
            <w:r>
              <w:rPr>
                <w:sz w:val="22"/>
                <w:szCs w:val="22"/>
              </w:rPr>
              <w:t xml:space="preserve">ойства территории, общественных </w:t>
            </w:r>
            <w:r w:rsidRPr="00C2431B">
              <w:rPr>
                <w:sz w:val="22"/>
                <w:szCs w:val="22"/>
              </w:rPr>
              <w:t>туалетов</w:t>
            </w:r>
          </w:p>
        </w:tc>
        <w:tc>
          <w:tcPr>
            <w:tcW w:w="709" w:type="dxa"/>
            <w:tcBorders>
              <w:top w:val="single" w:sz="4" w:space="0" w:color="auto"/>
              <w:left w:val="single" w:sz="4" w:space="0" w:color="auto"/>
              <w:bottom w:val="single" w:sz="4" w:space="0" w:color="auto"/>
              <w:right w:val="single" w:sz="4" w:space="0" w:color="auto"/>
            </w:tcBorders>
          </w:tcPr>
          <w:p w:rsidR="00C2431B" w:rsidRDefault="00C2431B" w:rsidP="009D44AE">
            <w:pPr>
              <w:widowControl w:val="0"/>
              <w:autoSpaceDE w:val="0"/>
              <w:autoSpaceDN w:val="0"/>
              <w:adjustRightInd w:val="0"/>
              <w:jc w:val="center"/>
              <w:rPr>
                <w:rFonts w:cs="Times New Roman"/>
                <w:sz w:val="22"/>
                <w:szCs w:val="22"/>
              </w:rPr>
            </w:pPr>
            <w:r>
              <w:rPr>
                <w:rFonts w:cs="Times New Roman"/>
                <w:sz w:val="22"/>
                <w:szCs w:val="22"/>
              </w:rPr>
              <w:t>12.0.2</w:t>
            </w:r>
          </w:p>
        </w:tc>
      </w:tr>
      <w:tr w:rsidR="00D26EAD" w:rsidRPr="003B198F" w:rsidTr="002C264C">
        <w:tc>
          <w:tcPr>
            <w:tcW w:w="978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EAD" w:rsidRPr="00B3378D" w:rsidRDefault="00575E82" w:rsidP="00575E82">
            <w:pPr>
              <w:widowControl w:val="0"/>
              <w:autoSpaceDE w:val="0"/>
              <w:autoSpaceDN w:val="0"/>
              <w:adjustRightInd w:val="0"/>
              <w:jc w:val="center"/>
              <w:rPr>
                <w:rFonts w:cs="Times New Roman"/>
                <w:sz w:val="22"/>
                <w:szCs w:val="22"/>
              </w:rPr>
            </w:pPr>
            <w:r>
              <w:rPr>
                <w:rFonts w:cs="Times New Roman"/>
                <w:b/>
                <w:sz w:val="22"/>
                <w:szCs w:val="22"/>
              </w:rPr>
              <w:t xml:space="preserve">            </w:t>
            </w:r>
            <w:r w:rsidR="00D26EAD" w:rsidRPr="00B3378D">
              <w:rPr>
                <w:rFonts w:cs="Times New Roman"/>
                <w:b/>
                <w:sz w:val="22"/>
                <w:szCs w:val="22"/>
              </w:rPr>
              <w:t>Условно разрешенные виды использования</w:t>
            </w:r>
          </w:p>
        </w:tc>
      </w:tr>
      <w:tr w:rsidR="00D26EAD" w:rsidRPr="00C2431B" w:rsidTr="00905116">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431B" w:rsidRPr="00C2431B" w:rsidRDefault="00C2431B" w:rsidP="00C2431B">
            <w:pPr>
              <w:rPr>
                <w:rFonts w:cs="Times New Roman"/>
                <w:sz w:val="22"/>
                <w:szCs w:val="22"/>
              </w:rPr>
            </w:pPr>
            <w:r w:rsidRPr="00C2431B">
              <w:rPr>
                <w:rFonts w:cs="Times New Roman"/>
                <w:sz w:val="22"/>
                <w:szCs w:val="22"/>
              </w:rPr>
              <w:t>Хранение и переработка</w:t>
            </w:r>
          </w:p>
          <w:p w:rsidR="00C2431B" w:rsidRPr="00C2431B" w:rsidRDefault="00C2431B" w:rsidP="00C2431B">
            <w:pPr>
              <w:rPr>
                <w:rFonts w:cs="Times New Roman"/>
                <w:sz w:val="22"/>
                <w:szCs w:val="22"/>
              </w:rPr>
            </w:pPr>
            <w:r w:rsidRPr="00C2431B">
              <w:rPr>
                <w:rFonts w:cs="Times New Roman"/>
                <w:sz w:val="22"/>
                <w:szCs w:val="22"/>
              </w:rPr>
              <w:t>сельскохозяйственной</w:t>
            </w:r>
          </w:p>
          <w:p w:rsidR="00D26EAD" w:rsidRPr="00C2431B" w:rsidRDefault="00C2431B" w:rsidP="00C2431B">
            <w:pPr>
              <w:rPr>
                <w:rFonts w:cs="Times New Roman"/>
                <w:sz w:val="22"/>
                <w:szCs w:val="22"/>
              </w:rPr>
            </w:pPr>
            <w:r w:rsidRPr="00C2431B">
              <w:rPr>
                <w:rFonts w:cs="Times New Roman"/>
                <w:sz w:val="22"/>
                <w:szCs w:val="22"/>
              </w:rPr>
              <w:t>продукции</w:t>
            </w:r>
          </w:p>
        </w:tc>
        <w:tc>
          <w:tcPr>
            <w:tcW w:w="6520" w:type="dxa"/>
            <w:tcBorders>
              <w:top w:val="single" w:sz="4" w:space="0" w:color="auto"/>
              <w:left w:val="single" w:sz="4" w:space="0" w:color="auto"/>
              <w:bottom w:val="single" w:sz="4" w:space="0" w:color="auto"/>
              <w:right w:val="single" w:sz="4" w:space="0" w:color="auto"/>
            </w:tcBorders>
          </w:tcPr>
          <w:p w:rsidR="00D26EAD" w:rsidRPr="00C2431B" w:rsidRDefault="00C2431B" w:rsidP="00575E82">
            <w:pPr>
              <w:jc w:val="both"/>
              <w:rPr>
                <w:rFonts w:cs="Times New Roman"/>
                <w:sz w:val="22"/>
                <w:szCs w:val="22"/>
              </w:rPr>
            </w:pPr>
            <w:r w:rsidRPr="00C2431B">
              <w:rPr>
                <w:rFonts w:cs="Times New Roman"/>
                <w:sz w:val="22"/>
                <w:szCs w:val="22"/>
              </w:rPr>
              <w:t>Размещение з</w:t>
            </w:r>
            <w:r>
              <w:rPr>
                <w:rFonts w:cs="Times New Roman"/>
                <w:sz w:val="22"/>
                <w:szCs w:val="22"/>
              </w:rPr>
              <w:t xml:space="preserve">даний, сооружений, используемых </w:t>
            </w:r>
            <w:r w:rsidRPr="00C2431B">
              <w:rPr>
                <w:rFonts w:cs="Times New Roman"/>
                <w:sz w:val="22"/>
                <w:szCs w:val="22"/>
              </w:rPr>
              <w:t>для прои</w:t>
            </w:r>
            <w:r>
              <w:rPr>
                <w:rFonts w:cs="Times New Roman"/>
                <w:sz w:val="22"/>
                <w:szCs w:val="22"/>
              </w:rPr>
              <w:t xml:space="preserve">зводства, хранения, первичной и </w:t>
            </w:r>
            <w:r w:rsidRPr="00C2431B">
              <w:rPr>
                <w:rFonts w:cs="Times New Roman"/>
                <w:sz w:val="22"/>
                <w:szCs w:val="22"/>
              </w:rPr>
              <w:t xml:space="preserve">глубокой переработки </w:t>
            </w:r>
            <w:r>
              <w:rPr>
                <w:rFonts w:cs="Times New Roman"/>
                <w:sz w:val="22"/>
                <w:szCs w:val="22"/>
              </w:rPr>
              <w:t xml:space="preserve">сельскохозяйственной </w:t>
            </w:r>
            <w:r w:rsidRPr="00C2431B">
              <w:rPr>
                <w:rFonts w:cs="Times New Roman"/>
                <w:sz w:val="22"/>
                <w:szCs w:val="22"/>
              </w:rPr>
              <w:t>продукции</w:t>
            </w:r>
          </w:p>
        </w:tc>
        <w:tc>
          <w:tcPr>
            <w:tcW w:w="709" w:type="dxa"/>
            <w:tcBorders>
              <w:top w:val="single" w:sz="4" w:space="0" w:color="auto"/>
              <w:left w:val="single" w:sz="4" w:space="0" w:color="auto"/>
              <w:bottom w:val="single" w:sz="4" w:space="0" w:color="auto"/>
              <w:right w:val="single" w:sz="4" w:space="0" w:color="auto"/>
            </w:tcBorders>
          </w:tcPr>
          <w:p w:rsidR="00D26EAD" w:rsidRPr="00C2431B" w:rsidRDefault="00F3344D" w:rsidP="00575E82">
            <w:pPr>
              <w:jc w:val="center"/>
              <w:rPr>
                <w:rFonts w:cs="Times New Roman"/>
                <w:sz w:val="22"/>
                <w:szCs w:val="22"/>
              </w:rPr>
            </w:pPr>
            <w:r w:rsidRPr="00C2431B">
              <w:rPr>
                <w:rFonts w:cs="Times New Roman"/>
                <w:sz w:val="22"/>
                <w:szCs w:val="22"/>
              </w:rPr>
              <w:t>1.15</w:t>
            </w:r>
          </w:p>
        </w:tc>
      </w:tr>
      <w:tr w:rsidR="00D26EAD" w:rsidRPr="00C2431B" w:rsidTr="00905116">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EAD" w:rsidRPr="00C2431B" w:rsidRDefault="00C2431B" w:rsidP="00C2431B">
            <w:pPr>
              <w:rPr>
                <w:rFonts w:cs="Times New Roman"/>
                <w:sz w:val="22"/>
                <w:szCs w:val="22"/>
              </w:rPr>
            </w:pPr>
            <w:r w:rsidRPr="00C2431B">
              <w:rPr>
                <w:rFonts w:cs="Times New Roman"/>
                <w:sz w:val="22"/>
                <w:szCs w:val="22"/>
              </w:rPr>
              <w:t>Передвижное жилье</w:t>
            </w:r>
          </w:p>
        </w:tc>
        <w:tc>
          <w:tcPr>
            <w:tcW w:w="6520" w:type="dxa"/>
            <w:tcBorders>
              <w:top w:val="single" w:sz="4" w:space="0" w:color="auto"/>
              <w:left w:val="single" w:sz="4" w:space="0" w:color="auto"/>
              <w:bottom w:val="single" w:sz="4" w:space="0" w:color="auto"/>
              <w:right w:val="single" w:sz="4" w:space="0" w:color="auto"/>
            </w:tcBorders>
          </w:tcPr>
          <w:p w:rsidR="00D26EAD" w:rsidRPr="00C2431B" w:rsidRDefault="00C2431B" w:rsidP="00575E82">
            <w:pPr>
              <w:jc w:val="both"/>
              <w:rPr>
                <w:rFonts w:cs="Times New Roman"/>
                <w:sz w:val="22"/>
                <w:szCs w:val="22"/>
              </w:rPr>
            </w:pPr>
            <w:r w:rsidRPr="00C2431B">
              <w:rPr>
                <w:rFonts w:cs="Times New Roman"/>
                <w:sz w:val="22"/>
                <w:szCs w:val="22"/>
              </w:rPr>
              <w:t>Раз</w:t>
            </w:r>
            <w:r>
              <w:rPr>
                <w:rFonts w:cs="Times New Roman"/>
                <w:sz w:val="22"/>
                <w:szCs w:val="22"/>
              </w:rPr>
              <w:t xml:space="preserve">мещение сооружений, пригодных к </w:t>
            </w:r>
            <w:r w:rsidRPr="00C2431B">
              <w:rPr>
                <w:rFonts w:cs="Times New Roman"/>
                <w:sz w:val="22"/>
                <w:szCs w:val="22"/>
              </w:rPr>
              <w:t>использован</w:t>
            </w:r>
            <w:r>
              <w:rPr>
                <w:rFonts w:cs="Times New Roman"/>
                <w:sz w:val="22"/>
                <w:szCs w:val="22"/>
              </w:rPr>
              <w:t xml:space="preserve">ию в качестве жилья (палаточные </w:t>
            </w:r>
            <w:r w:rsidRPr="00C2431B">
              <w:rPr>
                <w:rFonts w:cs="Times New Roman"/>
                <w:sz w:val="22"/>
                <w:szCs w:val="22"/>
              </w:rPr>
              <w:t>городки, к</w:t>
            </w:r>
            <w:r>
              <w:rPr>
                <w:rFonts w:cs="Times New Roman"/>
                <w:sz w:val="22"/>
                <w:szCs w:val="22"/>
              </w:rPr>
              <w:t xml:space="preserve">емпинги, жилые вагончики, жилые </w:t>
            </w:r>
            <w:r w:rsidRPr="00C2431B">
              <w:rPr>
                <w:rFonts w:cs="Times New Roman"/>
                <w:sz w:val="22"/>
                <w:szCs w:val="22"/>
              </w:rPr>
              <w:t>приц</w:t>
            </w:r>
            <w:r>
              <w:rPr>
                <w:rFonts w:cs="Times New Roman"/>
                <w:sz w:val="22"/>
                <w:szCs w:val="22"/>
              </w:rPr>
              <w:t xml:space="preserve">епы) с возможностью подключения </w:t>
            </w:r>
            <w:r w:rsidRPr="00C2431B">
              <w:rPr>
                <w:rFonts w:cs="Times New Roman"/>
                <w:sz w:val="22"/>
                <w:szCs w:val="22"/>
              </w:rPr>
              <w:t>названных</w:t>
            </w:r>
            <w:r>
              <w:rPr>
                <w:rFonts w:cs="Times New Roman"/>
                <w:sz w:val="22"/>
                <w:szCs w:val="22"/>
              </w:rPr>
              <w:t xml:space="preserve"> сооружений к инженерным сетям, </w:t>
            </w:r>
            <w:r w:rsidRPr="00C2431B">
              <w:rPr>
                <w:rFonts w:cs="Times New Roman"/>
                <w:sz w:val="22"/>
                <w:szCs w:val="22"/>
              </w:rPr>
              <w:t xml:space="preserve">находящимся </w:t>
            </w:r>
            <w:r>
              <w:rPr>
                <w:rFonts w:cs="Times New Roman"/>
                <w:sz w:val="22"/>
                <w:szCs w:val="22"/>
              </w:rPr>
              <w:t xml:space="preserve">на земельном участке или на </w:t>
            </w:r>
            <w:r w:rsidRPr="00C2431B">
              <w:rPr>
                <w:rFonts w:cs="Times New Roman"/>
                <w:sz w:val="22"/>
                <w:szCs w:val="22"/>
              </w:rPr>
              <w:t>земельн</w:t>
            </w:r>
            <w:r>
              <w:rPr>
                <w:rFonts w:cs="Times New Roman"/>
                <w:sz w:val="22"/>
                <w:szCs w:val="22"/>
              </w:rPr>
              <w:t xml:space="preserve">ых участках, имеющих инженерные сооружения, предназначенных для общего </w:t>
            </w:r>
            <w:r w:rsidRPr="00C2431B">
              <w:rPr>
                <w:rFonts w:cs="Times New Roman"/>
                <w:sz w:val="22"/>
                <w:szCs w:val="22"/>
              </w:rPr>
              <w:t>пользования</w:t>
            </w:r>
          </w:p>
        </w:tc>
        <w:tc>
          <w:tcPr>
            <w:tcW w:w="709" w:type="dxa"/>
            <w:tcBorders>
              <w:top w:val="single" w:sz="4" w:space="0" w:color="auto"/>
              <w:left w:val="single" w:sz="4" w:space="0" w:color="auto"/>
              <w:bottom w:val="single" w:sz="4" w:space="0" w:color="auto"/>
              <w:right w:val="single" w:sz="4" w:space="0" w:color="auto"/>
            </w:tcBorders>
          </w:tcPr>
          <w:p w:rsidR="00D26EAD" w:rsidRPr="00C2431B" w:rsidRDefault="00F3344D" w:rsidP="00575E82">
            <w:pPr>
              <w:jc w:val="center"/>
              <w:rPr>
                <w:rFonts w:cs="Times New Roman"/>
                <w:sz w:val="22"/>
                <w:szCs w:val="22"/>
              </w:rPr>
            </w:pPr>
            <w:r w:rsidRPr="00C2431B">
              <w:rPr>
                <w:rFonts w:cs="Times New Roman"/>
                <w:sz w:val="22"/>
                <w:szCs w:val="22"/>
              </w:rPr>
              <w:t>2.4</w:t>
            </w:r>
          </w:p>
        </w:tc>
      </w:tr>
      <w:tr w:rsidR="00D26EAD" w:rsidRPr="00C2431B" w:rsidTr="00905116">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431B" w:rsidRPr="00C2431B" w:rsidRDefault="00C2431B" w:rsidP="00C2431B">
            <w:pPr>
              <w:rPr>
                <w:rFonts w:cs="Times New Roman"/>
                <w:sz w:val="22"/>
                <w:szCs w:val="22"/>
              </w:rPr>
            </w:pPr>
            <w:r w:rsidRPr="00C2431B">
              <w:rPr>
                <w:rFonts w:cs="Times New Roman"/>
                <w:sz w:val="22"/>
                <w:szCs w:val="22"/>
              </w:rPr>
              <w:t>Обслуживание жилой</w:t>
            </w:r>
          </w:p>
          <w:p w:rsidR="00D26EAD" w:rsidRPr="00C2431B" w:rsidRDefault="00C2431B" w:rsidP="00C2431B">
            <w:pPr>
              <w:rPr>
                <w:rFonts w:cs="Times New Roman"/>
                <w:sz w:val="22"/>
                <w:szCs w:val="22"/>
              </w:rPr>
            </w:pPr>
            <w:r w:rsidRPr="00C2431B">
              <w:rPr>
                <w:rFonts w:cs="Times New Roman"/>
                <w:sz w:val="22"/>
                <w:szCs w:val="22"/>
              </w:rPr>
              <w:t>застройки</w:t>
            </w:r>
          </w:p>
        </w:tc>
        <w:tc>
          <w:tcPr>
            <w:tcW w:w="6520" w:type="dxa"/>
            <w:tcBorders>
              <w:top w:val="single" w:sz="4" w:space="0" w:color="auto"/>
              <w:left w:val="single" w:sz="4" w:space="0" w:color="auto"/>
              <w:bottom w:val="single" w:sz="4" w:space="0" w:color="auto"/>
              <w:right w:val="single" w:sz="4" w:space="0" w:color="auto"/>
            </w:tcBorders>
          </w:tcPr>
          <w:p w:rsidR="00D26EAD" w:rsidRPr="00C2431B" w:rsidRDefault="00C2431B" w:rsidP="00575E82">
            <w:pPr>
              <w:jc w:val="both"/>
              <w:rPr>
                <w:rFonts w:cs="Times New Roman"/>
                <w:sz w:val="22"/>
                <w:szCs w:val="22"/>
              </w:rPr>
            </w:pPr>
            <w:r w:rsidRPr="00C2431B">
              <w:rPr>
                <w:rFonts w:cs="Times New Roman"/>
                <w:sz w:val="22"/>
                <w:szCs w:val="22"/>
              </w:rPr>
              <w:t>Р</w:t>
            </w:r>
            <w:r>
              <w:rPr>
                <w:rFonts w:cs="Times New Roman"/>
                <w:sz w:val="22"/>
                <w:szCs w:val="22"/>
              </w:rPr>
              <w:t>азмещение объектов капитального с</w:t>
            </w:r>
            <w:r w:rsidRPr="00C2431B">
              <w:rPr>
                <w:rFonts w:cs="Times New Roman"/>
                <w:sz w:val="22"/>
                <w:szCs w:val="22"/>
              </w:rPr>
              <w:t>т</w:t>
            </w:r>
            <w:r>
              <w:rPr>
                <w:rFonts w:cs="Times New Roman"/>
                <w:sz w:val="22"/>
                <w:szCs w:val="22"/>
              </w:rPr>
              <w:t xml:space="preserve">роительства, размещение которых </w:t>
            </w:r>
            <w:r w:rsidRPr="00C2431B">
              <w:rPr>
                <w:rFonts w:cs="Times New Roman"/>
                <w:sz w:val="22"/>
                <w:szCs w:val="22"/>
              </w:rPr>
              <w:t>пр</w:t>
            </w:r>
            <w:r>
              <w:rPr>
                <w:rFonts w:cs="Times New Roman"/>
                <w:sz w:val="22"/>
                <w:szCs w:val="22"/>
              </w:rPr>
              <w:t xml:space="preserve">едусмотрено видами разрешенного </w:t>
            </w:r>
            <w:r w:rsidRPr="00C2431B">
              <w:rPr>
                <w:rFonts w:cs="Times New Roman"/>
                <w:sz w:val="22"/>
                <w:szCs w:val="22"/>
              </w:rPr>
              <w:t>использования с ко</w:t>
            </w:r>
            <w:r>
              <w:rPr>
                <w:rFonts w:cs="Times New Roman"/>
                <w:sz w:val="22"/>
                <w:szCs w:val="22"/>
              </w:rPr>
              <w:t xml:space="preserve">дами 3.1, 3.2, 3.3, 3.4, 3.4.1, </w:t>
            </w:r>
            <w:r w:rsidRPr="00C2431B">
              <w:rPr>
                <w:rFonts w:cs="Times New Roman"/>
                <w:sz w:val="22"/>
                <w:szCs w:val="22"/>
              </w:rPr>
              <w:t>3.5.1, 3.6, 3.7, 3.10.1, 4.</w:t>
            </w:r>
            <w:r>
              <w:rPr>
                <w:rFonts w:cs="Times New Roman"/>
                <w:sz w:val="22"/>
                <w:szCs w:val="22"/>
              </w:rPr>
              <w:t xml:space="preserve">1, 4.3, 4.4, 4.6, 5.1.2, 5.1.3, </w:t>
            </w:r>
            <w:r w:rsidRPr="00C2431B">
              <w:rPr>
                <w:rFonts w:cs="Times New Roman"/>
                <w:sz w:val="22"/>
                <w:szCs w:val="22"/>
              </w:rPr>
              <w:t>ес</w:t>
            </w:r>
            <w:r>
              <w:rPr>
                <w:rFonts w:cs="Times New Roman"/>
                <w:sz w:val="22"/>
                <w:szCs w:val="22"/>
              </w:rPr>
              <w:t xml:space="preserve">ли их размещение необходимо для </w:t>
            </w:r>
            <w:r w:rsidRPr="00C2431B">
              <w:rPr>
                <w:rFonts w:cs="Times New Roman"/>
                <w:sz w:val="22"/>
                <w:szCs w:val="22"/>
              </w:rPr>
              <w:t>обслуживания ж</w:t>
            </w:r>
            <w:r>
              <w:rPr>
                <w:rFonts w:cs="Times New Roman"/>
                <w:sz w:val="22"/>
                <w:szCs w:val="22"/>
              </w:rPr>
              <w:t xml:space="preserve">илой застройки, а также связано </w:t>
            </w:r>
            <w:r w:rsidRPr="00C2431B">
              <w:rPr>
                <w:rFonts w:cs="Times New Roman"/>
                <w:sz w:val="22"/>
                <w:szCs w:val="22"/>
              </w:rPr>
              <w:t>с проживан</w:t>
            </w:r>
            <w:r>
              <w:rPr>
                <w:rFonts w:cs="Times New Roman"/>
                <w:sz w:val="22"/>
                <w:szCs w:val="22"/>
              </w:rPr>
              <w:t xml:space="preserve">ием граждан, не причиняет вреда </w:t>
            </w:r>
            <w:r w:rsidRPr="00C2431B">
              <w:rPr>
                <w:rFonts w:cs="Times New Roman"/>
                <w:sz w:val="22"/>
                <w:szCs w:val="22"/>
              </w:rPr>
              <w:t>окружающей среде и санитарному благ</w:t>
            </w:r>
            <w:r>
              <w:rPr>
                <w:rFonts w:cs="Times New Roman"/>
                <w:sz w:val="22"/>
                <w:szCs w:val="22"/>
              </w:rPr>
              <w:t xml:space="preserve">ополучию, не нарушает права жителей, не требует </w:t>
            </w:r>
            <w:r w:rsidRPr="00C2431B">
              <w:rPr>
                <w:rFonts w:cs="Times New Roman"/>
                <w:sz w:val="22"/>
                <w:szCs w:val="22"/>
              </w:rPr>
              <w:t>установления санитарной зоны</w:t>
            </w:r>
          </w:p>
        </w:tc>
        <w:tc>
          <w:tcPr>
            <w:tcW w:w="709" w:type="dxa"/>
            <w:tcBorders>
              <w:top w:val="single" w:sz="4" w:space="0" w:color="auto"/>
              <w:left w:val="single" w:sz="4" w:space="0" w:color="auto"/>
              <w:bottom w:val="single" w:sz="4" w:space="0" w:color="auto"/>
              <w:right w:val="single" w:sz="4" w:space="0" w:color="auto"/>
            </w:tcBorders>
          </w:tcPr>
          <w:p w:rsidR="00D26EAD" w:rsidRPr="00C2431B" w:rsidRDefault="00F3344D" w:rsidP="00575E82">
            <w:pPr>
              <w:jc w:val="center"/>
              <w:rPr>
                <w:rFonts w:cs="Times New Roman"/>
                <w:sz w:val="22"/>
                <w:szCs w:val="22"/>
              </w:rPr>
            </w:pPr>
            <w:r w:rsidRPr="00C2431B">
              <w:rPr>
                <w:rFonts w:cs="Times New Roman"/>
                <w:sz w:val="22"/>
                <w:szCs w:val="22"/>
              </w:rPr>
              <w:t>2.7</w:t>
            </w:r>
          </w:p>
        </w:tc>
      </w:tr>
      <w:tr w:rsidR="00D26EAD" w:rsidRPr="00C2431B" w:rsidTr="00905116">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431B" w:rsidRPr="00C2431B" w:rsidRDefault="00C2431B" w:rsidP="00C2431B">
            <w:pPr>
              <w:rPr>
                <w:rFonts w:cs="Times New Roman"/>
                <w:sz w:val="22"/>
                <w:szCs w:val="22"/>
              </w:rPr>
            </w:pPr>
            <w:r w:rsidRPr="00C2431B">
              <w:rPr>
                <w:rFonts w:cs="Times New Roman"/>
                <w:sz w:val="22"/>
                <w:szCs w:val="22"/>
              </w:rPr>
              <w:t>Коммунальное</w:t>
            </w:r>
          </w:p>
          <w:p w:rsidR="00D26EAD" w:rsidRPr="00C2431B" w:rsidRDefault="00C2431B" w:rsidP="00C2431B">
            <w:pPr>
              <w:rPr>
                <w:rFonts w:cs="Times New Roman"/>
                <w:sz w:val="22"/>
                <w:szCs w:val="22"/>
              </w:rPr>
            </w:pPr>
            <w:r w:rsidRPr="00C2431B">
              <w:rPr>
                <w:rFonts w:cs="Times New Roman"/>
                <w:sz w:val="22"/>
                <w:szCs w:val="22"/>
              </w:rPr>
              <w:t>обслуживание</w:t>
            </w:r>
          </w:p>
        </w:tc>
        <w:tc>
          <w:tcPr>
            <w:tcW w:w="6520" w:type="dxa"/>
            <w:tcBorders>
              <w:top w:val="single" w:sz="4" w:space="0" w:color="auto"/>
              <w:left w:val="single" w:sz="4" w:space="0" w:color="auto"/>
              <w:bottom w:val="single" w:sz="4" w:space="0" w:color="auto"/>
              <w:right w:val="single" w:sz="4" w:space="0" w:color="auto"/>
            </w:tcBorders>
          </w:tcPr>
          <w:p w:rsidR="00F3344D" w:rsidRPr="00C2431B" w:rsidRDefault="00C2431B" w:rsidP="00575E82">
            <w:pPr>
              <w:jc w:val="both"/>
              <w:rPr>
                <w:rFonts w:cs="Times New Roman"/>
                <w:sz w:val="22"/>
                <w:szCs w:val="22"/>
              </w:rPr>
            </w:pPr>
            <w:r w:rsidRPr="00C2431B">
              <w:rPr>
                <w:rFonts w:cs="Times New Roman"/>
                <w:sz w:val="22"/>
                <w:szCs w:val="22"/>
              </w:rPr>
              <w:t>Размеще</w:t>
            </w:r>
            <w:r>
              <w:rPr>
                <w:rFonts w:cs="Times New Roman"/>
                <w:sz w:val="22"/>
                <w:szCs w:val="22"/>
              </w:rPr>
              <w:t xml:space="preserve">ние зданий и сооружений в целях </w:t>
            </w:r>
            <w:r w:rsidRPr="00C2431B">
              <w:rPr>
                <w:rFonts w:cs="Times New Roman"/>
                <w:sz w:val="22"/>
                <w:szCs w:val="22"/>
              </w:rPr>
              <w:t>обеспечен</w:t>
            </w:r>
            <w:r>
              <w:rPr>
                <w:rFonts w:cs="Times New Roman"/>
                <w:sz w:val="22"/>
                <w:szCs w:val="22"/>
              </w:rPr>
              <w:t xml:space="preserve">ия физических и юридических лиц </w:t>
            </w:r>
            <w:r w:rsidRPr="00C2431B">
              <w:rPr>
                <w:rFonts w:cs="Times New Roman"/>
                <w:sz w:val="22"/>
                <w:szCs w:val="22"/>
              </w:rPr>
              <w:t>коммунальны</w:t>
            </w:r>
            <w:r>
              <w:rPr>
                <w:rFonts w:cs="Times New Roman"/>
                <w:sz w:val="22"/>
                <w:szCs w:val="22"/>
              </w:rPr>
              <w:t xml:space="preserve">ми услугами. Содержание данного </w:t>
            </w:r>
            <w:r w:rsidRPr="00C2431B">
              <w:rPr>
                <w:rFonts w:cs="Times New Roman"/>
                <w:sz w:val="22"/>
                <w:szCs w:val="22"/>
              </w:rPr>
              <w:t xml:space="preserve">вида разрешенного использования </w:t>
            </w:r>
            <w:r>
              <w:rPr>
                <w:rFonts w:cs="Times New Roman"/>
                <w:sz w:val="22"/>
                <w:szCs w:val="22"/>
              </w:rPr>
              <w:t xml:space="preserve">включает в </w:t>
            </w:r>
            <w:r w:rsidRPr="00C2431B">
              <w:rPr>
                <w:rFonts w:cs="Times New Roman"/>
                <w:sz w:val="22"/>
                <w:szCs w:val="22"/>
              </w:rPr>
              <w:t>себ</w:t>
            </w:r>
            <w:r>
              <w:rPr>
                <w:rFonts w:cs="Times New Roman"/>
                <w:sz w:val="22"/>
                <w:szCs w:val="22"/>
              </w:rPr>
              <w:t xml:space="preserve">я содержание видов разрешенного </w:t>
            </w:r>
            <w:r w:rsidRPr="00C2431B">
              <w:rPr>
                <w:rFonts w:cs="Times New Roman"/>
                <w:sz w:val="22"/>
                <w:szCs w:val="22"/>
              </w:rPr>
              <w:t>использования с кодами 3.1.1-</w:t>
            </w:r>
            <w:r w:rsidRPr="00D56373">
              <w:rPr>
                <w:rFonts w:cs="Times New Roman"/>
                <w:sz w:val="22"/>
                <w:szCs w:val="22"/>
              </w:rPr>
              <w:t>3.1.2</w:t>
            </w:r>
          </w:p>
        </w:tc>
        <w:tc>
          <w:tcPr>
            <w:tcW w:w="709" w:type="dxa"/>
            <w:tcBorders>
              <w:top w:val="single" w:sz="4" w:space="0" w:color="auto"/>
              <w:left w:val="single" w:sz="4" w:space="0" w:color="auto"/>
              <w:bottom w:val="single" w:sz="4" w:space="0" w:color="auto"/>
              <w:right w:val="single" w:sz="4" w:space="0" w:color="auto"/>
            </w:tcBorders>
          </w:tcPr>
          <w:p w:rsidR="00D26EAD" w:rsidRPr="00C2431B" w:rsidRDefault="00F3344D" w:rsidP="00575E82">
            <w:pPr>
              <w:jc w:val="center"/>
              <w:rPr>
                <w:rFonts w:cs="Times New Roman"/>
                <w:sz w:val="22"/>
                <w:szCs w:val="22"/>
              </w:rPr>
            </w:pPr>
            <w:r w:rsidRPr="00C2431B">
              <w:rPr>
                <w:rFonts w:cs="Times New Roman"/>
                <w:sz w:val="22"/>
                <w:szCs w:val="22"/>
              </w:rPr>
              <w:t>3.1</w:t>
            </w:r>
          </w:p>
        </w:tc>
      </w:tr>
      <w:tr w:rsidR="00C2431B" w:rsidRPr="00C2431B" w:rsidTr="00905116">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431B" w:rsidRPr="00C2431B" w:rsidRDefault="00C2431B" w:rsidP="00C2431B">
            <w:pPr>
              <w:rPr>
                <w:rFonts w:cs="Times New Roman"/>
                <w:sz w:val="22"/>
                <w:szCs w:val="22"/>
              </w:rPr>
            </w:pPr>
            <w:r w:rsidRPr="00C2431B">
              <w:rPr>
                <w:rFonts w:cs="Times New Roman"/>
                <w:sz w:val="22"/>
                <w:szCs w:val="22"/>
              </w:rPr>
              <w:t>Предоставление</w:t>
            </w:r>
          </w:p>
          <w:p w:rsidR="00C2431B" w:rsidRPr="00C2431B" w:rsidRDefault="00C2431B" w:rsidP="00C2431B">
            <w:pPr>
              <w:rPr>
                <w:rFonts w:cs="Times New Roman"/>
                <w:sz w:val="22"/>
                <w:szCs w:val="22"/>
              </w:rPr>
            </w:pPr>
            <w:r w:rsidRPr="00C2431B">
              <w:rPr>
                <w:rFonts w:cs="Times New Roman"/>
                <w:sz w:val="22"/>
                <w:szCs w:val="22"/>
              </w:rPr>
              <w:t>коммунальных услуг</w:t>
            </w:r>
          </w:p>
        </w:tc>
        <w:tc>
          <w:tcPr>
            <w:tcW w:w="6520" w:type="dxa"/>
            <w:tcBorders>
              <w:top w:val="single" w:sz="4" w:space="0" w:color="auto"/>
              <w:left w:val="single" w:sz="4" w:space="0" w:color="auto"/>
              <w:bottom w:val="single" w:sz="4" w:space="0" w:color="auto"/>
              <w:right w:val="single" w:sz="4" w:space="0" w:color="auto"/>
            </w:tcBorders>
          </w:tcPr>
          <w:p w:rsidR="00C2431B" w:rsidRPr="00C2431B" w:rsidRDefault="00C2431B" w:rsidP="00575E82">
            <w:pPr>
              <w:jc w:val="both"/>
              <w:rPr>
                <w:rFonts w:cs="Times New Roman"/>
                <w:sz w:val="22"/>
                <w:szCs w:val="22"/>
              </w:rPr>
            </w:pPr>
            <w:r>
              <w:rPr>
                <w:rFonts w:cs="Times New Roman"/>
                <w:sz w:val="22"/>
                <w:szCs w:val="22"/>
              </w:rPr>
              <w:t xml:space="preserve">Размещение зданий и сооружений, </w:t>
            </w:r>
            <w:r w:rsidRPr="00C2431B">
              <w:rPr>
                <w:rFonts w:cs="Times New Roman"/>
                <w:sz w:val="22"/>
                <w:szCs w:val="22"/>
              </w:rPr>
              <w:t>обесп</w:t>
            </w:r>
            <w:r>
              <w:rPr>
                <w:rFonts w:cs="Times New Roman"/>
                <w:sz w:val="22"/>
                <w:szCs w:val="22"/>
              </w:rPr>
              <w:t xml:space="preserve">ечивающих поставку воды, тепла, </w:t>
            </w:r>
            <w:r w:rsidRPr="00C2431B">
              <w:rPr>
                <w:rFonts w:cs="Times New Roman"/>
                <w:sz w:val="22"/>
                <w:szCs w:val="22"/>
              </w:rPr>
              <w:t>электричест</w:t>
            </w:r>
            <w:r>
              <w:rPr>
                <w:rFonts w:cs="Times New Roman"/>
                <w:sz w:val="22"/>
                <w:szCs w:val="22"/>
              </w:rPr>
              <w:t xml:space="preserve">ва, газа, отвод канализационных </w:t>
            </w:r>
            <w:r w:rsidRPr="00C2431B">
              <w:rPr>
                <w:rFonts w:cs="Times New Roman"/>
                <w:sz w:val="22"/>
                <w:szCs w:val="22"/>
              </w:rPr>
              <w:t>стоков, очистку и уборку объект</w:t>
            </w:r>
            <w:r>
              <w:rPr>
                <w:rFonts w:cs="Times New Roman"/>
                <w:sz w:val="22"/>
                <w:szCs w:val="22"/>
              </w:rPr>
              <w:t xml:space="preserve">ов недвижимости </w:t>
            </w:r>
            <w:r w:rsidRPr="00C2431B">
              <w:rPr>
                <w:rFonts w:cs="Times New Roman"/>
                <w:sz w:val="22"/>
                <w:szCs w:val="22"/>
              </w:rPr>
              <w:t>(котельных, во</w:t>
            </w:r>
            <w:r>
              <w:rPr>
                <w:rFonts w:cs="Times New Roman"/>
                <w:sz w:val="22"/>
                <w:szCs w:val="22"/>
              </w:rPr>
              <w:t xml:space="preserve">дозаборов, очистных сооружений, </w:t>
            </w:r>
            <w:r w:rsidRPr="00C2431B">
              <w:rPr>
                <w:rFonts w:cs="Times New Roman"/>
                <w:sz w:val="22"/>
                <w:szCs w:val="22"/>
              </w:rPr>
              <w:t>насосн</w:t>
            </w:r>
            <w:r>
              <w:rPr>
                <w:rFonts w:cs="Times New Roman"/>
                <w:sz w:val="22"/>
                <w:szCs w:val="22"/>
              </w:rPr>
              <w:t xml:space="preserve">ых станций, водопроводов, линий </w:t>
            </w:r>
            <w:r w:rsidRPr="00C2431B">
              <w:rPr>
                <w:rFonts w:cs="Times New Roman"/>
                <w:sz w:val="22"/>
                <w:szCs w:val="22"/>
              </w:rPr>
              <w:t>электропереда</w:t>
            </w:r>
            <w:r>
              <w:rPr>
                <w:rFonts w:cs="Times New Roman"/>
                <w:sz w:val="22"/>
                <w:szCs w:val="22"/>
              </w:rPr>
              <w:t xml:space="preserve">ч, трансформаторных подстанций, </w:t>
            </w:r>
            <w:r w:rsidRPr="00C2431B">
              <w:rPr>
                <w:rFonts w:cs="Times New Roman"/>
                <w:sz w:val="22"/>
                <w:szCs w:val="22"/>
              </w:rPr>
              <w:t>газопроводов, л</w:t>
            </w:r>
            <w:r>
              <w:rPr>
                <w:rFonts w:cs="Times New Roman"/>
                <w:sz w:val="22"/>
                <w:szCs w:val="22"/>
              </w:rPr>
              <w:t xml:space="preserve">иний связи, телефонных станций, </w:t>
            </w:r>
            <w:r w:rsidRPr="00C2431B">
              <w:rPr>
                <w:rFonts w:cs="Times New Roman"/>
                <w:sz w:val="22"/>
                <w:szCs w:val="22"/>
              </w:rPr>
              <w:t>канализаций, ст</w:t>
            </w:r>
            <w:r>
              <w:rPr>
                <w:rFonts w:cs="Times New Roman"/>
                <w:sz w:val="22"/>
                <w:szCs w:val="22"/>
              </w:rPr>
              <w:t xml:space="preserve">оянок, гаражей и мастерских для </w:t>
            </w:r>
            <w:r w:rsidRPr="00C2431B">
              <w:rPr>
                <w:rFonts w:cs="Times New Roman"/>
                <w:sz w:val="22"/>
                <w:szCs w:val="22"/>
              </w:rPr>
              <w:t>обслуживания убор</w:t>
            </w:r>
            <w:r>
              <w:rPr>
                <w:rFonts w:cs="Times New Roman"/>
                <w:sz w:val="22"/>
                <w:szCs w:val="22"/>
              </w:rPr>
              <w:t xml:space="preserve">очной и аварийной техники, сооружений, необходимых для сбора и плавки </w:t>
            </w:r>
            <w:r w:rsidRPr="00C2431B">
              <w:rPr>
                <w:rFonts w:cs="Times New Roman"/>
                <w:sz w:val="22"/>
                <w:szCs w:val="22"/>
              </w:rPr>
              <w:t>снега)</w:t>
            </w:r>
          </w:p>
        </w:tc>
        <w:tc>
          <w:tcPr>
            <w:tcW w:w="709" w:type="dxa"/>
            <w:tcBorders>
              <w:top w:val="single" w:sz="4" w:space="0" w:color="auto"/>
              <w:left w:val="single" w:sz="4" w:space="0" w:color="auto"/>
              <w:bottom w:val="single" w:sz="4" w:space="0" w:color="auto"/>
              <w:right w:val="single" w:sz="4" w:space="0" w:color="auto"/>
            </w:tcBorders>
          </w:tcPr>
          <w:p w:rsidR="00C2431B" w:rsidRPr="00C2431B" w:rsidRDefault="00C2431B" w:rsidP="00575E82">
            <w:pPr>
              <w:jc w:val="center"/>
              <w:rPr>
                <w:rFonts w:cs="Times New Roman"/>
                <w:sz w:val="22"/>
                <w:szCs w:val="22"/>
              </w:rPr>
            </w:pPr>
            <w:r w:rsidRPr="00C2431B">
              <w:rPr>
                <w:rFonts w:cs="Times New Roman"/>
                <w:sz w:val="22"/>
                <w:szCs w:val="22"/>
              </w:rPr>
              <w:t>3.1.1</w:t>
            </w:r>
          </w:p>
        </w:tc>
      </w:tr>
      <w:tr w:rsidR="00C2431B" w:rsidRPr="00C2431B" w:rsidTr="00905116">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431B" w:rsidRPr="00D56373" w:rsidRDefault="00C2431B" w:rsidP="00C2431B">
            <w:pPr>
              <w:rPr>
                <w:rFonts w:cs="Times New Roman"/>
                <w:sz w:val="22"/>
                <w:szCs w:val="22"/>
              </w:rPr>
            </w:pPr>
            <w:r w:rsidRPr="00D56373">
              <w:rPr>
                <w:rFonts w:cs="Times New Roman"/>
                <w:sz w:val="22"/>
                <w:szCs w:val="22"/>
              </w:rPr>
              <w:t>Административные</w:t>
            </w:r>
          </w:p>
          <w:p w:rsidR="00C2431B" w:rsidRPr="00D56373" w:rsidRDefault="00C2431B" w:rsidP="00C2431B">
            <w:pPr>
              <w:rPr>
                <w:rFonts w:cs="Times New Roman"/>
                <w:sz w:val="22"/>
                <w:szCs w:val="22"/>
              </w:rPr>
            </w:pPr>
            <w:r w:rsidRPr="00D56373">
              <w:rPr>
                <w:rFonts w:cs="Times New Roman"/>
                <w:sz w:val="22"/>
                <w:szCs w:val="22"/>
              </w:rPr>
              <w:t>здания организаций,</w:t>
            </w:r>
          </w:p>
          <w:p w:rsidR="00C2431B" w:rsidRPr="00D56373" w:rsidRDefault="00C2431B" w:rsidP="00C2431B">
            <w:pPr>
              <w:rPr>
                <w:rFonts w:cs="Times New Roman"/>
                <w:sz w:val="22"/>
                <w:szCs w:val="22"/>
              </w:rPr>
            </w:pPr>
            <w:r w:rsidRPr="00D56373">
              <w:rPr>
                <w:rFonts w:cs="Times New Roman"/>
                <w:sz w:val="22"/>
                <w:szCs w:val="22"/>
              </w:rPr>
              <w:t>обеспечивающих</w:t>
            </w:r>
          </w:p>
          <w:p w:rsidR="00C2431B" w:rsidRPr="00D56373" w:rsidRDefault="00C2431B" w:rsidP="00C2431B">
            <w:pPr>
              <w:rPr>
                <w:rFonts w:cs="Times New Roman"/>
                <w:sz w:val="22"/>
                <w:szCs w:val="22"/>
              </w:rPr>
            </w:pPr>
            <w:r w:rsidRPr="00D56373">
              <w:rPr>
                <w:rFonts w:cs="Times New Roman"/>
                <w:sz w:val="22"/>
                <w:szCs w:val="22"/>
              </w:rPr>
              <w:t>предоставление</w:t>
            </w:r>
          </w:p>
          <w:p w:rsidR="00C2431B" w:rsidRPr="00D56373" w:rsidRDefault="00C2431B" w:rsidP="00C2431B">
            <w:pPr>
              <w:rPr>
                <w:rFonts w:cs="Times New Roman"/>
                <w:sz w:val="22"/>
                <w:szCs w:val="22"/>
              </w:rPr>
            </w:pPr>
            <w:r w:rsidRPr="00D56373">
              <w:rPr>
                <w:rFonts w:cs="Times New Roman"/>
                <w:sz w:val="22"/>
                <w:szCs w:val="22"/>
              </w:rPr>
              <w:t>коммунальных услуг</w:t>
            </w:r>
          </w:p>
        </w:tc>
        <w:tc>
          <w:tcPr>
            <w:tcW w:w="6520" w:type="dxa"/>
            <w:tcBorders>
              <w:top w:val="single" w:sz="4" w:space="0" w:color="auto"/>
              <w:left w:val="single" w:sz="4" w:space="0" w:color="auto"/>
              <w:bottom w:val="single" w:sz="4" w:space="0" w:color="auto"/>
              <w:right w:val="single" w:sz="4" w:space="0" w:color="auto"/>
            </w:tcBorders>
          </w:tcPr>
          <w:p w:rsidR="00C2431B" w:rsidRPr="00D56373" w:rsidRDefault="00C2431B" w:rsidP="00575E82">
            <w:pPr>
              <w:jc w:val="both"/>
              <w:rPr>
                <w:rFonts w:cs="Times New Roman"/>
                <w:sz w:val="22"/>
                <w:szCs w:val="22"/>
              </w:rPr>
            </w:pPr>
            <w:r w:rsidRPr="00D56373">
              <w:rPr>
                <w:rFonts w:cs="Times New Roman"/>
                <w:sz w:val="22"/>
                <w:szCs w:val="22"/>
              </w:rPr>
              <w:t>Размещение зданий, предназначенных для приема физических и юридических лиц в связи с предоставлением им коммунальных услуг</w:t>
            </w:r>
          </w:p>
          <w:p w:rsidR="00BF2E51" w:rsidRPr="00D56373" w:rsidRDefault="00BF2E51" w:rsidP="00BF2E51">
            <w:pPr>
              <w:jc w:val="center"/>
              <w:rPr>
                <w:rFonts w:cs="Times New Roman"/>
                <w:color w:val="FF0000"/>
                <w:sz w:val="22"/>
                <w:szCs w:val="22"/>
              </w:rPr>
            </w:pPr>
          </w:p>
        </w:tc>
        <w:tc>
          <w:tcPr>
            <w:tcW w:w="709" w:type="dxa"/>
            <w:tcBorders>
              <w:top w:val="single" w:sz="4" w:space="0" w:color="auto"/>
              <w:left w:val="single" w:sz="4" w:space="0" w:color="auto"/>
              <w:bottom w:val="single" w:sz="4" w:space="0" w:color="auto"/>
              <w:right w:val="single" w:sz="4" w:space="0" w:color="auto"/>
            </w:tcBorders>
          </w:tcPr>
          <w:p w:rsidR="00C2431B" w:rsidRPr="00D56373" w:rsidRDefault="00C2431B" w:rsidP="00575E82">
            <w:pPr>
              <w:jc w:val="center"/>
              <w:rPr>
                <w:rFonts w:cs="Times New Roman"/>
                <w:sz w:val="22"/>
                <w:szCs w:val="22"/>
              </w:rPr>
            </w:pPr>
            <w:r w:rsidRPr="00D56373">
              <w:rPr>
                <w:rFonts w:cs="Times New Roman"/>
                <w:sz w:val="22"/>
                <w:szCs w:val="22"/>
              </w:rPr>
              <w:t>3.1.2</w:t>
            </w:r>
          </w:p>
        </w:tc>
      </w:tr>
    </w:tbl>
    <w:p w:rsidR="00B3378D" w:rsidRPr="00C2431B" w:rsidRDefault="00B3378D" w:rsidP="00C2431B">
      <w:pPr>
        <w:rPr>
          <w:rFonts w:cs="Times New Roman"/>
          <w:sz w:val="22"/>
          <w:szCs w:val="22"/>
        </w:rPr>
      </w:pPr>
    </w:p>
    <w:p w:rsidR="00B3378D" w:rsidRDefault="00B3378D" w:rsidP="001A00CF">
      <w:pPr>
        <w:widowControl w:val="0"/>
        <w:autoSpaceDE w:val="0"/>
        <w:autoSpaceDN w:val="0"/>
        <w:adjustRightInd w:val="0"/>
        <w:ind w:firstLine="709"/>
        <w:contextualSpacing/>
        <w:jc w:val="center"/>
        <w:rPr>
          <w:b/>
        </w:rPr>
      </w:pPr>
      <w:r w:rsidRPr="003B198F">
        <w:rPr>
          <w:b/>
        </w:rPr>
        <w:t xml:space="preserve">Предельные (минимальные и (или) максимальные) размеры земельных участков и </w:t>
      </w:r>
      <w:r w:rsidRPr="003B198F">
        <w:rPr>
          <w:b/>
        </w:rPr>
        <w:lastRenderedPageBreak/>
        <w:t>предельные параметры разрешенного строительства, реконструкции объектов капитального строительства</w:t>
      </w:r>
      <w:r>
        <w:rPr>
          <w:b/>
        </w:rPr>
        <w:t>:</w:t>
      </w:r>
    </w:p>
    <w:p w:rsidR="00B3378D" w:rsidRDefault="00B3378D" w:rsidP="00B3378D">
      <w:pPr>
        <w:widowControl w:val="0"/>
        <w:autoSpaceDE w:val="0"/>
        <w:autoSpaceDN w:val="0"/>
        <w:adjustRightInd w:val="0"/>
        <w:ind w:firstLine="709"/>
        <w:contextualSpacing/>
        <w:jc w:val="both"/>
      </w:pPr>
    </w:p>
    <w:p w:rsidR="00B3378D" w:rsidRDefault="00B3378D" w:rsidP="00B3378D">
      <w:pPr>
        <w:widowControl w:val="0"/>
        <w:autoSpaceDE w:val="0"/>
        <w:autoSpaceDN w:val="0"/>
        <w:adjustRightInd w:val="0"/>
        <w:ind w:firstLine="709"/>
        <w:contextualSpacing/>
        <w:jc w:val="both"/>
      </w:pPr>
      <w:r>
        <w:t>1. Предельные (минимальные и (или) максимальные) размеры земельных участков:</w:t>
      </w:r>
    </w:p>
    <w:p w:rsidR="00B3378D" w:rsidRPr="00B3378D" w:rsidRDefault="00B3378D" w:rsidP="00B3378D">
      <w:pPr>
        <w:widowControl w:val="0"/>
        <w:autoSpaceDE w:val="0"/>
        <w:autoSpaceDN w:val="0"/>
        <w:adjustRightInd w:val="0"/>
        <w:ind w:firstLine="709"/>
        <w:contextualSpacing/>
        <w:jc w:val="both"/>
      </w:pPr>
      <w:r w:rsidRPr="00B3378D">
        <w:rPr>
          <w:i/>
        </w:rPr>
        <w:t xml:space="preserve">- </w:t>
      </w:r>
      <w:r w:rsidRPr="00B3378D">
        <w:t>минимальная площадь ЗУ 0,</w:t>
      </w:r>
      <w:r>
        <w:t>10</w:t>
      </w:r>
      <w:r w:rsidRPr="00B3378D">
        <w:t xml:space="preserve"> га;</w:t>
      </w:r>
    </w:p>
    <w:p w:rsidR="00B3378D" w:rsidRPr="00B3378D" w:rsidRDefault="00B3378D" w:rsidP="00B3378D">
      <w:pPr>
        <w:widowControl w:val="0"/>
        <w:autoSpaceDE w:val="0"/>
        <w:autoSpaceDN w:val="0"/>
        <w:adjustRightInd w:val="0"/>
        <w:ind w:firstLine="709"/>
        <w:contextualSpacing/>
        <w:jc w:val="both"/>
      </w:pPr>
      <w:r w:rsidRPr="00B3378D">
        <w:t>-</w:t>
      </w:r>
      <w:r w:rsidR="001A00CF">
        <w:t xml:space="preserve"> </w:t>
      </w:r>
      <w:r w:rsidRPr="00B3378D">
        <w:t xml:space="preserve">максимальная площадь ЗУ </w:t>
      </w:r>
      <w:r>
        <w:t>200,0</w:t>
      </w:r>
      <w:r w:rsidR="008A6CD2">
        <w:t xml:space="preserve"> га;</w:t>
      </w:r>
    </w:p>
    <w:p w:rsidR="00B3378D" w:rsidRDefault="00B3378D" w:rsidP="00B3378D">
      <w:pPr>
        <w:widowControl w:val="0"/>
        <w:autoSpaceDE w:val="0"/>
        <w:autoSpaceDN w:val="0"/>
        <w:adjustRightInd w:val="0"/>
        <w:contextualSpacing/>
        <w:jc w:val="both"/>
        <w:rPr>
          <w:u w:val="single"/>
        </w:rPr>
      </w:pPr>
    </w:p>
    <w:p w:rsidR="00B3378D" w:rsidRDefault="00B3378D" w:rsidP="00B3378D">
      <w:pPr>
        <w:widowControl w:val="0"/>
        <w:autoSpaceDE w:val="0"/>
        <w:autoSpaceDN w:val="0"/>
        <w:adjustRightInd w:val="0"/>
        <w:ind w:firstLine="709"/>
        <w:contextualSpacing/>
        <w:jc w:val="both"/>
      </w:pPr>
      <w:r>
        <w:t xml:space="preserve">2. </w:t>
      </w:r>
      <w:r w:rsidRPr="00E10D89">
        <w:t>Минимальные отступы от границ земельных участков в целях определения мест допустимого размещения зданий, строений, сооружений, за пределами кот</w:t>
      </w:r>
      <w:r w:rsidR="001A00CF">
        <w:t>орых запрещено строительство зда</w:t>
      </w:r>
      <w:r w:rsidRPr="00E10D89">
        <w:t>ний, строений, сооружений</w:t>
      </w:r>
      <w:r>
        <w:t xml:space="preserve">: </w:t>
      </w:r>
    </w:p>
    <w:p w:rsidR="00B3378D" w:rsidRDefault="00B3378D" w:rsidP="00B3378D">
      <w:pPr>
        <w:widowControl w:val="0"/>
        <w:autoSpaceDE w:val="0"/>
        <w:autoSpaceDN w:val="0"/>
        <w:adjustRightInd w:val="0"/>
        <w:ind w:firstLine="709"/>
        <w:contextualSpacing/>
        <w:jc w:val="both"/>
      </w:pPr>
      <w:r>
        <w:t>-</w:t>
      </w:r>
      <w:r w:rsidR="001A00CF">
        <w:t xml:space="preserve"> </w:t>
      </w:r>
      <w:r>
        <w:t>3м.</w:t>
      </w:r>
    </w:p>
    <w:p w:rsidR="00B3378D" w:rsidRDefault="00B3378D" w:rsidP="00B3378D">
      <w:pPr>
        <w:widowControl w:val="0"/>
        <w:autoSpaceDE w:val="0"/>
        <w:autoSpaceDN w:val="0"/>
        <w:adjustRightInd w:val="0"/>
        <w:ind w:firstLine="709"/>
        <w:contextualSpacing/>
        <w:jc w:val="both"/>
      </w:pPr>
      <w:r>
        <w:t xml:space="preserve">3. </w:t>
      </w:r>
      <w:r w:rsidRPr="00E10D89">
        <w:t>Предельное количество этажей или предельная высота зданий, строений, сооружений</w:t>
      </w:r>
      <w:r>
        <w:t xml:space="preserve">: </w:t>
      </w:r>
    </w:p>
    <w:p w:rsidR="00B3378D" w:rsidRDefault="00B3378D" w:rsidP="00B3378D">
      <w:pPr>
        <w:widowControl w:val="0"/>
        <w:autoSpaceDE w:val="0"/>
        <w:autoSpaceDN w:val="0"/>
        <w:adjustRightInd w:val="0"/>
        <w:ind w:firstLine="709"/>
        <w:contextualSpacing/>
        <w:jc w:val="both"/>
      </w:pPr>
      <w:r>
        <w:t>-</w:t>
      </w:r>
      <w:r w:rsidR="001A00CF">
        <w:t xml:space="preserve"> </w:t>
      </w:r>
      <w:r>
        <w:t>18 м.</w:t>
      </w:r>
    </w:p>
    <w:p w:rsidR="00B3378D" w:rsidRDefault="00B3378D" w:rsidP="00B3378D">
      <w:pPr>
        <w:widowControl w:val="0"/>
        <w:autoSpaceDE w:val="0"/>
        <w:autoSpaceDN w:val="0"/>
        <w:adjustRightInd w:val="0"/>
        <w:ind w:firstLine="709"/>
        <w:contextualSpacing/>
        <w:jc w:val="both"/>
      </w:pPr>
      <w:r>
        <w:t xml:space="preserve">4. </w:t>
      </w:r>
      <w:r w:rsidRPr="00E10D89">
        <w:t>Максимальный процент застройки в границах земельного участка, определяемый как отношение суммарной площади земельного участка, ко</w:t>
      </w:r>
      <w:r>
        <w:t xml:space="preserve">торая может быть застроена, </w:t>
      </w:r>
      <w:r w:rsidRPr="00E10D89">
        <w:t>ко все</w:t>
      </w:r>
      <w:r w:rsidR="001A00CF">
        <w:t>й</w:t>
      </w:r>
      <w:r w:rsidRPr="00E10D89">
        <w:t xml:space="preserve"> площади земельного участка</w:t>
      </w:r>
      <w:r>
        <w:t>:</w:t>
      </w:r>
    </w:p>
    <w:p w:rsidR="00B3378D" w:rsidRDefault="00B3378D" w:rsidP="00B3378D">
      <w:pPr>
        <w:widowControl w:val="0"/>
        <w:autoSpaceDE w:val="0"/>
        <w:autoSpaceDN w:val="0"/>
        <w:adjustRightInd w:val="0"/>
        <w:ind w:firstLine="709"/>
        <w:contextualSpacing/>
        <w:jc w:val="both"/>
      </w:pPr>
      <w:r>
        <w:t>-</w:t>
      </w:r>
      <w:r w:rsidR="001A00CF">
        <w:t xml:space="preserve"> </w:t>
      </w:r>
      <w:r>
        <w:t>80%</w:t>
      </w:r>
    </w:p>
    <w:tbl>
      <w:tblPr>
        <w:tblStyle w:val="af5"/>
        <w:tblW w:w="0" w:type="auto"/>
        <w:tblInd w:w="113" w:type="dxa"/>
        <w:tblLook w:val="04A0" w:firstRow="1" w:lastRow="0" w:firstColumn="1" w:lastColumn="0" w:noHBand="0" w:noVBand="1"/>
      </w:tblPr>
      <w:tblGrid>
        <w:gridCol w:w="1980"/>
        <w:gridCol w:w="8043"/>
      </w:tblGrid>
      <w:tr w:rsidR="00B3378D" w:rsidTr="00641087">
        <w:trPr>
          <w:trHeight w:val="7699"/>
        </w:trPr>
        <w:tc>
          <w:tcPr>
            <w:tcW w:w="1980" w:type="dxa"/>
          </w:tcPr>
          <w:p w:rsidR="00B3378D" w:rsidRPr="00E87F72" w:rsidRDefault="00B3378D" w:rsidP="00641087">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Иные</w:t>
            </w:r>
          </w:p>
          <w:p w:rsidR="00B3378D" w:rsidRPr="00E87F72" w:rsidRDefault="00B3378D" w:rsidP="00641087">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предельные</w:t>
            </w:r>
          </w:p>
          <w:p w:rsidR="00B3378D" w:rsidRPr="00E87F72" w:rsidRDefault="00B3378D" w:rsidP="00641087">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параметры</w:t>
            </w:r>
          </w:p>
          <w:p w:rsidR="00B3378D" w:rsidRPr="00E87F72" w:rsidRDefault="00B3378D" w:rsidP="00641087">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разрешенного</w:t>
            </w:r>
          </w:p>
          <w:p w:rsidR="00B3378D" w:rsidRPr="00E87F72" w:rsidRDefault="00B3378D" w:rsidP="00641087">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строительства,</w:t>
            </w:r>
          </w:p>
          <w:p w:rsidR="00B3378D" w:rsidRPr="00E87F72" w:rsidRDefault="00B3378D" w:rsidP="00641087">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реконструкци</w:t>
            </w:r>
            <w:r w:rsidR="00DC1013">
              <w:rPr>
                <w:rFonts w:cs="Times New Roman"/>
                <w:sz w:val="22"/>
                <w:szCs w:val="22"/>
                <w:lang w:eastAsia="ru-RU"/>
              </w:rPr>
              <w:t>и</w:t>
            </w:r>
          </w:p>
          <w:p w:rsidR="00B3378D" w:rsidRPr="00E87F72" w:rsidRDefault="00B3378D" w:rsidP="00641087">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и объектов</w:t>
            </w:r>
          </w:p>
          <w:p w:rsidR="00B3378D" w:rsidRPr="00E87F72" w:rsidRDefault="00B3378D" w:rsidP="00641087">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капитального</w:t>
            </w:r>
          </w:p>
          <w:p w:rsidR="00B3378D" w:rsidRPr="00E87F72" w:rsidRDefault="00B3378D" w:rsidP="00641087">
            <w:pPr>
              <w:suppressAutoHyphens w:val="0"/>
              <w:autoSpaceDE w:val="0"/>
              <w:autoSpaceDN w:val="0"/>
              <w:adjustRightInd w:val="0"/>
              <w:jc w:val="center"/>
              <w:rPr>
                <w:rFonts w:cs="Times New Roman"/>
                <w:lang w:eastAsia="ru-RU"/>
              </w:rPr>
            </w:pPr>
            <w:r w:rsidRPr="00E87F72">
              <w:rPr>
                <w:rFonts w:cs="Times New Roman"/>
                <w:sz w:val="22"/>
                <w:szCs w:val="22"/>
                <w:lang w:eastAsia="ru-RU"/>
              </w:rPr>
              <w:t>строительства</w:t>
            </w:r>
          </w:p>
        </w:tc>
        <w:tc>
          <w:tcPr>
            <w:tcW w:w="8043" w:type="dxa"/>
          </w:tcPr>
          <w:p w:rsidR="00B3378D" w:rsidRPr="00B3378D" w:rsidRDefault="00B3378D" w:rsidP="0039147B">
            <w:pPr>
              <w:suppressAutoHyphens w:val="0"/>
              <w:autoSpaceDE w:val="0"/>
              <w:autoSpaceDN w:val="0"/>
              <w:adjustRightInd w:val="0"/>
              <w:jc w:val="center"/>
              <w:rPr>
                <w:rFonts w:eastAsia="Times New Roman,Bold" w:cs="Times New Roman"/>
                <w:b/>
                <w:bCs/>
                <w:sz w:val="22"/>
                <w:szCs w:val="22"/>
                <w:lang w:eastAsia="ru-RU"/>
              </w:rPr>
            </w:pPr>
            <w:r w:rsidRPr="00B3378D">
              <w:rPr>
                <w:rFonts w:eastAsia="Times New Roman,Bold" w:cs="Times New Roman"/>
                <w:b/>
                <w:bCs/>
                <w:sz w:val="22"/>
                <w:szCs w:val="22"/>
                <w:lang w:eastAsia="ru-RU"/>
              </w:rPr>
              <w:t>Производственные зоны</w:t>
            </w:r>
          </w:p>
          <w:p w:rsidR="00BF2E51" w:rsidRDefault="00B3378D" w:rsidP="00EA19BD">
            <w:pPr>
              <w:suppressAutoHyphens w:val="0"/>
              <w:autoSpaceDE w:val="0"/>
              <w:autoSpaceDN w:val="0"/>
              <w:adjustRightInd w:val="0"/>
              <w:jc w:val="both"/>
              <w:rPr>
                <w:rFonts w:eastAsia="Times New Roman,Bold" w:cs="Times New Roman"/>
                <w:sz w:val="22"/>
                <w:szCs w:val="22"/>
                <w:lang w:eastAsia="ru-RU"/>
              </w:rPr>
            </w:pPr>
            <w:r w:rsidRPr="00B3378D">
              <w:rPr>
                <w:rFonts w:eastAsia="Times New Roman,Bold" w:cs="Times New Roman"/>
                <w:sz w:val="22"/>
                <w:szCs w:val="22"/>
                <w:lang w:eastAsia="ru-RU"/>
              </w:rPr>
              <w:t>Санитарно-защитная зона для предприятий IV, V классов вредности должна быть макси</w:t>
            </w:r>
            <w:r w:rsidR="00BF2E51">
              <w:rPr>
                <w:rFonts w:eastAsia="Times New Roman,Bold" w:cs="Times New Roman"/>
                <w:sz w:val="22"/>
                <w:szCs w:val="22"/>
                <w:lang w:eastAsia="ru-RU"/>
              </w:rPr>
              <w:t xml:space="preserve">мально озеленена - не менее 60% </w:t>
            </w:r>
            <w:r w:rsidRPr="00B3378D">
              <w:rPr>
                <w:rFonts w:eastAsia="Times New Roman,Bold" w:cs="Times New Roman"/>
                <w:sz w:val="22"/>
                <w:szCs w:val="22"/>
                <w:lang w:eastAsia="ru-RU"/>
              </w:rPr>
              <w:t xml:space="preserve">площади; </w:t>
            </w:r>
          </w:p>
          <w:p w:rsidR="00BF2E51" w:rsidRDefault="00B3378D" w:rsidP="00EA19BD">
            <w:pPr>
              <w:suppressAutoHyphens w:val="0"/>
              <w:autoSpaceDE w:val="0"/>
              <w:autoSpaceDN w:val="0"/>
              <w:adjustRightInd w:val="0"/>
              <w:jc w:val="both"/>
              <w:rPr>
                <w:rFonts w:eastAsia="Times New Roman,Bold" w:cs="Times New Roman"/>
                <w:sz w:val="22"/>
                <w:szCs w:val="22"/>
                <w:lang w:eastAsia="ru-RU"/>
              </w:rPr>
            </w:pPr>
            <w:r w:rsidRPr="00B3378D">
              <w:rPr>
                <w:rFonts w:eastAsia="Times New Roman,Bold" w:cs="Times New Roman"/>
                <w:sz w:val="22"/>
                <w:szCs w:val="22"/>
                <w:lang w:eastAsia="ru-RU"/>
              </w:rPr>
              <w:t xml:space="preserve">для предприятий II и III классов - не менее 50%; </w:t>
            </w:r>
          </w:p>
          <w:p w:rsidR="00B3378D" w:rsidRPr="00BF2E51" w:rsidRDefault="00B3378D" w:rsidP="00EA19BD">
            <w:pPr>
              <w:suppressAutoHyphens w:val="0"/>
              <w:autoSpaceDE w:val="0"/>
              <w:autoSpaceDN w:val="0"/>
              <w:adjustRightInd w:val="0"/>
              <w:jc w:val="both"/>
              <w:rPr>
                <w:rFonts w:eastAsia="Times New Roman,Bold" w:cs="Times New Roman"/>
                <w:sz w:val="22"/>
                <w:szCs w:val="22"/>
                <w:lang w:eastAsia="ru-RU"/>
              </w:rPr>
            </w:pPr>
            <w:r w:rsidRPr="00B3378D">
              <w:rPr>
                <w:rFonts w:eastAsia="Times New Roman,Bold" w:cs="Times New Roman"/>
                <w:sz w:val="22"/>
                <w:szCs w:val="22"/>
                <w:lang w:eastAsia="ru-RU"/>
              </w:rPr>
              <w:t>для предприятий, имеющих санитарно-защитную зону 1000 м и более,</w:t>
            </w:r>
            <w:r w:rsidRPr="00B3378D">
              <w:rPr>
                <w:rFonts w:cs="Times New Roman"/>
                <w:sz w:val="22"/>
                <w:szCs w:val="22"/>
                <w:lang w:eastAsia="ru-RU"/>
              </w:rPr>
              <w:t xml:space="preserve"> - не менее 40% ее территории с обязательной организацией полосы древесно-кустарнико</w:t>
            </w:r>
            <w:r w:rsidR="00EA19BD">
              <w:rPr>
                <w:rFonts w:cs="Times New Roman"/>
                <w:sz w:val="22"/>
                <w:szCs w:val="22"/>
                <w:lang w:eastAsia="ru-RU"/>
              </w:rPr>
              <w:t xml:space="preserve">вых насаждений со стороны жилой </w:t>
            </w:r>
            <w:r w:rsidRPr="00B3378D">
              <w:rPr>
                <w:rFonts w:cs="Times New Roman"/>
                <w:sz w:val="22"/>
                <w:szCs w:val="22"/>
                <w:lang w:eastAsia="ru-RU"/>
              </w:rPr>
              <w:t>застройки</w:t>
            </w:r>
            <w:r w:rsidR="00EA19BD">
              <w:rPr>
                <w:rFonts w:cs="Times New Roman"/>
                <w:sz w:val="22"/>
                <w:szCs w:val="22"/>
                <w:lang w:eastAsia="ru-RU"/>
              </w:rPr>
              <w:t>.</w:t>
            </w:r>
          </w:p>
          <w:p w:rsidR="00B3378D" w:rsidRPr="00B3378D" w:rsidRDefault="00B3378D" w:rsidP="00EA19BD">
            <w:pPr>
              <w:suppressAutoHyphens w:val="0"/>
              <w:autoSpaceDE w:val="0"/>
              <w:autoSpaceDN w:val="0"/>
              <w:adjustRightInd w:val="0"/>
              <w:jc w:val="both"/>
              <w:rPr>
                <w:rFonts w:cs="Times New Roman"/>
                <w:sz w:val="22"/>
                <w:szCs w:val="22"/>
                <w:lang w:eastAsia="ru-RU"/>
              </w:rPr>
            </w:pPr>
            <w:r w:rsidRPr="00B3378D">
              <w:rPr>
                <w:rFonts w:cs="Times New Roman"/>
                <w:sz w:val="22"/>
                <w:szCs w:val="22"/>
                <w:lang w:eastAsia="ru-RU"/>
              </w:rPr>
              <w:t>В границы санитарно-защитных зон от строящихся производственных и коммунально-складс</w:t>
            </w:r>
            <w:r w:rsidR="00EA19BD">
              <w:rPr>
                <w:rFonts w:cs="Times New Roman"/>
                <w:sz w:val="22"/>
                <w:szCs w:val="22"/>
                <w:lang w:eastAsia="ru-RU"/>
              </w:rPr>
              <w:t xml:space="preserve">ких объектов не должны попадать </w:t>
            </w:r>
            <w:r w:rsidRPr="00B3378D">
              <w:rPr>
                <w:rFonts w:cs="Times New Roman"/>
                <w:sz w:val="22"/>
                <w:szCs w:val="22"/>
                <w:lang w:eastAsia="ru-RU"/>
              </w:rPr>
              <w:t>территории жилых зон или части территорий жилых зон.</w:t>
            </w:r>
          </w:p>
          <w:p w:rsidR="00B3378D" w:rsidRPr="00B3378D" w:rsidRDefault="00B3378D" w:rsidP="00EA19BD">
            <w:pPr>
              <w:suppressAutoHyphens w:val="0"/>
              <w:autoSpaceDE w:val="0"/>
              <w:autoSpaceDN w:val="0"/>
              <w:adjustRightInd w:val="0"/>
              <w:jc w:val="both"/>
              <w:rPr>
                <w:rFonts w:cs="Times New Roman"/>
                <w:sz w:val="22"/>
                <w:szCs w:val="22"/>
                <w:lang w:eastAsia="ru-RU"/>
              </w:rPr>
            </w:pPr>
            <w:r w:rsidRPr="00B3378D">
              <w:rPr>
                <w:rFonts w:cs="Times New Roman"/>
                <w:sz w:val="22"/>
                <w:szCs w:val="22"/>
                <w:lang w:eastAsia="ru-RU"/>
              </w:rPr>
              <w:t>Предприятия, группы предприятий, их отдельные здания и сооружения с технологическими процесс</w:t>
            </w:r>
            <w:r w:rsidR="00EA19BD">
              <w:rPr>
                <w:rFonts w:cs="Times New Roman"/>
                <w:sz w:val="22"/>
                <w:szCs w:val="22"/>
                <w:lang w:eastAsia="ru-RU"/>
              </w:rPr>
              <w:t xml:space="preserve">ами, являющиеся </w:t>
            </w:r>
            <w:r w:rsidRPr="00B3378D">
              <w:rPr>
                <w:rFonts w:cs="Times New Roman"/>
                <w:sz w:val="22"/>
                <w:szCs w:val="22"/>
                <w:lang w:eastAsia="ru-RU"/>
              </w:rPr>
              <w:t>источниками негативного воздействия на среду обитания и здоровье человека, необход</w:t>
            </w:r>
            <w:r w:rsidR="00EA19BD">
              <w:rPr>
                <w:rFonts w:cs="Times New Roman"/>
                <w:sz w:val="22"/>
                <w:szCs w:val="22"/>
                <w:lang w:eastAsia="ru-RU"/>
              </w:rPr>
              <w:t xml:space="preserve">имо отделять от жилой застройки </w:t>
            </w:r>
            <w:r w:rsidRPr="00B3378D">
              <w:rPr>
                <w:rFonts w:cs="Times New Roman"/>
                <w:sz w:val="22"/>
                <w:szCs w:val="22"/>
                <w:lang w:eastAsia="ru-RU"/>
              </w:rPr>
              <w:t>санитарно-защитными зонами. Санитарно-защитная зона (СЗЗ) отделяет территорию</w:t>
            </w:r>
            <w:r w:rsidR="00EA19BD">
              <w:rPr>
                <w:rFonts w:cs="Times New Roman"/>
                <w:sz w:val="22"/>
                <w:szCs w:val="22"/>
                <w:lang w:eastAsia="ru-RU"/>
              </w:rPr>
              <w:t xml:space="preserve"> промышленной площадки от жилой </w:t>
            </w:r>
            <w:r w:rsidRPr="00B3378D">
              <w:rPr>
                <w:rFonts w:cs="Times New Roman"/>
                <w:sz w:val="22"/>
                <w:szCs w:val="22"/>
                <w:lang w:eastAsia="ru-RU"/>
              </w:rPr>
              <w:t>застройки, ландшафтно-рекреационной зоны, зоны отдыха.</w:t>
            </w:r>
          </w:p>
          <w:p w:rsidR="00B3378D" w:rsidRPr="00B3378D" w:rsidRDefault="00B3378D" w:rsidP="00EA19BD">
            <w:pPr>
              <w:suppressAutoHyphens w:val="0"/>
              <w:autoSpaceDE w:val="0"/>
              <w:autoSpaceDN w:val="0"/>
              <w:adjustRightInd w:val="0"/>
              <w:jc w:val="both"/>
              <w:rPr>
                <w:rFonts w:cs="Times New Roman"/>
                <w:sz w:val="22"/>
                <w:szCs w:val="22"/>
                <w:lang w:eastAsia="ru-RU"/>
              </w:rPr>
            </w:pPr>
            <w:r w:rsidRPr="00B3378D">
              <w:rPr>
                <w:rFonts w:cs="Times New Roman"/>
                <w:sz w:val="22"/>
                <w:szCs w:val="22"/>
                <w:lang w:eastAsia="ru-RU"/>
              </w:rPr>
              <w:t>Режим содержания санитарно-защитных зон в соответствии с СанПиН 2.2.1/2.1.1.1200-03.</w:t>
            </w:r>
          </w:p>
          <w:p w:rsidR="00BF2E51" w:rsidRDefault="00B3378D" w:rsidP="00EA19BD">
            <w:pPr>
              <w:suppressAutoHyphens w:val="0"/>
              <w:autoSpaceDE w:val="0"/>
              <w:autoSpaceDN w:val="0"/>
              <w:adjustRightInd w:val="0"/>
              <w:jc w:val="both"/>
              <w:rPr>
                <w:rFonts w:cs="Times New Roman"/>
                <w:sz w:val="22"/>
                <w:szCs w:val="22"/>
                <w:lang w:eastAsia="ru-RU"/>
              </w:rPr>
            </w:pPr>
            <w:r w:rsidRPr="00B3378D">
              <w:rPr>
                <w:rFonts w:cs="Times New Roman"/>
                <w:sz w:val="22"/>
                <w:szCs w:val="22"/>
                <w:lang w:eastAsia="ru-RU"/>
              </w:rPr>
              <w:t>Минимальную площадь озеленения санитарно-защитных зон следует принимать в зависимос</w:t>
            </w:r>
            <w:r w:rsidR="00EA19BD">
              <w:rPr>
                <w:rFonts w:cs="Times New Roman"/>
                <w:sz w:val="22"/>
                <w:szCs w:val="22"/>
                <w:lang w:eastAsia="ru-RU"/>
              </w:rPr>
              <w:t xml:space="preserve">ти от ширины санитарно-защитной </w:t>
            </w:r>
            <w:r w:rsidRPr="00B3378D">
              <w:rPr>
                <w:rFonts w:cs="Times New Roman"/>
                <w:sz w:val="22"/>
                <w:szCs w:val="22"/>
                <w:lang w:eastAsia="ru-RU"/>
              </w:rPr>
              <w:t xml:space="preserve">зоны, %: </w:t>
            </w:r>
          </w:p>
          <w:p w:rsidR="00B3378D" w:rsidRPr="00B3378D" w:rsidRDefault="00B3378D" w:rsidP="00EA19BD">
            <w:pPr>
              <w:suppressAutoHyphens w:val="0"/>
              <w:autoSpaceDE w:val="0"/>
              <w:autoSpaceDN w:val="0"/>
              <w:adjustRightInd w:val="0"/>
              <w:jc w:val="both"/>
              <w:rPr>
                <w:rFonts w:cs="Times New Roman"/>
                <w:sz w:val="22"/>
                <w:szCs w:val="22"/>
                <w:lang w:eastAsia="ru-RU"/>
              </w:rPr>
            </w:pPr>
            <w:r w:rsidRPr="00B3378D">
              <w:rPr>
                <w:rFonts w:cs="Times New Roman"/>
                <w:sz w:val="22"/>
                <w:szCs w:val="22"/>
                <w:lang w:eastAsia="ru-RU"/>
              </w:rPr>
              <w:t>До 100 м</w:t>
            </w:r>
            <w:r w:rsidR="00BF2E51">
              <w:rPr>
                <w:rFonts w:cs="Times New Roman"/>
                <w:sz w:val="22"/>
                <w:szCs w:val="22"/>
                <w:lang w:eastAsia="ru-RU"/>
              </w:rPr>
              <w:t xml:space="preserve"> </w:t>
            </w:r>
            <w:r w:rsidRPr="00B3378D">
              <w:rPr>
                <w:rFonts w:cs="Times New Roman"/>
                <w:sz w:val="22"/>
                <w:szCs w:val="22"/>
                <w:lang w:eastAsia="ru-RU"/>
              </w:rPr>
              <w:t>-</w:t>
            </w:r>
            <w:r w:rsidR="00BF2E51">
              <w:rPr>
                <w:rFonts w:cs="Times New Roman"/>
                <w:sz w:val="22"/>
                <w:szCs w:val="22"/>
                <w:lang w:eastAsia="ru-RU"/>
              </w:rPr>
              <w:t xml:space="preserve"> </w:t>
            </w:r>
            <w:r w:rsidRPr="00B3378D">
              <w:rPr>
                <w:rFonts w:cs="Times New Roman"/>
                <w:sz w:val="22"/>
                <w:szCs w:val="22"/>
                <w:lang w:eastAsia="ru-RU"/>
              </w:rPr>
              <w:t>6%; Свыше 100 до 1000 м – 50%;</w:t>
            </w:r>
          </w:p>
          <w:p w:rsidR="00B3378D" w:rsidRPr="00B3378D" w:rsidRDefault="00B3378D" w:rsidP="00EA19BD">
            <w:pPr>
              <w:suppressAutoHyphens w:val="0"/>
              <w:autoSpaceDE w:val="0"/>
              <w:autoSpaceDN w:val="0"/>
              <w:adjustRightInd w:val="0"/>
              <w:jc w:val="both"/>
              <w:rPr>
                <w:rFonts w:cs="Times New Roman"/>
                <w:sz w:val="22"/>
                <w:szCs w:val="22"/>
                <w:lang w:eastAsia="ru-RU"/>
              </w:rPr>
            </w:pPr>
            <w:r w:rsidRPr="00B3378D">
              <w:rPr>
                <w:rFonts w:cs="Times New Roman"/>
                <w:sz w:val="22"/>
                <w:szCs w:val="22"/>
                <w:lang w:eastAsia="ru-RU"/>
              </w:rPr>
              <w:t>Со стороны селитебной территории необходимо предусмотреть полосу древесно-кустарнико</w:t>
            </w:r>
            <w:r w:rsidR="00EA19BD">
              <w:rPr>
                <w:rFonts w:cs="Times New Roman"/>
                <w:sz w:val="22"/>
                <w:szCs w:val="22"/>
                <w:lang w:eastAsia="ru-RU"/>
              </w:rPr>
              <w:t xml:space="preserve">вых насаждений шириной не менее </w:t>
            </w:r>
            <w:r w:rsidRPr="00B3378D">
              <w:rPr>
                <w:rFonts w:cs="Times New Roman"/>
                <w:sz w:val="22"/>
                <w:szCs w:val="22"/>
                <w:lang w:eastAsia="ru-RU"/>
              </w:rPr>
              <w:t>50 м, а при ширине зоны до 100 м - не менее 20 м.</w:t>
            </w:r>
          </w:p>
          <w:p w:rsidR="00B3378D" w:rsidRPr="00B3378D" w:rsidRDefault="00B3378D" w:rsidP="00EA19BD">
            <w:pPr>
              <w:suppressAutoHyphens w:val="0"/>
              <w:autoSpaceDE w:val="0"/>
              <w:autoSpaceDN w:val="0"/>
              <w:adjustRightInd w:val="0"/>
              <w:jc w:val="both"/>
              <w:rPr>
                <w:rFonts w:cs="Times New Roman"/>
                <w:sz w:val="22"/>
                <w:szCs w:val="22"/>
                <w:lang w:eastAsia="ru-RU"/>
              </w:rPr>
            </w:pPr>
            <w:r w:rsidRPr="00B3378D">
              <w:rPr>
                <w:rFonts w:cs="Times New Roman"/>
                <w:sz w:val="22"/>
                <w:szCs w:val="22"/>
                <w:lang w:eastAsia="ru-RU"/>
              </w:rPr>
              <w:t xml:space="preserve">Требования к параметрам сооружений и границам земельных участков являются расчетными </w:t>
            </w:r>
            <w:r w:rsidR="00EA19BD">
              <w:rPr>
                <w:rFonts w:cs="Times New Roman"/>
                <w:sz w:val="22"/>
                <w:szCs w:val="22"/>
                <w:lang w:eastAsia="ru-RU"/>
              </w:rPr>
              <w:t xml:space="preserve">и определяются в соответствии с </w:t>
            </w:r>
            <w:r w:rsidRPr="00B3378D">
              <w:rPr>
                <w:rFonts w:cs="Times New Roman"/>
                <w:sz w:val="22"/>
                <w:szCs w:val="22"/>
                <w:lang w:eastAsia="ru-RU"/>
              </w:rPr>
              <w:t>назначением, специализацией объекта, планируемой вместимостью, мощностью и объ</w:t>
            </w:r>
            <w:r w:rsidR="00EA19BD">
              <w:rPr>
                <w:rFonts w:cs="Times New Roman"/>
                <w:sz w:val="22"/>
                <w:szCs w:val="22"/>
                <w:lang w:eastAsia="ru-RU"/>
              </w:rPr>
              <w:t xml:space="preserve">емами ресурсов, необходимых для </w:t>
            </w:r>
            <w:r w:rsidRPr="00B3378D">
              <w:rPr>
                <w:rFonts w:cs="Times New Roman"/>
                <w:sz w:val="22"/>
                <w:szCs w:val="22"/>
                <w:lang w:eastAsia="ru-RU"/>
              </w:rPr>
              <w:t>функционирования объекта, - количество работающих, посетителей и т.п. в соответствии со специализированными проектами и</w:t>
            </w:r>
          </w:p>
          <w:p w:rsidR="00B3378D" w:rsidRPr="00B3378D" w:rsidRDefault="00B3378D" w:rsidP="00EA19BD">
            <w:pPr>
              <w:suppressAutoHyphens w:val="0"/>
              <w:autoSpaceDE w:val="0"/>
              <w:autoSpaceDN w:val="0"/>
              <w:adjustRightInd w:val="0"/>
              <w:jc w:val="both"/>
              <w:rPr>
                <w:rFonts w:cs="Times New Roman"/>
                <w:sz w:val="22"/>
                <w:szCs w:val="22"/>
                <w:lang w:eastAsia="ru-RU"/>
              </w:rPr>
            </w:pPr>
            <w:r w:rsidRPr="00B3378D">
              <w:rPr>
                <w:rFonts w:cs="Times New Roman"/>
                <w:sz w:val="22"/>
                <w:szCs w:val="22"/>
                <w:lang w:eastAsia="ru-RU"/>
              </w:rPr>
              <w:t>нормативами.</w:t>
            </w:r>
          </w:p>
          <w:p w:rsidR="00B3378D" w:rsidRPr="00B3378D" w:rsidRDefault="00B3378D" w:rsidP="00EA19BD">
            <w:pPr>
              <w:suppressAutoHyphens w:val="0"/>
              <w:autoSpaceDE w:val="0"/>
              <w:autoSpaceDN w:val="0"/>
              <w:adjustRightInd w:val="0"/>
              <w:jc w:val="both"/>
              <w:rPr>
                <w:rFonts w:cs="Times New Roman"/>
                <w:sz w:val="22"/>
                <w:szCs w:val="22"/>
                <w:lang w:eastAsia="ru-RU"/>
              </w:rPr>
            </w:pPr>
            <w:r w:rsidRPr="00B3378D">
              <w:rPr>
                <w:rFonts w:cs="Times New Roman"/>
                <w:sz w:val="22"/>
                <w:szCs w:val="22"/>
                <w:lang w:eastAsia="ru-RU"/>
              </w:rPr>
              <w:t>Размеры зданий коллективных гаражей</w:t>
            </w:r>
            <w:r w:rsidR="00BF2E51">
              <w:rPr>
                <w:rFonts w:cs="Times New Roman"/>
                <w:sz w:val="22"/>
                <w:szCs w:val="22"/>
                <w:lang w:eastAsia="ru-RU"/>
              </w:rPr>
              <w:t>:</w:t>
            </w:r>
          </w:p>
          <w:p w:rsidR="00B3378D" w:rsidRPr="00B3378D" w:rsidRDefault="00641087" w:rsidP="00EA19BD">
            <w:pPr>
              <w:suppressAutoHyphens w:val="0"/>
              <w:autoSpaceDE w:val="0"/>
              <w:autoSpaceDN w:val="0"/>
              <w:adjustRightInd w:val="0"/>
              <w:jc w:val="both"/>
              <w:rPr>
                <w:rFonts w:cs="Times New Roman"/>
                <w:sz w:val="22"/>
                <w:szCs w:val="22"/>
                <w:lang w:eastAsia="ru-RU"/>
              </w:rPr>
            </w:pPr>
            <w:r>
              <w:rPr>
                <w:rFonts w:cs="Times New Roman"/>
                <w:sz w:val="22"/>
                <w:szCs w:val="22"/>
                <w:lang w:eastAsia="ru-RU"/>
              </w:rPr>
              <w:t>-</w:t>
            </w:r>
            <w:r w:rsidR="00B3378D" w:rsidRPr="00B3378D">
              <w:rPr>
                <w:rFonts w:cs="Times New Roman"/>
                <w:sz w:val="22"/>
                <w:szCs w:val="22"/>
                <w:lang w:eastAsia="ru-RU"/>
              </w:rPr>
              <w:t xml:space="preserve"> количество надземных этажей – один;</w:t>
            </w:r>
          </w:p>
          <w:p w:rsidR="00B3378D" w:rsidRPr="00B3378D" w:rsidRDefault="00641087" w:rsidP="00EA19BD">
            <w:pPr>
              <w:suppressAutoHyphens w:val="0"/>
              <w:autoSpaceDE w:val="0"/>
              <w:autoSpaceDN w:val="0"/>
              <w:adjustRightInd w:val="0"/>
              <w:jc w:val="both"/>
              <w:rPr>
                <w:rFonts w:cs="Times New Roman"/>
                <w:sz w:val="22"/>
                <w:szCs w:val="22"/>
                <w:lang w:eastAsia="ru-RU"/>
              </w:rPr>
            </w:pPr>
            <w:r>
              <w:rPr>
                <w:rFonts w:cs="Times New Roman"/>
                <w:sz w:val="22"/>
                <w:szCs w:val="22"/>
                <w:lang w:eastAsia="ru-RU"/>
              </w:rPr>
              <w:t>-</w:t>
            </w:r>
            <w:r w:rsidR="00B3378D" w:rsidRPr="00B3378D">
              <w:rPr>
                <w:rFonts w:cs="Times New Roman"/>
                <w:sz w:val="22"/>
                <w:szCs w:val="22"/>
                <w:lang w:eastAsia="ru-RU"/>
              </w:rPr>
              <w:t xml:space="preserve"> площадью не более 60 кв.</w:t>
            </w:r>
            <w:r w:rsidR="00EA19BD">
              <w:rPr>
                <w:rFonts w:cs="Times New Roman"/>
                <w:sz w:val="22"/>
                <w:szCs w:val="22"/>
                <w:lang w:eastAsia="ru-RU"/>
              </w:rPr>
              <w:t xml:space="preserve"> </w:t>
            </w:r>
            <w:r w:rsidR="00B3378D" w:rsidRPr="00B3378D">
              <w:rPr>
                <w:rFonts w:cs="Times New Roman"/>
                <w:sz w:val="22"/>
                <w:szCs w:val="22"/>
                <w:lang w:eastAsia="ru-RU"/>
              </w:rPr>
              <w:t>м</w:t>
            </w:r>
            <w:r w:rsidR="00EA19BD">
              <w:rPr>
                <w:rFonts w:cs="Times New Roman"/>
                <w:sz w:val="22"/>
                <w:szCs w:val="22"/>
                <w:lang w:eastAsia="ru-RU"/>
              </w:rPr>
              <w:t>.</w:t>
            </w:r>
            <w:r w:rsidR="00B3378D" w:rsidRPr="00B3378D">
              <w:rPr>
                <w:rFonts w:cs="Times New Roman"/>
                <w:sz w:val="22"/>
                <w:szCs w:val="22"/>
                <w:lang w:eastAsia="ru-RU"/>
              </w:rPr>
              <w:t>;</w:t>
            </w:r>
          </w:p>
          <w:p w:rsidR="00B3378D" w:rsidRPr="00B3378D" w:rsidRDefault="00641087" w:rsidP="00EA19BD">
            <w:pPr>
              <w:suppressAutoHyphens w:val="0"/>
              <w:autoSpaceDE w:val="0"/>
              <w:autoSpaceDN w:val="0"/>
              <w:adjustRightInd w:val="0"/>
              <w:jc w:val="both"/>
              <w:rPr>
                <w:rFonts w:cs="Times New Roman"/>
                <w:sz w:val="22"/>
                <w:szCs w:val="22"/>
                <w:lang w:eastAsia="ru-RU"/>
              </w:rPr>
            </w:pPr>
            <w:r>
              <w:rPr>
                <w:rFonts w:cs="Times New Roman"/>
                <w:sz w:val="22"/>
                <w:szCs w:val="22"/>
                <w:lang w:eastAsia="ru-RU"/>
              </w:rPr>
              <w:t>-</w:t>
            </w:r>
            <w:r w:rsidR="00B3378D" w:rsidRPr="00B3378D">
              <w:rPr>
                <w:rFonts w:cs="Times New Roman"/>
                <w:sz w:val="22"/>
                <w:szCs w:val="22"/>
                <w:lang w:eastAsia="ru-RU"/>
              </w:rPr>
              <w:t xml:space="preserve"> высота от уровня земли до верха плоской кровли не более 4 м;</w:t>
            </w:r>
          </w:p>
          <w:p w:rsidR="00B3378D" w:rsidRPr="00E87F72" w:rsidRDefault="00641087" w:rsidP="00EA19BD">
            <w:pPr>
              <w:suppressAutoHyphens w:val="0"/>
              <w:autoSpaceDE w:val="0"/>
              <w:autoSpaceDN w:val="0"/>
              <w:adjustRightInd w:val="0"/>
              <w:jc w:val="both"/>
              <w:rPr>
                <w:rFonts w:eastAsia="Times New Roman,Bold" w:cs="Times New Roman"/>
                <w:sz w:val="22"/>
                <w:szCs w:val="22"/>
                <w:lang w:eastAsia="ru-RU"/>
              </w:rPr>
            </w:pPr>
            <w:r>
              <w:rPr>
                <w:rFonts w:cs="Times New Roman"/>
                <w:sz w:val="22"/>
                <w:szCs w:val="22"/>
                <w:lang w:eastAsia="ru-RU"/>
              </w:rPr>
              <w:t>-</w:t>
            </w:r>
            <w:r w:rsidR="00B3378D" w:rsidRPr="00B3378D">
              <w:rPr>
                <w:rFonts w:cs="Times New Roman"/>
                <w:sz w:val="22"/>
                <w:szCs w:val="22"/>
                <w:lang w:eastAsia="ru-RU"/>
              </w:rPr>
              <w:t xml:space="preserve"> скатные кровли не допускаются.</w:t>
            </w:r>
          </w:p>
        </w:tc>
      </w:tr>
    </w:tbl>
    <w:p w:rsidR="00B3378D" w:rsidRDefault="00B3378D" w:rsidP="00204B05">
      <w:pPr>
        <w:pStyle w:val="40"/>
      </w:pPr>
    </w:p>
    <w:p w:rsidR="0039147B" w:rsidRDefault="00F43C06" w:rsidP="00204B05">
      <w:pPr>
        <w:pStyle w:val="40"/>
      </w:pPr>
      <w:r>
        <w:t xml:space="preserve">                                   </w:t>
      </w:r>
      <w:r w:rsidR="00540810" w:rsidRPr="0039147B">
        <w:t>2.</w:t>
      </w:r>
      <w:r w:rsidR="00EA19BD" w:rsidRPr="0039147B">
        <w:t xml:space="preserve"> </w:t>
      </w:r>
      <w:r w:rsidR="00540810" w:rsidRPr="0039147B">
        <w:t xml:space="preserve">П-2. </w:t>
      </w:r>
      <w:r w:rsidR="00050281" w:rsidRPr="0039147B">
        <w:t>Промышленные предприятия III - I класса вредности</w:t>
      </w:r>
    </w:p>
    <w:p w:rsidR="00540810" w:rsidRPr="0039147B" w:rsidRDefault="00050281" w:rsidP="00204B05">
      <w:pPr>
        <w:pStyle w:val="40"/>
      </w:pPr>
      <w:r w:rsidRPr="0039147B">
        <w:t xml:space="preserve"> </w:t>
      </w:r>
      <w:r w:rsidR="0039147B">
        <w:t xml:space="preserve">               </w:t>
      </w:r>
      <w:r w:rsidR="00F43C06">
        <w:t xml:space="preserve">                       </w:t>
      </w:r>
      <w:r w:rsidRPr="0039147B">
        <w:t>(санитарно-защитные зоны - до 500 м).</w:t>
      </w:r>
    </w:p>
    <w:tbl>
      <w:tblPr>
        <w:tblW w:w="9929" w:type="dxa"/>
        <w:tblInd w:w="62" w:type="dxa"/>
        <w:tblLayout w:type="fixed"/>
        <w:tblCellMar>
          <w:top w:w="75" w:type="dxa"/>
          <w:left w:w="0" w:type="dxa"/>
          <w:bottom w:w="75" w:type="dxa"/>
          <w:right w:w="0" w:type="dxa"/>
        </w:tblCellMar>
        <w:tblLook w:val="0000" w:firstRow="0" w:lastRow="0" w:firstColumn="0" w:lastColumn="0" w:noHBand="0" w:noVBand="0"/>
      </w:tblPr>
      <w:tblGrid>
        <w:gridCol w:w="2266"/>
        <w:gridCol w:w="6945"/>
        <w:gridCol w:w="709"/>
        <w:gridCol w:w="9"/>
      </w:tblGrid>
      <w:tr w:rsidR="00540810" w:rsidRPr="003B198F" w:rsidTr="0023544F">
        <w:trPr>
          <w:gridAfter w:val="1"/>
          <w:wAfter w:w="9" w:type="dxa"/>
        </w:trPr>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540810" w:rsidRPr="003B198F" w:rsidRDefault="00540810" w:rsidP="009B2184">
            <w:pPr>
              <w:widowControl w:val="0"/>
              <w:autoSpaceDE w:val="0"/>
              <w:autoSpaceDN w:val="0"/>
              <w:adjustRightInd w:val="0"/>
              <w:jc w:val="center"/>
              <w:rPr>
                <w:sz w:val="22"/>
                <w:szCs w:val="22"/>
              </w:rPr>
            </w:pPr>
            <w:r w:rsidRPr="003B198F">
              <w:rPr>
                <w:sz w:val="22"/>
                <w:szCs w:val="22"/>
              </w:rPr>
              <w:t>Наименование вида разрешенного использования</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tcPr>
          <w:p w:rsidR="00540810" w:rsidRPr="003B198F" w:rsidRDefault="00540810" w:rsidP="009B2184">
            <w:pPr>
              <w:widowControl w:val="0"/>
              <w:autoSpaceDE w:val="0"/>
              <w:autoSpaceDN w:val="0"/>
              <w:adjustRightInd w:val="0"/>
              <w:jc w:val="center"/>
              <w:rPr>
                <w:sz w:val="22"/>
                <w:szCs w:val="22"/>
              </w:rPr>
            </w:pPr>
            <w:r w:rsidRPr="003B198F">
              <w:rPr>
                <w:sz w:val="22"/>
                <w:szCs w:val="22"/>
              </w:rPr>
              <w:t>Описание вида разрешенного использования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40810" w:rsidRPr="003B198F" w:rsidRDefault="00540810" w:rsidP="009B2184">
            <w:pPr>
              <w:widowControl w:val="0"/>
              <w:autoSpaceDE w:val="0"/>
              <w:autoSpaceDN w:val="0"/>
              <w:adjustRightInd w:val="0"/>
              <w:jc w:val="center"/>
              <w:rPr>
                <w:sz w:val="22"/>
                <w:szCs w:val="22"/>
              </w:rPr>
            </w:pPr>
            <w:r w:rsidRPr="003B198F">
              <w:rPr>
                <w:sz w:val="22"/>
                <w:szCs w:val="22"/>
              </w:rPr>
              <w:t>Код</w:t>
            </w:r>
          </w:p>
        </w:tc>
      </w:tr>
      <w:tr w:rsidR="00540810" w:rsidRPr="003B198F" w:rsidTr="0023544F">
        <w:tc>
          <w:tcPr>
            <w:tcW w:w="9929"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540810" w:rsidRPr="003B198F" w:rsidRDefault="00540810" w:rsidP="009B2184">
            <w:pPr>
              <w:widowControl w:val="0"/>
              <w:autoSpaceDE w:val="0"/>
              <w:autoSpaceDN w:val="0"/>
              <w:adjustRightInd w:val="0"/>
              <w:jc w:val="center"/>
              <w:rPr>
                <w:b/>
                <w:sz w:val="22"/>
                <w:szCs w:val="22"/>
              </w:rPr>
            </w:pPr>
            <w:r w:rsidRPr="003B198F">
              <w:rPr>
                <w:b/>
                <w:sz w:val="22"/>
                <w:szCs w:val="22"/>
              </w:rPr>
              <w:t>Основные виды разрешенного использования</w:t>
            </w:r>
          </w:p>
        </w:tc>
      </w:tr>
      <w:tr w:rsidR="00BD141C" w:rsidRPr="003B198F" w:rsidTr="0023544F">
        <w:trPr>
          <w:gridAfter w:val="1"/>
          <w:wAfter w:w="9" w:type="dxa"/>
        </w:trPr>
        <w:tc>
          <w:tcPr>
            <w:tcW w:w="2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141C" w:rsidRDefault="00BD141C" w:rsidP="00BD141C">
            <w:pPr>
              <w:pStyle w:val="affffff7"/>
            </w:pPr>
            <w:bookmarkStart w:id="48" w:name="sub_1060"/>
            <w:r>
              <w:t>Производственная деятельность</w:t>
            </w:r>
            <w:bookmarkEnd w:id="48"/>
          </w:p>
        </w:tc>
        <w:tc>
          <w:tcPr>
            <w:tcW w:w="6945" w:type="dxa"/>
            <w:tcBorders>
              <w:top w:val="single" w:sz="4" w:space="0" w:color="auto"/>
              <w:left w:val="single" w:sz="4" w:space="0" w:color="auto"/>
              <w:bottom w:val="single" w:sz="4" w:space="0" w:color="auto"/>
              <w:right w:val="single" w:sz="4" w:space="0" w:color="auto"/>
            </w:tcBorders>
          </w:tcPr>
          <w:p w:rsidR="00BD141C" w:rsidRDefault="00BD141C" w:rsidP="00BD141C">
            <w:pPr>
              <w:pStyle w:val="affffff7"/>
            </w:pPr>
            <w: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709" w:type="dxa"/>
            <w:tcBorders>
              <w:top w:val="single" w:sz="4" w:space="0" w:color="auto"/>
              <w:left w:val="single" w:sz="4" w:space="0" w:color="auto"/>
              <w:bottom w:val="single" w:sz="4" w:space="0" w:color="auto"/>
              <w:right w:val="single" w:sz="4" w:space="0" w:color="auto"/>
            </w:tcBorders>
          </w:tcPr>
          <w:p w:rsidR="00BD141C" w:rsidRDefault="00BD141C" w:rsidP="00BD141C">
            <w:pPr>
              <w:pStyle w:val="affffff7"/>
              <w:jc w:val="center"/>
            </w:pPr>
            <w:r>
              <w:t>6.0</w:t>
            </w:r>
          </w:p>
        </w:tc>
      </w:tr>
      <w:tr w:rsidR="00EF045F" w:rsidRPr="003B198F" w:rsidTr="0023544F">
        <w:trPr>
          <w:gridAfter w:val="1"/>
          <w:wAfter w:w="9" w:type="dxa"/>
        </w:trPr>
        <w:tc>
          <w:tcPr>
            <w:tcW w:w="2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045F" w:rsidRPr="00B5576F" w:rsidRDefault="00BD141C" w:rsidP="00600137">
            <w:pPr>
              <w:rPr>
                <w:sz w:val="22"/>
                <w:highlight w:val="yellow"/>
              </w:rPr>
            </w:pPr>
            <w:r>
              <w:t>Недропользование</w:t>
            </w:r>
          </w:p>
        </w:tc>
        <w:tc>
          <w:tcPr>
            <w:tcW w:w="6945" w:type="dxa"/>
            <w:tcBorders>
              <w:top w:val="single" w:sz="4" w:space="0" w:color="auto"/>
              <w:left w:val="single" w:sz="4" w:space="0" w:color="auto"/>
              <w:bottom w:val="single" w:sz="4" w:space="0" w:color="auto"/>
              <w:right w:val="single" w:sz="4" w:space="0" w:color="auto"/>
            </w:tcBorders>
          </w:tcPr>
          <w:p w:rsidR="00EF045F" w:rsidRPr="00EF045F" w:rsidRDefault="00BD141C" w:rsidP="00EF045F">
            <w:pPr>
              <w:jc w:val="center"/>
              <w:rPr>
                <w:color w:val="FF0000"/>
                <w:sz w:val="22"/>
              </w:rPr>
            </w:pPr>
            <w: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709" w:type="dxa"/>
            <w:tcBorders>
              <w:top w:val="single" w:sz="4" w:space="0" w:color="auto"/>
              <w:left w:val="single" w:sz="4" w:space="0" w:color="auto"/>
              <w:bottom w:val="single" w:sz="4" w:space="0" w:color="auto"/>
              <w:right w:val="single" w:sz="4" w:space="0" w:color="auto"/>
            </w:tcBorders>
          </w:tcPr>
          <w:p w:rsidR="00EF045F" w:rsidRPr="00BD141C" w:rsidRDefault="00EF045F" w:rsidP="00600137">
            <w:pPr>
              <w:widowControl w:val="0"/>
              <w:autoSpaceDE w:val="0"/>
              <w:autoSpaceDN w:val="0"/>
              <w:adjustRightInd w:val="0"/>
              <w:jc w:val="center"/>
              <w:rPr>
                <w:sz w:val="22"/>
                <w:szCs w:val="22"/>
              </w:rPr>
            </w:pPr>
            <w:r w:rsidRPr="00BD141C">
              <w:rPr>
                <w:sz w:val="22"/>
                <w:szCs w:val="22"/>
              </w:rPr>
              <w:t>6.1</w:t>
            </w:r>
          </w:p>
        </w:tc>
      </w:tr>
      <w:tr w:rsidR="00BD141C" w:rsidRPr="003B198F" w:rsidTr="0023544F">
        <w:trPr>
          <w:gridAfter w:val="1"/>
          <w:wAfter w:w="9" w:type="dxa"/>
        </w:trPr>
        <w:tc>
          <w:tcPr>
            <w:tcW w:w="2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141C" w:rsidRDefault="00BD141C" w:rsidP="00BD141C">
            <w:pPr>
              <w:pStyle w:val="affffff7"/>
            </w:pPr>
            <w:bookmarkStart w:id="49" w:name="sub_1063"/>
            <w:r>
              <w:t>Легкая промышленность</w:t>
            </w:r>
            <w:bookmarkEnd w:id="49"/>
          </w:p>
        </w:tc>
        <w:tc>
          <w:tcPr>
            <w:tcW w:w="6945" w:type="dxa"/>
            <w:tcBorders>
              <w:top w:val="single" w:sz="4" w:space="0" w:color="auto"/>
              <w:left w:val="single" w:sz="4" w:space="0" w:color="auto"/>
              <w:bottom w:val="single" w:sz="4" w:space="0" w:color="auto"/>
              <w:right w:val="single" w:sz="4" w:space="0" w:color="auto"/>
            </w:tcBorders>
          </w:tcPr>
          <w:p w:rsidR="00BD141C" w:rsidRDefault="00BD141C" w:rsidP="00BD141C">
            <w:pPr>
              <w:pStyle w:val="affffff7"/>
            </w:pPr>
            <w:r>
              <w:t xml:space="preserve">Размещение объектов капитального строительства, предназначенных для текстильной, </w:t>
            </w:r>
            <w:proofErr w:type="spellStart"/>
            <w:r>
              <w:t>фарфоро</w:t>
            </w:r>
            <w:proofErr w:type="spellEnd"/>
            <w:r>
              <w:t>-фаянсовой, электронной промышленности</w:t>
            </w:r>
          </w:p>
        </w:tc>
        <w:tc>
          <w:tcPr>
            <w:tcW w:w="709" w:type="dxa"/>
            <w:tcBorders>
              <w:top w:val="single" w:sz="4" w:space="0" w:color="auto"/>
              <w:left w:val="single" w:sz="4" w:space="0" w:color="auto"/>
              <w:bottom w:val="single" w:sz="4" w:space="0" w:color="auto"/>
              <w:right w:val="single" w:sz="4" w:space="0" w:color="auto"/>
            </w:tcBorders>
          </w:tcPr>
          <w:p w:rsidR="00BD141C" w:rsidRDefault="00BD141C" w:rsidP="00BD141C">
            <w:pPr>
              <w:pStyle w:val="affffff7"/>
              <w:jc w:val="center"/>
            </w:pPr>
            <w:r>
              <w:t>6.3</w:t>
            </w:r>
          </w:p>
        </w:tc>
      </w:tr>
      <w:tr w:rsidR="00BD141C" w:rsidRPr="003B198F" w:rsidTr="0023544F">
        <w:trPr>
          <w:gridAfter w:val="1"/>
          <w:wAfter w:w="9" w:type="dxa"/>
        </w:trPr>
        <w:tc>
          <w:tcPr>
            <w:tcW w:w="2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141C" w:rsidRDefault="00BD141C" w:rsidP="00BD141C">
            <w:pPr>
              <w:pStyle w:val="affffff7"/>
            </w:pPr>
            <w:bookmarkStart w:id="50" w:name="sub_10631"/>
            <w:r>
              <w:t>Фармацевтическая промышленность</w:t>
            </w:r>
            <w:bookmarkEnd w:id="50"/>
          </w:p>
        </w:tc>
        <w:tc>
          <w:tcPr>
            <w:tcW w:w="6945" w:type="dxa"/>
            <w:tcBorders>
              <w:top w:val="single" w:sz="4" w:space="0" w:color="auto"/>
              <w:left w:val="single" w:sz="4" w:space="0" w:color="auto"/>
              <w:bottom w:val="single" w:sz="4" w:space="0" w:color="auto"/>
              <w:right w:val="single" w:sz="4" w:space="0" w:color="auto"/>
            </w:tcBorders>
          </w:tcPr>
          <w:p w:rsidR="00BD141C" w:rsidRDefault="00BD141C" w:rsidP="00BD141C">
            <w:pPr>
              <w:pStyle w:val="affffff7"/>
            </w:pPr>
            <w: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709" w:type="dxa"/>
            <w:tcBorders>
              <w:top w:val="single" w:sz="4" w:space="0" w:color="auto"/>
              <w:left w:val="single" w:sz="4" w:space="0" w:color="auto"/>
              <w:bottom w:val="single" w:sz="4" w:space="0" w:color="auto"/>
              <w:right w:val="single" w:sz="4" w:space="0" w:color="auto"/>
            </w:tcBorders>
          </w:tcPr>
          <w:p w:rsidR="00BD141C" w:rsidRDefault="00BD141C" w:rsidP="00BD141C">
            <w:pPr>
              <w:pStyle w:val="affffff7"/>
              <w:jc w:val="center"/>
            </w:pPr>
            <w:r>
              <w:t>6.3.1</w:t>
            </w:r>
          </w:p>
        </w:tc>
      </w:tr>
      <w:tr w:rsidR="00BD141C" w:rsidRPr="003B198F" w:rsidTr="0023544F">
        <w:trPr>
          <w:gridAfter w:val="1"/>
          <w:wAfter w:w="9" w:type="dxa"/>
        </w:trPr>
        <w:tc>
          <w:tcPr>
            <w:tcW w:w="2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141C" w:rsidRDefault="00BD141C" w:rsidP="00BD141C">
            <w:pPr>
              <w:pStyle w:val="affffff7"/>
            </w:pPr>
            <w:bookmarkStart w:id="51" w:name="sub_1064"/>
            <w:r>
              <w:t>Пищевая промышленность</w:t>
            </w:r>
            <w:bookmarkEnd w:id="51"/>
          </w:p>
        </w:tc>
        <w:tc>
          <w:tcPr>
            <w:tcW w:w="6945" w:type="dxa"/>
            <w:tcBorders>
              <w:top w:val="single" w:sz="4" w:space="0" w:color="auto"/>
              <w:left w:val="single" w:sz="4" w:space="0" w:color="auto"/>
              <w:bottom w:val="single" w:sz="4" w:space="0" w:color="auto"/>
              <w:right w:val="single" w:sz="4" w:space="0" w:color="auto"/>
            </w:tcBorders>
          </w:tcPr>
          <w:p w:rsidR="00BD141C" w:rsidRDefault="00BD141C" w:rsidP="00BD141C">
            <w:pPr>
              <w:pStyle w:val="affffff7"/>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709" w:type="dxa"/>
            <w:tcBorders>
              <w:top w:val="single" w:sz="4" w:space="0" w:color="auto"/>
              <w:left w:val="single" w:sz="4" w:space="0" w:color="auto"/>
              <w:bottom w:val="single" w:sz="4" w:space="0" w:color="auto"/>
              <w:right w:val="single" w:sz="4" w:space="0" w:color="auto"/>
            </w:tcBorders>
          </w:tcPr>
          <w:p w:rsidR="00BD141C" w:rsidRDefault="00BD141C" w:rsidP="00BD141C">
            <w:pPr>
              <w:pStyle w:val="affffff7"/>
              <w:jc w:val="center"/>
            </w:pPr>
            <w:r>
              <w:t>6.4</w:t>
            </w:r>
          </w:p>
        </w:tc>
      </w:tr>
      <w:tr w:rsidR="00BD141C" w:rsidRPr="003B198F" w:rsidTr="0023544F">
        <w:trPr>
          <w:gridAfter w:val="1"/>
          <w:wAfter w:w="9" w:type="dxa"/>
        </w:trPr>
        <w:tc>
          <w:tcPr>
            <w:tcW w:w="2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141C" w:rsidRDefault="00BD141C" w:rsidP="00BD141C">
            <w:pPr>
              <w:pStyle w:val="affffff7"/>
            </w:pPr>
            <w:bookmarkStart w:id="52" w:name="sub_1066"/>
            <w:r>
              <w:t>Строительная промышленность</w:t>
            </w:r>
            <w:bookmarkEnd w:id="52"/>
          </w:p>
        </w:tc>
        <w:tc>
          <w:tcPr>
            <w:tcW w:w="6945" w:type="dxa"/>
            <w:tcBorders>
              <w:top w:val="single" w:sz="4" w:space="0" w:color="auto"/>
              <w:left w:val="single" w:sz="4" w:space="0" w:color="auto"/>
              <w:bottom w:val="single" w:sz="4" w:space="0" w:color="auto"/>
              <w:right w:val="single" w:sz="4" w:space="0" w:color="auto"/>
            </w:tcBorders>
          </w:tcPr>
          <w:p w:rsidR="00BD141C" w:rsidRDefault="00BD141C" w:rsidP="00BD141C">
            <w:pPr>
              <w:pStyle w:val="affffff7"/>
            </w:pPr>
            <w: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709" w:type="dxa"/>
            <w:tcBorders>
              <w:top w:val="single" w:sz="4" w:space="0" w:color="auto"/>
              <w:left w:val="single" w:sz="4" w:space="0" w:color="auto"/>
              <w:bottom w:val="single" w:sz="4" w:space="0" w:color="auto"/>
              <w:right w:val="single" w:sz="4" w:space="0" w:color="auto"/>
            </w:tcBorders>
          </w:tcPr>
          <w:p w:rsidR="00BD141C" w:rsidRDefault="00BD141C" w:rsidP="00BD141C">
            <w:pPr>
              <w:pStyle w:val="affffff7"/>
              <w:jc w:val="center"/>
            </w:pPr>
            <w:r>
              <w:t>6.6</w:t>
            </w:r>
          </w:p>
        </w:tc>
      </w:tr>
      <w:tr w:rsidR="00EF045F" w:rsidRPr="003B198F" w:rsidTr="0023544F">
        <w:trPr>
          <w:gridAfter w:val="1"/>
          <w:wAfter w:w="9" w:type="dxa"/>
        </w:trPr>
        <w:tc>
          <w:tcPr>
            <w:tcW w:w="2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045F" w:rsidRPr="009355B4" w:rsidRDefault="00BD141C" w:rsidP="009355B4">
            <w:pPr>
              <w:rPr>
                <w:rFonts w:cs="Times New Roman"/>
                <w:sz w:val="22"/>
                <w:szCs w:val="22"/>
              </w:rPr>
            </w:pPr>
            <w:r>
              <w:t>Целлюлозно-бумажная промышленность</w:t>
            </w:r>
          </w:p>
        </w:tc>
        <w:tc>
          <w:tcPr>
            <w:tcW w:w="6945" w:type="dxa"/>
            <w:tcBorders>
              <w:top w:val="single" w:sz="4" w:space="0" w:color="auto"/>
              <w:left w:val="single" w:sz="4" w:space="0" w:color="auto"/>
              <w:bottom w:val="single" w:sz="4" w:space="0" w:color="auto"/>
              <w:right w:val="single" w:sz="4" w:space="0" w:color="auto"/>
            </w:tcBorders>
          </w:tcPr>
          <w:p w:rsidR="00EF045F" w:rsidRPr="009355B4" w:rsidRDefault="00BD141C" w:rsidP="00EF045F">
            <w:pPr>
              <w:jc w:val="center"/>
              <w:rPr>
                <w:rFonts w:cs="Times New Roman"/>
                <w:sz w:val="22"/>
                <w:szCs w:val="22"/>
              </w:rPr>
            </w:pPr>
            <w:r>
              <w:t xml:space="preserve">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w:t>
            </w:r>
            <w:proofErr w:type="spellStart"/>
            <w:r>
              <w:t>инфомации</w:t>
            </w:r>
            <w:proofErr w:type="spellEnd"/>
          </w:p>
        </w:tc>
        <w:tc>
          <w:tcPr>
            <w:tcW w:w="709" w:type="dxa"/>
            <w:tcBorders>
              <w:top w:val="single" w:sz="4" w:space="0" w:color="auto"/>
              <w:left w:val="single" w:sz="4" w:space="0" w:color="auto"/>
              <w:bottom w:val="single" w:sz="4" w:space="0" w:color="auto"/>
              <w:right w:val="single" w:sz="4" w:space="0" w:color="auto"/>
            </w:tcBorders>
          </w:tcPr>
          <w:p w:rsidR="00EF045F" w:rsidRPr="00BD141C" w:rsidRDefault="00EF045F" w:rsidP="009B2184">
            <w:pPr>
              <w:widowControl w:val="0"/>
              <w:autoSpaceDE w:val="0"/>
              <w:autoSpaceDN w:val="0"/>
              <w:adjustRightInd w:val="0"/>
              <w:contextualSpacing/>
              <w:jc w:val="center"/>
              <w:rPr>
                <w:rFonts w:cs="Times New Roman"/>
                <w:sz w:val="22"/>
                <w:szCs w:val="22"/>
              </w:rPr>
            </w:pPr>
            <w:r w:rsidRPr="00BD141C">
              <w:rPr>
                <w:rFonts w:cs="Times New Roman"/>
                <w:sz w:val="22"/>
                <w:szCs w:val="22"/>
              </w:rPr>
              <w:t>6.11</w:t>
            </w:r>
          </w:p>
        </w:tc>
      </w:tr>
      <w:tr w:rsidR="00E76DBA" w:rsidRPr="003B198F" w:rsidTr="0023544F">
        <w:trPr>
          <w:gridAfter w:val="1"/>
          <w:wAfter w:w="9" w:type="dxa"/>
        </w:trPr>
        <w:tc>
          <w:tcPr>
            <w:tcW w:w="2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DBA" w:rsidRPr="00221D8A" w:rsidRDefault="00E76DBA" w:rsidP="009355B4">
            <w:pPr>
              <w:rPr>
                <w:rFonts w:cs="Times New Roman"/>
                <w:sz w:val="22"/>
                <w:szCs w:val="22"/>
                <w:highlight w:val="yellow"/>
              </w:rPr>
            </w:pPr>
          </w:p>
        </w:tc>
        <w:tc>
          <w:tcPr>
            <w:tcW w:w="6945" w:type="dxa"/>
            <w:tcBorders>
              <w:top w:val="single" w:sz="4" w:space="0" w:color="auto"/>
              <w:left w:val="single" w:sz="4" w:space="0" w:color="auto"/>
              <w:bottom w:val="single" w:sz="4" w:space="0" w:color="auto"/>
              <w:right w:val="single" w:sz="4" w:space="0" w:color="auto"/>
            </w:tcBorders>
          </w:tcPr>
          <w:p w:rsidR="00221D8A" w:rsidRPr="009A3FDC" w:rsidRDefault="00221D8A" w:rsidP="00221D8A">
            <w:pPr>
              <w:jc w:val="center"/>
              <w:rPr>
                <w:rFonts w:cs="Times New Roman"/>
                <w:sz w:val="22"/>
                <w:szCs w:val="22"/>
                <w:highlight w:val="yellow"/>
              </w:rPr>
            </w:pPr>
          </w:p>
        </w:tc>
        <w:tc>
          <w:tcPr>
            <w:tcW w:w="709" w:type="dxa"/>
            <w:tcBorders>
              <w:top w:val="single" w:sz="4" w:space="0" w:color="auto"/>
              <w:left w:val="single" w:sz="4" w:space="0" w:color="auto"/>
              <w:bottom w:val="single" w:sz="4" w:space="0" w:color="auto"/>
              <w:right w:val="single" w:sz="4" w:space="0" w:color="auto"/>
            </w:tcBorders>
          </w:tcPr>
          <w:p w:rsidR="00E76DBA" w:rsidRPr="00221D8A" w:rsidRDefault="00E76DBA" w:rsidP="009B2184">
            <w:pPr>
              <w:widowControl w:val="0"/>
              <w:autoSpaceDE w:val="0"/>
              <w:autoSpaceDN w:val="0"/>
              <w:adjustRightInd w:val="0"/>
              <w:contextualSpacing/>
              <w:jc w:val="center"/>
              <w:rPr>
                <w:sz w:val="22"/>
                <w:szCs w:val="22"/>
                <w:highlight w:val="yellow"/>
              </w:rPr>
            </w:pPr>
          </w:p>
        </w:tc>
      </w:tr>
      <w:tr w:rsidR="00E76DBA" w:rsidRPr="003B198F" w:rsidTr="0023544F">
        <w:tc>
          <w:tcPr>
            <w:tcW w:w="992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DBA" w:rsidRPr="00E76DBA" w:rsidRDefault="00E76DBA" w:rsidP="00E76DBA">
            <w:pPr>
              <w:suppressAutoHyphens w:val="0"/>
              <w:autoSpaceDE w:val="0"/>
              <w:autoSpaceDN w:val="0"/>
              <w:adjustRightInd w:val="0"/>
              <w:jc w:val="center"/>
              <w:rPr>
                <w:rFonts w:cs="Times New Roman"/>
                <w:b/>
                <w:lang w:eastAsia="ru-RU"/>
              </w:rPr>
            </w:pPr>
            <w:r w:rsidRPr="00E76DBA">
              <w:rPr>
                <w:rFonts w:cs="Times New Roman"/>
                <w:b/>
                <w:lang w:eastAsia="ru-RU"/>
              </w:rPr>
              <w:lastRenderedPageBreak/>
              <w:t>Вспомогательные виды</w:t>
            </w:r>
            <w:r>
              <w:rPr>
                <w:rFonts w:cs="Times New Roman"/>
                <w:b/>
                <w:lang w:eastAsia="ru-RU"/>
              </w:rPr>
              <w:t xml:space="preserve"> </w:t>
            </w:r>
            <w:r w:rsidRPr="00E76DBA">
              <w:rPr>
                <w:rFonts w:cs="Times New Roman"/>
                <w:b/>
                <w:lang w:eastAsia="ru-RU"/>
              </w:rPr>
              <w:t>разрешенного</w:t>
            </w:r>
            <w:r>
              <w:rPr>
                <w:rFonts w:cs="Times New Roman"/>
                <w:b/>
                <w:lang w:eastAsia="ru-RU"/>
              </w:rPr>
              <w:t xml:space="preserve"> </w:t>
            </w:r>
            <w:r w:rsidRPr="00E76DBA">
              <w:rPr>
                <w:rFonts w:cs="Times New Roman"/>
                <w:b/>
                <w:lang w:eastAsia="ru-RU"/>
              </w:rPr>
              <w:t>использования</w:t>
            </w:r>
          </w:p>
        </w:tc>
      </w:tr>
      <w:tr w:rsidR="00E76DBA" w:rsidRPr="003B198F" w:rsidTr="0023544F">
        <w:trPr>
          <w:gridAfter w:val="1"/>
          <w:wAfter w:w="9" w:type="dxa"/>
        </w:trPr>
        <w:tc>
          <w:tcPr>
            <w:tcW w:w="2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DBA" w:rsidRPr="0023544F" w:rsidRDefault="009355B4" w:rsidP="0023544F">
            <w:pPr>
              <w:rPr>
                <w:rFonts w:cs="Times New Roman"/>
                <w:sz w:val="22"/>
                <w:szCs w:val="22"/>
              </w:rPr>
            </w:pPr>
            <w:r w:rsidRPr="0023544F">
              <w:rPr>
                <w:rFonts w:cs="Times New Roman"/>
                <w:sz w:val="22"/>
                <w:szCs w:val="22"/>
              </w:rPr>
              <w:t>Деловое управление</w:t>
            </w:r>
          </w:p>
        </w:tc>
        <w:tc>
          <w:tcPr>
            <w:tcW w:w="6945" w:type="dxa"/>
            <w:tcBorders>
              <w:top w:val="single" w:sz="4" w:space="0" w:color="auto"/>
              <w:left w:val="single" w:sz="4" w:space="0" w:color="auto"/>
              <w:bottom w:val="single" w:sz="4" w:space="0" w:color="auto"/>
              <w:right w:val="single" w:sz="4" w:space="0" w:color="auto"/>
            </w:tcBorders>
          </w:tcPr>
          <w:p w:rsidR="001023F5" w:rsidRPr="009A3FDC" w:rsidRDefault="009355B4" w:rsidP="009A3FDC">
            <w:pPr>
              <w:jc w:val="both"/>
              <w:rPr>
                <w:rFonts w:cs="Times New Roman"/>
                <w:sz w:val="22"/>
                <w:szCs w:val="22"/>
              </w:rPr>
            </w:pPr>
            <w:r w:rsidRPr="0023544F">
              <w:rPr>
                <w:rFonts w:cs="Times New Roman"/>
                <w:sz w:val="22"/>
                <w:szCs w:val="22"/>
              </w:rPr>
              <w:t>Размещение объектов капитального</w:t>
            </w:r>
            <w:r w:rsidR="0023544F">
              <w:rPr>
                <w:rFonts w:cs="Times New Roman"/>
                <w:sz w:val="22"/>
                <w:szCs w:val="22"/>
              </w:rPr>
              <w:t xml:space="preserve"> </w:t>
            </w:r>
            <w:r w:rsidRPr="0023544F">
              <w:rPr>
                <w:rFonts w:cs="Times New Roman"/>
                <w:sz w:val="22"/>
                <w:szCs w:val="22"/>
              </w:rPr>
              <w:t xml:space="preserve">строительства с целью: размещения </w:t>
            </w:r>
            <w:r w:rsidR="0023544F">
              <w:rPr>
                <w:rFonts w:cs="Times New Roman"/>
                <w:sz w:val="22"/>
                <w:szCs w:val="22"/>
              </w:rPr>
              <w:t xml:space="preserve">объектов </w:t>
            </w:r>
            <w:r w:rsidRPr="0023544F">
              <w:rPr>
                <w:rFonts w:cs="Times New Roman"/>
                <w:sz w:val="22"/>
                <w:szCs w:val="22"/>
              </w:rPr>
              <w:t>управленческ</w:t>
            </w:r>
            <w:r w:rsidR="0023544F">
              <w:rPr>
                <w:rFonts w:cs="Times New Roman"/>
                <w:sz w:val="22"/>
                <w:szCs w:val="22"/>
              </w:rPr>
              <w:t xml:space="preserve">ой деятельности, не связанной с </w:t>
            </w:r>
            <w:r w:rsidRPr="0023544F">
              <w:rPr>
                <w:rFonts w:cs="Times New Roman"/>
                <w:sz w:val="22"/>
                <w:szCs w:val="22"/>
              </w:rPr>
              <w:t>го</w:t>
            </w:r>
            <w:r w:rsidR="0023544F">
              <w:rPr>
                <w:rFonts w:cs="Times New Roman"/>
                <w:sz w:val="22"/>
                <w:szCs w:val="22"/>
              </w:rPr>
              <w:t xml:space="preserve">сударственным или муниципальным </w:t>
            </w:r>
            <w:r w:rsidRPr="0023544F">
              <w:rPr>
                <w:rFonts w:cs="Times New Roman"/>
                <w:sz w:val="22"/>
                <w:szCs w:val="22"/>
              </w:rPr>
              <w:t>управлением и о</w:t>
            </w:r>
            <w:r w:rsidR="0023544F">
              <w:rPr>
                <w:rFonts w:cs="Times New Roman"/>
                <w:sz w:val="22"/>
                <w:szCs w:val="22"/>
              </w:rPr>
              <w:t xml:space="preserve">казанием услуг, а также с целью </w:t>
            </w:r>
            <w:r w:rsidRPr="0023544F">
              <w:rPr>
                <w:rFonts w:cs="Times New Roman"/>
                <w:sz w:val="22"/>
                <w:szCs w:val="22"/>
              </w:rPr>
              <w:t>обеспечения со</w:t>
            </w:r>
            <w:r w:rsidR="0023544F">
              <w:rPr>
                <w:rFonts w:cs="Times New Roman"/>
                <w:sz w:val="22"/>
                <w:szCs w:val="22"/>
              </w:rPr>
              <w:t xml:space="preserve">вершения сделок, не требующих </w:t>
            </w:r>
            <w:r w:rsidRPr="0023544F">
              <w:rPr>
                <w:rFonts w:cs="Times New Roman"/>
                <w:sz w:val="22"/>
                <w:szCs w:val="22"/>
              </w:rPr>
              <w:t>передачи това</w:t>
            </w:r>
            <w:r w:rsidR="0023544F">
              <w:rPr>
                <w:rFonts w:cs="Times New Roman"/>
                <w:sz w:val="22"/>
                <w:szCs w:val="22"/>
              </w:rPr>
              <w:t xml:space="preserve">ра в момент их совершения между </w:t>
            </w:r>
            <w:r w:rsidRPr="0023544F">
              <w:rPr>
                <w:rFonts w:cs="Times New Roman"/>
                <w:sz w:val="22"/>
                <w:szCs w:val="22"/>
              </w:rPr>
              <w:t>орга</w:t>
            </w:r>
            <w:r w:rsidR="0023544F">
              <w:rPr>
                <w:rFonts w:cs="Times New Roman"/>
                <w:sz w:val="22"/>
                <w:szCs w:val="22"/>
              </w:rPr>
              <w:t xml:space="preserve">низациями, в том числе биржевая </w:t>
            </w:r>
            <w:r w:rsidRPr="0023544F">
              <w:rPr>
                <w:rFonts w:cs="Times New Roman"/>
                <w:sz w:val="22"/>
                <w:szCs w:val="22"/>
              </w:rPr>
              <w:t>деятельнос</w:t>
            </w:r>
            <w:r w:rsidR="0023544F">
              <w:rPr>
                <w:rFonts w:cs="Times New Roman"/>
                <w:sz w:val="22"/>
                <w:szCs w:val="22"/>
              </w:rPr>
              <w:t xml:space="preserve">ть (за исключением банковской и </w:t>
            </w:r>
            <w:r w:rsidRPr="0023544F">
              <w:rPr>
                <w:rFonts w:cs="Times New Roman"/>
                <w:sz w:val="22"/>
                <w:szCs w:val="22"/>
              </w:rPr>
              <w:t>страховой деятельности)</w:t>
            </w:r>
          </w:p>
        </w:tc>
        <w:tc>
          <w:tcPr>
            <w:tcW w:w="709" w:type="dxa"/>
            <w:tcBorders>
              <w:top w:val="single" w:sz="4" w:space="0" w:color="auto"/>
              <w:left w:val="single" w:sz="4" w:space="0" w:color="auto"/>
              <w:bottom w:val="single" w:sz="4" w:space="0" w:color="auto"/>
              <w:right w:val="single" w:sz="4" w:space="0" w:color="auto"/>
            </w:tcBorders>
          </w:tcPr>
          <w:p w:rsidR="00E76DBA" w:rsidRDefault="009355B4" w:rsidP="009B2184">
            <w:pPr>
              <w:widowControl w:val="0"/>
              <w:autoSpaceDE w:val="0"/>
              <w:autoSpaceDN w:val="0"/>
              <w:adjustRightInd w:val="0"/>
              <w:contextualSpacing/>
              <w:jc w:val="center"/>
              <w:rPr>
                <w:sz w:val="22"/>
                <w:szCs w:val="22"/>
              </w:rPr>
            </w:pPr>
            <w:r w:rsidRPr="009A3FDC">
              <w:rPr>
                <w:sz w:val="22"/>
                <w:szCs w:val="22"/>
              </w:rPr>
              <w:t>4.1</w:t>
            </w:r>
          </w:p>
        </w:tc>
      </w:tr>
      <w:tr w:rsidR="00E76DBA" w:rsidRPr="003B198F" w:rsidTr="0023544F">
        <w:trPr>
          <w:gridAfter w:val="1"/>
          <w:wAfter w:w="9" w:type="dxa"/>
        </w:trPr>
        <w:tc>
          <w:tcPr>
            <w:tcW w:w="2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DBA" w:rsidRPr="0023544F" w:rsidRDefault="009355B4" w:rsidP="0023544F">
            <w:pPr>
              <w:rPr>
                <w:rFonts w:cs="Times New Roman"/>
                <w:sz w:val="22"/>
                <w:szCs w:val="22"/>
              </w:rPr>
            </w:pPr>
            <w:r w:rsidRPr="0023544F">
              <w:rPr>
                <w:rFonts w:cs="Times New Roman"/>
                <w:sz w:val="22"/>
                <w:szCs w:val="22"/>
              </w:rPr>
              <w:t>Рынки</w:t>
            </w:r>
          </w:p>
        </w:tc>
        <w:tc>
          <w:tcPr>
            <w:tcW w:w="6945" w:type="dxa"/>
            <w:tcBorders>
              <w:top w:val="single" w:sz="4" w:space="0" w:color="auto"/>
              <w:left w:val="single" w:sz="4" w:space="0" w:color="auto"/>
              <w:bottom w:val="single" w:sz="4" w:space="0" w:color="auto"/>
              <w:right w:val="single" w:sz="4" w:space="0" w:color="auto"/>
            </w:tcBorders>
          </w:tcPr>
          <w:p w:rsidR="001023F5" w:rsidRPr="0023544F" w:rsidRDefault="009355B4" w:rsidP="009A3FDC">
            <w:pPr>
              <w:jc w:val="both"/>
              <w:rPr>
                <w:rFonts w:cs="Times New Roman"/>
                <w:sz w:val="22"/>
                <w:szCs w:val="22"/>
              </w:rPr>
            </w:pPr>
            <w:r w:rsidRPr="0023544F">
              <w:rPr>
                <w:rFonts w:cs="Times New Roman"/>
                <w:sz w:val="22"/>
                <w:szCs w:val="22"/>
              </w:rPr>
              <w:t>Р</w:t>
            </w:r>
            <w:r w:rsidR="0023544F">
              <w:rPr>
                <w:rFonts w:cs="Times New Roman"/>
                <w:sz w:val="22"/>
                <w:szCs w:val="22"/>
              </w:rPr>
              <w:t xml:space="preserve">азмещение объектов капитального </w:t>
            </w:r>
            <w:r w:rsidRPr="0023544F">
              <w:rPr>
                <w:rFonts w:cs="Times New Roman"/>
                <w:sz w:val="22"/>
                <w:szCs w:val="22"/>
              </w:rPr>
              <w:t>строительства, сооружений, предназн</w:t>
            </w:r>
            <w:r w:rsidR="0023544F">
              <w:rPr>
                <w:rFonts w:cs="Times New Roman"/>
                <w:sz w:val="22"/>
                <w:szCs w:val="22"/>
              </w:rPr>
              <w:t xml:space="preserve">аченных </w:t>
            </w:r>
            <w:r w:rsidRPr="0023544F">
              <w:rPr>
                <w:rFonts w:cs="Times New Roman"/>
                <w:sz w:val="22"/>
                <w:szCs w:val="22"/>
              </w:rPr>
              <w:t>для орган</w:t>
            </w:r>
            <w:r w:rsidR="0023544F">
              <w:rPr>
                <w:rFonts w:cs="Times New Roman"/>
                <w:sz w:val="22"/>
                <w:szCs w:val="22"/>
              </w:rPr>
              <w:t xml:space="preserve">изации постоянной или временной </w:t>
            </w:r>
            <w:r w:rsidRPr="0023544F">
              <w:rPr>
                <w:rFonts w:cs="Times New Roman"/>
                <w:sz w:val="22"/>
                <w:szCs w:val="22"/>
              </w:rPr>
              <w:t>торговли (ярмарка</w:t>
            </w:r>
            <w:r w:rsidR="0023544F">
              <w:rPr>
                <w:rFonts w:cs="Times New Roman"/>
                <w:sz w:val="22"/>
                <w:szCs w:val="22"/>
              </w:rPr>
              <w:t xml:space="preserve">, рынок, базар), с учетом того, </w:t>
            </w:r>
            <w:r w:rsidRPr="0023544F">
              <w:rPr>
                <w:rFonts w:cs="Times New Roman"/>
                <w:sz w:val="22"/>
                <w:szCs w:val="22"/>
              </w:rPr>
              <w:t xml:space="preserve">что каждое </w:t>
            </w:r>
            <w:r w:rsidR="0023544F">
              <w:rPr>
                <w:rFonts w:cs="Times New Roman"/>
                <w:sz w:val="22"/>
                <w:szCs w:val="22"/>
              </w:rPr>
              <w:t xml:space="preserve">из торговых мест не располагает </w:t>
            </w:r>
            <w:r w:rsidRPr="0023544F">
              <w:rPr>
                <w:rFonts w:cs="Times New Roman"/>
                <w:sz w:val="22"/>
                <w:szCs w:val="22"/>
              </w:rPr>
              <w:t>торговой площ</w:t>
            </w:r>
            <w:r w:rsidR="0023544F">
              <w:rPr>
                <w:rFonts w:cs="Times New Roman"/>
                <w:sz w:val="22"/>
                <w:szCs w:val="22"/>
              </w:rPr>
              <w:t xml:space="preserve">адью более 200 </w:t>
            </w:r>
            <w:proofErr w:type="spellStart"/>
            <w:r w:rsidR="0023544F">
              <w:rPr>
                <w:rFonts w:cs="Times New Roman"/>
                <w:sz w:val="22"/>
                <w:szCs w:val="22"/>
              </w:rPr>
              <w:t>кв.м</w:t>
            </w:r>
            <w:proofErr w:type="spellEnd"/>
            <w:r w:rsidR="0039147B">
              <w:rPr>
                <w:rFonts w:cs="Times New Roman"/>
                <w:sz w:val="22"/>
                <w:szCs w:val="22"/>
              </w:rPr>
              <w:t>.</w:t>
            </w:r>
            <w:r w:rsidR="0023544F">
              <w:rPr>
                <w:rFonts w:cs="Times New Roman"/>
                <w:sz w:val="22"/>
                <w:szCs w:val="22"/>
              </w:rPr>
              <w:t xml:space="preserve">; размещение </w:t>
            </w:r>
            <w:r w:rsidRPr="0023544F">
              <w:rPr>
                <w:rFonts w:cs="Times New Roman"/>
                <w:sz w:val="22"/>
                <w:szCs w:val="22"/>
              </w:rPr>
              <w:t xml:space="preserve">гаражей </w:t>
            </w:r>
            <w:r w:rsidR="0023544F">
              <w:rPr>
                <w:rFonts w:cs="Times New Roman"/>
                <w:sz w:val="22"/>
                <w:szCs w:val="22"/>
              </w:rPr>
              <w:t xml:space="preserve">и (или) стоянок для автомобилей </w:t>
            </w:r>
            <w:r w:rsidRPr="0023544F">
              <w:rPr>
                <w:rFonts w:cs="Times New Roman"/>
                <w:sz w:val="22"/>
                <w:szCs w:val="22"/>
              </w:rPr>
              <w:t>сотрудников и посетителей рынка</w:t>
            </w:r>
          </w:p>
        </w:tc>
        <w:tc>
          <w:tcPr>
            <w:tcW w:w="709" w:type="dxa"/>
            <w:tcBorders>
              <w:top w:val="single" w:sz="4" w:space="0" w:color="auto"/>
              <w:left w:val="single" w:sz="4" w:space="0" w:color="auto"/>
              <w:bottom w:val="single" w:sz="4" w:space="0" w:color="auto"/>
              <w:right w:val="single" w:sz="4" w:space="0" w:color="auto"/>
            </w:tcBorders>
          </w:tcPr>
          <w:p w:rsidR="00E76DBA" w:rsidRDefault="009355B4" w:rsidP="009B2184">
            <w:pPr>
              <w:widowControl w:val="0"/>
              <w:autoSpaceDE w:val="0"/>
              <w:autoSpaceDN w:val="0"/>
              <w:adjustRightInd w:val="0"/>
              <w:contextualSpacing/>
              <w:jc w:val="center"/>
              <w:rPr>
                <w:sz w:val="22"/>
                <w:szCs w:val="22"/>
              </w:rPr>
            </w:pPr>
            <w:r w:rsidRPr="009A3FDC">
              <w:rPr>
                <w:sz w:val="22"/>
                <w:szCs w:val="22"/>
              </w:rPr>
              <w:t>4.3</w:t>
            </w:r>
          </w:p>
        </w:tc>
      </w:tr>
      <w:tr w:rsidR="00E76DBA" w:rsidRPr="003B198F" w:rsidTr="0023544F">
        <w:trPr>
          <w:gridAfter w:val="1"/>
          <w:wAfter w:w="9" w:type="dxa"/>
        </w:trPr>
        <w:tc>
          <w:tcPr>
            <w:tcW w:w="2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DBA" w:rsidRPr="0023544F" w:rsidRDefault="009355B4" w:rsidP="0023544F">
            <w:pPr>
              <w:rPr>
                <w:rFonts w:cs="Times New Roman"/>
                <w:sz w:val="22"/>
                <w:szCs w:val="22"/>
              </w:rPr>
            </w:pPr>
            <w:r w:rsidRPr="0023544F">
              <w:rPr>
                <w:rFonts w:cs="Times New Roman"/>
                <w:sz w:val="22"/>
                <w:szCs w:val="22"/>
              </w:rPr>
              <w:t>Магазины</w:t>
            </w:r>
          </w:p>
        </w:tc>
        <w:tc>
          <w:tcPr>
            <w:tcW w:w="6945" w:type="dxa"/>
            <w:tcBorders>
              <w:top w:val="single" w:sz="4" w:space="0" w:color="auto"/>
              <w:left w:val="single" w:sz="4" w:space="0" w:color="auto"/>
              <w:bottom w:val="single" w:sz="4" w:space="0" w:color="auto"/>
              <w:right w:val="single" w:sz="4" w:space="0" w:color="auto"/>
            </w:tcBorders>
          </w:tcPr>
          <w:p w:rsidR="001023F5" w:rsidRPr="0023544F" w:rsidRDefault="009355B4" w:rsidP="009A3FDC">
            <w:pPr>
              <w:jc w:val="both"/>
              <w:rPr>
                <w:rFonts w:cs="Times New Roman"/>
                <w:sz w:val="22"/>
                <w:szCs w:val="22"/>
              </w:rPr>
            </w:pPr>
            <w:r w:rsidRPr="0023544F">
              <w:rPr>
                <w:rFonts w:cs="Times New Roman"/>
                <w:sz w:val="22"/>
                <w:szCs w:val="22"/>
              </w:rPr>
              <w:t>Р</w:t>
            </w:r>
            <w:r w:rsidR="0023544F">
              <w:rPr>
                <w:rFonts w:cs="Times New Roman"/>
                <w:sz w:val="22"/>
                <w:szCs w:val="22"/>
              </w:rPr>
              <w:t xml:space="preserve">азмещение объектов капитального </w:t>
            </w:r>
            <w:r w:rsidRPr="0023544F">
              <w:rPr>
                <w:rFonts w:cs="Times New Roman"/>
                <w:sz w:val="22"/>
                <w:szCs w:val="22"/>
              </w:rPr>
              <w:t>строительст</w:t>
            </w:r>
            <w:r w:rsidR="0023544F">
              <w:rPr>
                <w:rFonts w:cs="Times New Roman"/>
                <w:sz w:val="22"/>
                <w:szCs w:val="22"/>
              </w:rPr>
              <w:t xml:space="preserve">ва, предназначенных для продажи </w:t>
            </w:r>
            <w:r w:rsidRPr="0023544F">
              <w:rPr>
                <w:rFonts w:cs="Times New Roman"/>
                <w:sz w:val="22"/>
                <w:szCs w:val="22"/>
              </w:rPr>
              <w:t>товаров, торг</w:t>
            </w:r>
            <w:r w:rsidR="0023544F">
              <w:rPr>
                <w:rFonts w:cs="Times New Roman"/>
                <w:sz w:val="22"/>
                <w:szCs w:val="22"/>
              </w:rPr>
              <w:t xml:space="preserve">овая площадь которых составляет </w:t>
            </w:r>
            <w:r w:rsidRPr="0023544F">
              <w:rPr>
                <w:rFonts w:cs="Times New Roman"/>
                <w:sz w:val="22"/>
                <w:szCs w:val="22"/>
              </w:rPr>
              <w:t xml:space="preserve">до 5000 </w:t>
            </w:r>
            <w:proofErr w:type="spellStart"/>
            <w:r w:rsidRPr="0023544F">
              <w:rPr>
                <w:rFonts w:cs="Times New Roman"/>
                <w:sz w:val="22"/>
                <w:szCs w:val="22"/>
              </w:rPr>
              <w:t>кв.м</w:t>
            </w:r>
            <w:proofErr w:type="spellEnd"/>
            <w:r w:rsidR="001023F5">
              <w:rPr>
                <w:rFonts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E76DBA" w:rsidRDefault="009355B4" w:rsidP="009B2184">
            <w:pPr>
              <w:widowControl w:val="0"/>
              <w:autoSpaceDE w:val="0"/>
              <w:autoSpaceDN w:val="0"/>
              <w:adjustRightInd w:val="0"/>
              <w:contextualSpacing/>
              <w:jc w:val="center"/>
              <w:rPr>
                <w:sz w:val="22"/>
                <w:szCs w:val="22"/>
              </w:rPr>
            </w:pPr>
            <w:r w:rsidRPr="009A3FDC">
              <w:rPr>
                <w:sz w:val="22"/>
                <w:szCs w:val="22"/>
              </w:rPr>
              <w:t>4.4</w:t>
            </w:r>
          </w:p>
        </w:tc>
      </w:tr>
      <w:tr w:rsidR="00E76DBA" w:rsidRPr="003B198F" w:rsidTr="0023544F">
        <w:trPr>
          <w:gridAfter w:val="1"/>
          <w:wAfter w:w="9" w:type="dxa"/>
        </w:trPr>
        <w:tc>
          <w:tcPr>
            <w:tcW w:w="2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DBA" w:rsidRPr="0023544F" w:rsidRDefault="009355B4" w:rsidP="0023544F">
            <w:pPr>
              <w:rPr>
                <w:rFonts w:cs="Times New Roman"/>
                <w:sz w:val="22"/>
                <w:szCs w:val="22"/>
              </w:rPr>
            </w:pPr>
            <w:r w:rsidRPr="0023544F">
              <w:rPr>
                <w:rFonts w:cs="Times New Roman"/>
                <w:sz w:val="22"/>
                <w:szCs w:val="22"/>
              </w:rPr>
              <w:t>Связь</w:t>
            </w:r>
          </w:p>
        </w:tc>
        <w:tc>
          <w:tcPr>
            <w:tcW w:w="6945" w:type="dxa"/>
            <w:tcBorders>
              <w:top w:val="single" w:sz="4" w:space="0" w:color="auto"/>
              <w:left w:val="single" w:sz="4" w:space="0" w:color="auto"/>
              <w:bottom w:val="single" w:sz="4" w:space="0" w:color="auto"/>
              <w:right w:val="single" w:sz="4" w:space="0" w:color="auto"/>
            </w:tcBorders>
          </w:tcPr>
          <w:p w:rsidR="00E76DBA" w:rsidRPr="0023544F" w:rsidRDefault="009355B4" w:rsidP="0039147B">
            <w:pPr>
              <w:jc w:val="both"/>
              <w:rPr>
                <w:rFonts w:cs="Times New Roman"/>
                <w:sz w:val="22"/>
                <w:szCs w:val="22"/>
              </w:rPr>
            </w:pPr>
            <w:r w:rsidRPr="0023544F">
              <w:rPr>
                <w:rFonts w:cs="Times New Roman"/>
                <w:sz w:val="22"/>
                <w:szCs w:val="22"/>
              </w:rPr>
              <w:t>Размещени</w:t>
            </w:r>
            <w:r w:rsidR="0023544F">
              <w:rPr>
                <w:rFonts w:cs="Times New Roman"/>
                <w:sz w:val="22"/>
                <w:szCs w:val="22"/>
              </w:rPr>
              <w:t xml:space="preserve">е объектов связи, радиовещания, телевидения, включая воздушные </w:t>
            </w:r>
            <w:r w:rsidRPr="0023544F">
              <w:rPr>
                <w:rFonts w:cs="Times New Roman"/>
                <w:sz w:val="22"/>
                <w:szCs w:val="22"/>
              </w:rPr>
              <w:t>радиорелейные, надземны</w:t>
            </w:r>
            <w:r w:rsidR="0023544F">
              <w:rPr>
                <w:rFonts w:cs="Times New Roman"/>
                <w:sz w:val="22"/>
                <w:szCs w:val="22"/>
              </w:rPr>
              <w:t xml:space="preserve">е и подземные </w:t>
            </w:r>
            <w:r w:rsidRPr="0023544F">
              <w:rPr>
                <w:rFonts w:cs="Times New Roman"/>
                <w:sz w:val="22"/>
                <w:szCs w:val="22"/>
              </w:rPr>
              <w:t>кабельные л</w:t>
            </w:r>
            <w:r w:rsidR="0023544F">
              <w:rPr>
                <w:rFonts w:cs="Times New Roman"/>
                <w:sz w:val="22"/>
                <w:szCs w:val="22"/>
              </w:rPr>
              <w:t xml:space="preserve">инии связи, линии радиофикации, </w:t>
            </w:r>
            <w:r w:rsidRPr="0023544F">
              <w:rPr>
                <w:rFonts w:cs="Times New Roman"/>
                <w:sz w:val="22"/>
                <w:szCs w:val="22"/>
              </w:rPr>
              <w:t>антенн</w:t>
            </w:r>
            <w:r w:rsidR="0023544F">
              <w:rPr>
                <w:rFonts w:cs="Times New Roman"/>
                <w:sz w:val="22"/>
                <w:szCs w:val="22"/>
              </w:rPr>
              <w:t xml:space="preserve">ые поля, усилительные пункты на </w:t>
            </w:r>
            <w:r w:rsidRPr="0023544F">
              <w:rPr>
                <w:rFonts w:cs="Times New Roman"/>
                <w:sz w:val="22"/>
                <w:szCs w:val="22"/>
              </w:rPr>
              <w:t>кабельн</w:t>
            </w:r>
            <w:r w:rsidR="0023544F">
              <w:rPr>
                <w:rFonts w:cs="Times New Roman"/>
                <w:sz w:val="22"/>
                <w:szCs w:val="22"/>
              </w:rPr>
              <w:t xml:space="preserve">ых линиях связи, инфраструктуру </w:t>
            </w:r>
            <w:r w:rsidRPr="0023544F">
              <w:rPr>
                <w:rFonts w:cs="Times New Roman"/>
                <w:sz w:val="22"/>
                <w:szCs w:val="22"/>
              </w:rPr>
              <w:t>спутников</w:t>
            </w:r>
            <w:r w:rsidR="0023544F">
              <w:rPr>
                <w:rFonts w:cs="Times New Roman"/>
                <w:sz w:val="22"/>
                <w:szCs w:val="22"/>
              </w:rPr>
              <w:t xml:space="preserve">ой связи и телерадиовещания, за </w:t>
            </w:r>
            <w:r w:rsidRPr="0023544F">
              <w:rPr>
                <w:rFonts w:cs="Times New Roman"/>
                <w:sz w:val="22"/>
                <w:szCs w:val="22"/>
              </w:rPr>
              <w:t>исключе</w:t>
            </w:r>
            <w:r w:rsidR="0023544F">
              <w:rPr>
                <w:rFonts w:cs="Times New Roman"/>
                <w:sz w:val="22"/>
                <w:szCs w:val="22"/>
              </w:rPr>
              <w:t xml:space="preserve">нием объектов связи, размещение </w:t>
            </w:r>
            <w:r w:rsidRPr="0023544F">
              <w:rPr>
                <w:rFonts w:cs="Times New Roman"/>
                <w:sz w:val="22"/>
                <w:szCs w:val="22"/>
              </w:rPr>
              <w:t xml:space="preserve">которых </w:t>
            </w:r>
            <w:r w:rsidR="0023544F">
              <w:rPr>
                <w:rFonts w:cs="Times New Roman"/>
                <w:sz w:val="22"/>
                <w:szCs w:val="22"/>
              </w:rPr>
              <w:t xml:space="preserve">предусмотрено содержанием видов </w:t>
            </w:r>
            <w:r w:rsidRPr="0023544F">
              <w:rPr>
                <w:rFonts w:cs="Times New Roman"/>
                <w:sz w:val="22"/>
                <w:szCs w:val="22"/>
              </w:rPr>
              <w:t>разрешенног</w:t>
            </w:r>
            <w:r w:rsidR="0023544F">
              <w:rPr>
                <w:rFonts w:cs="Times New Roman"/>
                <w:sz w:val="22"/>
                <w:szCs w:val="22"/>
              </w:rPr>
              <w:t xml:space="preserve">о использования с кодами 3.1.1, </w:t>
            </w:r>
            <w:r w:rsidRPr="0023544F">
              <w:rPr>
                <w:rFonts w:cs="Times New Roman"/>
                <w:sz w:val="22"/>
                <w:szCs w:val="22"/>
              </w:rPr>
              <w:t>3.2.3</w:t>
            </w:r>
          </w:p>
        </w:tc>
        <w:tc>
          <w:tcPr>
            <w:tcW w:w="709" w:type="dxa"/>
            <w:tcBorders>
              <w:top w:val="single" w:sz="4" w:space="0" w:color="auto"/>
              <w:left w:val="single" w:sz="4" w:space="0" w:color="auto"/>
              <w:bottom w:val="single" w:sz="4" w:space="0" w:color="auto"/>
              <w:right w:val="single" w:sz="4" w:space="0" w:color="auto"/>
            </w:tcBorders>
          </w:tcPr>
          <w:p w:rsidR="00E76DBA" w:rsidRDefault="009355B4" w:rsidP="009B2184">
            <w:pPr>
              <w:widowControl w:val="0"/>
              <w:autoSpaceDE w:val="0"/>
              <w:autoSpaceDN w:val="0"/>
              <w:adjustRightInd w:val="0"/>
              <w:contextualSpacing/>
              <w:jc w:val="center"/>
              <w:rPr>
                <w:sz w:val="22"/>
                <w:szCs w:val="22"/>
              </w:rPr>
            </w:pPr>
            <w:r>
              <w:rPr>
                <w:sz w:val="22"/>
                <w:szCs w:val="22"/>
              </w:rPr>
              <w:t>6.8</w:t>
            </w:r>
          </w:p>
        </w:tc>
      </w:tr>
      <w:tr w:rsidR="00E76DBA" w:rsidRPr="003B198F" w:rsidTr="0023544F">
        <w:trPr>
          <w:gridAfter w:val="1"/>
          <w:wAfter w:w="9" w:type="dxa"/>
        </w:trPr>
        <w:tc>
          <w:tcPr>
            <w:tcW w:w="2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DBA" w:rsidRPr="0023544F" w:rsidRDefault="009355B4" w:rsidP="0023544F">
            <w:pPr>
              <w:rPr>
                <w:rFonts w:cs="Times New Roman"/>
                <w:sz w:val="22"/>
                <w:szCs w:val="22"/>
              </w:rPr>
            </w:pPr>
            <w:r w:rsidRPr="0023544F">
              <w:rPr>
                <w:rFonts w:cs="Times New Roman"/>
                <w:sz w:val="22"/>
                <w:szCs w:val="22"/>
              </w:rPr>
              <w:t xml:space="preserve">Склад </w:t>
            </w:r>
          </w:p>
        </w:tc>
        <w:tc>
          <w:tcPr>
            <w:tcW w:w="6945" w:type="dxa"/>
            <w:tcBorders>
              <w:top w:val="single" w:sz="4" w:space="0" w:color="auto"/>
              <w:left w:val="single" w:sz="4" w:space="0" w:color="auto"/>
              <w:bottom w:val="single" w:sz="4" w:space="0" w:color="auto"/>
              <w:right w:val="single" w:sz="4" w:space="0" w:color="auto"/>
            </w:tcBorders>
          </w:tcPr>
          <w:p w:rsidR="00E76DBA" w:rsidRPr="0023544F" w:rsidRDefault="009355B4" w:rsidP="0039147B">
            <w:pPr>
              <w:jc w:val="both"/>
              <w:rPr>
                <w:rFonts w:cs="Times New Roman"/>
                <w:sz w:val="22"/>
                <w:szCs w:val="22"/>
              </w:rPr>
            </w:pPr>
            <w:r w:rsidRPr="0023544F">
              <w:rPr>
                <w:rFonts w:cs="Times New Roman"/>
                <w:sz w:val="22"/>
                <w:szCs w:val="22"/>
              </w:rPr>
              <w:t>Размещение</w:t>
            </w:r>
            <w:r w:rsidR="0023544F">
              <w:rPr>
                <w:rFonts w:cs="Times New Roman"/>
                <w:sz w:val="22"/>
                <w:szCs w:val="22"/>
              </w:rPr>
              <w:t xml:space="preserve"> сооружений, имеющих назначение </w:t>
            </w:r>
            <w:r w:rsidRPr="0023544F">
              <w:rPr>
                <w:rFonts w:cs="Times New Roman"/>
                <w:sz w:val="22"/>
                <w:szCs w:val="22"/>
              </w:rPr>
              <w:t>по време</w:t>
            </w:r>
            <w:r w:rsidR="0023544F">
              <w:rPr>
                <w:rFonts w:cs="Times New Roman"/>
                <w:sz w:val="22"/>
                <w:szCs w:val="22"/>
              </w:rPr>
              <w:t xml:space="preserve">нному хранению, распределению и </w:t>
            </w:r>
            <w:r w:rsidRPr="0023544F">
              <w:rPr>
                <w:rFonts w:cs="Times New Roman"/>
                <w:sz w:val="22"/>
                <w:szCs w:val="22"/>
              </w:rPr>
              <w:t xml:space="preserve">перевалке </w:t>
            </w:r>
            <w:r w:rsidR="0023544F">
              <w:rPr>
                <w:rFonts w:cs="Times New Roman"/>
                <w:sz w:val="22"/>
                <w:szCs w:val="22"/>
              </w:rPr>
              <w:t xml:space="preserve">грузов (за исключением хранения </w:t>
            </w:r>
            <w:r w:rsidRPr="0023544F">
              <w:rPr>
                <w:rFonts w:cs="Times New Roman"/>
                <w:sz w:val="22"/>
                <w:szCs w:val="22"/>
              </w:rPr>
              <w:t xml:space="preserve">стратегических </w:t>
            </w:r>
            <w:r w:rsidR="0023544F">
              <w:rPr>
                <w:rFonts w:cs="Times New Roman"/>
                <w:sz w:val="22"/>
                <w:szCs w:val="22"/>
              </w:rPr>
              <w:t xml:space="preserve">запасов), не являющихся частями </w:t>
            </w:r>
            <w:r w:rsidRPr="0023544F">
              <w:rPr>
                <w:rFonts w:cs="Times New Roman"/>
                <w:sz w:val="22"/>
                <w:szCs w:val="22"/>
              </w:rPr>
              <w:t>производственных комплексо</w:t>
            </w:r>
            <w:r w:rsidR="0023544F">
              <w:rPr>
                <w:rFonts w:cs="Times New Roman"/>
                <w:sz w:val="22"/>
                <w:szCs w:val="22"/>
              </w:rPr>
              <w:t xml:space="preserve">в, на которых был </w:t>
            </w:r>
            <w:r w:rsidRPr="0023544F">
              <w:rPr>
                <w:rFonts w:cs="Times New Roman"/>
                <w:sz w:val="22"/>
                <w:szCs w:val="22"/>
              </w:rPr>
              <w:t>создан г</w:t>
            </w:r>
            <w:r w:rsidR="0023544F">
              <w:rPr>
                <w:rFonts w:cs="Times New Roman"/>
                <w:sz w:val="22"/>
                <w:szCs w:val="22"/>
              </w:rPr>
              <w:t xml:space="preserve">руз: промышленные базы, склады, </w:t>
            </w:r>
            <w:r w:rsidRPr="0023544F">
              <w:rPr>
                <w:rFonts w:cs="Times New Roman"/>
                <w:sz w:val="22"/>
                <w:szCs w:val="22"/>
              </w:rPr>
              <w:t>погрузочные т</w:t>
            </w:r>
            <w:r w:rsidR="0023544F">
              <w:rPr>
                <w:rFonts w:cs="Times New Roman"/>
                <w:sz w:val="22"/>
                <w:szCs w:val="22"/>
              </w:rPr>
              <w:t xml:space="preserve">ерминалы и доки, нефтехранилища </w:t>
            </w:r>
            <w:r w:rsidRPr="0023544F">
              <w:rPr>
                <w:rFonts w:cs="Times New Roman"/>
                <w:sz w:val="22"/>
                <w:szCs w:val="22"/>
              </w:rPr>
              <w:t>и нефтеналивн</w:t>
            </w:r>
            <w:r w:rsidR="0023544F">
              <w:rPr>
                <w:rFonts w:cs="Times New Roman"/>
                <w:sz w:val="22"/>
                <w:szCs w:val="22"/>
              </w:rPr>
              <w:t xml:space="preserve">ые станции, газовые хранилища и </w:t>
            </w:r>
            <w:r w:rsidRPr="0023544F">
              <w:rPr>
                <w:rFonts w:cs="Times New Roman"/>
                <w:sz w:val="22"/>
                <w:szCs w:val="22"/>
              </w:rPr>
              <w:t>обсл</w:t>
            </w:r>
            <w:r w:rsidR="0023544F">
              <w:rPr>
                <w:rFonts w:cs="Times New Roman"/>
                <w:sz w:val="22"/>
                <w:szCs w:val="22"/>
              </w:rPr>
              <w:t xml:space="preserve">уживающие их газоконденсатные и </w:t>
            </w:r>
            <w:r w:rsidRPr="0023544F">
              <w:rPr>
                <w:rFonts w:cs="Times New Roman"/>
                <w:sz w:val="22"/>
                <w:szCs w:val="22"/>
              </w:rPr>
              <w:t>газопере</w:t>
            </w:r>
            <w:r w:rsidR="0023544F">
              <w:rPr>
                <w:rFonts w:cs="Times New Roman"/>
                <w:sz w:val="22"/>
                <w:szCs w:val="22"/>
              </w:rPr>
              <w:t xml:space="preserve">качивающие станции, элеваторы и </w:t>
            </w:r>
            <w:r w:rsidRPr="0023544F">
              <w:rPr>
                <w:rFonts w:cs="Times New Roman"/>
                <w:sz w:val="22"/>
                <w:szCs w:val="22"/>
              </w:rPr>
              <w:t>продовольственные склады, за иск</w:t>
            </w:r>
            <w:r w:rsidR="0023544F">
              <w:rPr>
                <w:rFonts w:cs="Times New Roman"/>
                <w:sz w:val="22"/>
                <w:szCs w:val="22"/>
              </w:rPr>
              <w:t xml:space="preserve">лючением </w:t>
            </w:r>
            <w:r w:rsidRPr="0023544F">
              <w:rPr>
                <w:rFonts w:cs="Times New Roman"/>
                <w:sz w:val="22"/>
                <w:szCs w:val="22"/>
              </w:rPr>
              <w:t>железнодорожных перевалочных складов</w:t>
            </w:r>
          </w:p>
        </w:tc>
        <w:tc>
          <w:tcPr>
            <w:tcW w:w="709" w:type="dxa"/>
            <w:tcBorders>
              <w:top w:val="single" w:sz="4" w:space="0" w:color="auto"/>
              <w:left w:val="single" w:sz="4" w:space="0" w:color="auto"/>
              <w:bottom w:val="single" w:sz="4" w:space="0" w:color="auto"/>
              <w:right w:val="single" w:sz="4" w:space="0" w:color="auto"/>
            </w:tcBorders>
          </w:tcPr>
          <w:p w:rsidR="00E76DBA" w:rsidRDefault="009355B4" w:rsidP="009B2184">
            <w:pPr>
              <w:widowControl w:val="0"/>
              <w:autoSpaceDE w:val="0"/>
              <w:autoSpaceDN w:val="0"/>
              <w:adjustRightInd w:val="0"/>
              <w:contextualSpacing/>
              <w:jc w:val="center"/>
              <w:rPr>
                <w:sz w:val="22"/>
                <w:szCs w:val="22"/>
              </w:rPr>
            </w:pPr>
            <w:r>
              <w:rPr>
                <w:sz w:val="22"/>
                <w:szCs w:val="22"/>
              </w:rPr>
              <w:t>6.9</w:t>
            </w:r>
          </w:p>
        </w:tc>
      </w:tr>
      <w:tr w:rsidR="001E5629" w:rsidRPr="001E5629" w:rsidTr="0023544F">
        <w:trPr>
          <w:gridAfter w:val="1"/>
          <w:wAfter w:w="9" w:type="dxa"/>
        </w:trPr>
        <w:tc>
          <w:tcPr>
            <w:tcW w:w="2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5629" w:rsidRPr="001E5629" w:rsidRDefault="001E5629" w:rsidP="001E5629">
            <w:pPr>
              <w:rPr>
                <w:rFonts w:cs="Times New Roman"/>
                <w:sz w:val="22"/>
                <w:szCs w:val="22"/>
              </w:rPr>
            </w:pPr>
            <w:r w:rsidRPr="001E5629">
              <w:rPr>
                <w:rFonts w:cs="Times New Roman"/>
                <w:sz w:val="22"/>
                <w:szCs w:val="22"/>
              </w:rPr>
              <w:t>Складские площадки</w:t>
            </w:r>
          </w:p>
        </w:tc>
        <w:tc>
          <w:tcPr>
            <w:tcW w:w="6945" w:type="dxa"/>
            <w:tcBorders>
              <w:top w:val="single" w:sz="4" w:space="0" w:color="auto"/>
              <w:left w:val="single" w:sz="4" w:space="0" w:color="auto"/>
              <w:bottom w:val="single" w:sz="4" w:space="0" w:color="auto"/>
              <w:right w:val="single" w:sz="4" w:space="0" w:color="auto"/>
            </w:tcBorders>
          </w:tcPr>
          <w:p w:rsidR="001E5629" w:rsidRPr="001E5629" w:rsidRDefault="001E5629" w:rsidP="001E5629">
            <w:pPr>
              <w:rPr>
                <w:rFonts w:cs="Times New Roman"/>
                <w:sz w:val="22"/>
                <w:szCs w:val="22"/>
              </w:rPr>
            </w:pPr>
            <w:r w:rsidRPr="001E5629">
              <w:rPr>
                <w:rFonts w:cs="Times New Roman"/>
                <w:sz w:val="22"/>
                <w:szCs w:val="22"/>
              </w:rPr>
              <w:t>Временное хранение, распределение и перевалка грузов (за исключением хранения стратегических запасов) на открытом воздухе</w:t>
            </w:r>
          </w:p>
          <w:p w:rsidR="001E5629" w:rsidRPr="001E5629" w:rsidRDefault="001E5629" w:rsidP="001E5629">
            <w:pPr>
              <w:jc w:val="center"/>
              <w:rPr>
                <w:rFonts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1E5629" w:rsidRPr="001E5629" w:rsidRDefault="001E5629" w:rsidP="001E5629">
            <w:pPr>
              <w:widowControl w:val="0"/>
              <w:autoSpaceDE w:val="0"/>
              <w:autoSpaceDN w:val="0"/>
              <w:adjustRightInd w:val="0"/>
              <w:contextualSpacing/>
              <w:jc w:val="center"/>
              <w:rPr>
                <w:sz w:val="22"/>
                <w:szCs w:val="22"/>
              </w:rPr>
            </w:pPr>
            <w:r w:rsidRPr="001E5629">
              <w:rPr>
                <w:rFonts w:cs="Times New Roman"/>
                <w:sz w:val="22"/>
                <w:szCs w:val="22"/>
              </w:rPr>
              <w:t>6.9.1</w:t>
            </w:r>
          </w:p>
        </w:tc>
      </w:tr>
      <w:tr w:rsidR="00E76DBA" w:rsidRPr="003B198F" w:rsidTr="0023544F">
        <w:trPr>
          <w:gridAfter w:val="1"/>
          <w:wAfter w:w="9" w:type="dxa"/>
        </w:trPr>
        <w:tc>
          <w:tcPr>
            <w:tcW w:w="2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5B4" w:rsidRPr="0023544F" w:rsidRDefault="009355B4" w:rsidP="0023544F">
            <w:pPr>
              <w:rPr>
                <w:rFonts w:cs="Times New Roman"/>
                <w:sz w:val="22"/>
                <w:szCs w:val="22"/>
              </w:rPr>
            </w:pPr>
            <w:r w:rsidRPr="0023544F">
              <w:rPr>
                <w:rFonts w:cs="Times New Roman"/>
                <w:sz w:val="22"/>
                <w:szCs w:val="22"/>
              </w:rPr>
              <w:t>Автомобильный</w:t>
            </w:r>
          </w:p>
          <w:p w:rsidR="00E76DBA" w:rsidRPr="0023544F" w:rsidRDefault="009355B4" w:rsidP="0023544F">
            <w:pPr>
              <w:rPr>
                <w:rFonts w:cs="Times New Roman"/>
                <w:sz w:val="22"/>
                <w:szCs w:val="22"/>
              </w:rPr>
            </w:pPr>
            <w:r w:rsidRPr="0023544F">
              <w:rPr>
                <w:rFonts w:cs="Times New Roman"/>
                <w:sz w:val="22"/>
                <w:szCs w:val="22"/>
              </w:rPr>
              <w:t>транспорт</w:t>
            </w:r>
          </w:p>
        </w:tc>
        <w:tc>
          <w:tcPr>
            <w:tcW w:w="6945" w:type="dxa"/>
            <w:tcBorders>
              <w:top w:val="single" w:sz="4" w:space="0" w:color="auto"/>
              <w:left w:val="single" w:sz="4" w:space="0" w:color="auto"/>
              <w:bottom w:val="single" w:sz="4" w:space="0" w:color="auto"/>
              <w:right w:val="single" w:sz="4" w:space="0" w:color="auto"/>
            </w:tcBorders>
          </w:tcPr>
          <w:p w:rsidR="00E76DBA" w:rsidRPr="0023544F" w:rsidRDefault="0023544F" w:rsidP="0039147B">
            <w:pPr>
              <w:jc w:val="both"/>
              <w:rPr>
                <w:rFonts w:cs="Times New Roman"/>
                <w:sz w:val="22"/>
                <w:szCs w:val="22"/>
              </w:rPr>
            </w:pPr>
            <w:r>
              <w:rPr>
                <w:rFonts w:cs="Times New Roman"/>
                <w:sz w:val="22"/>
                <w:szCs w:val="22"/>
              </w:rPr>
              <w:t xml:space="preserve">Размещение зданий и сооружений </w:t>
            </w:r>
            <w:r w:rsidR="009355B4" w:rsidRPr="0023544F">
              <w:rPr>
                <w:rFonts w:cs="Times New Roman"/>
                <w:sz w:val="22"/>
                <w:szCs w:val="22"/>
              </w:rPr>
              <w:t>автомо</w:t>
            </w:r>
            <w:r>
              <w:rPr>
                <w:rFonts w:cs="Times New Roman"/>
                <w:sz w:val="22"/>
                <w:szCs w:val="22"/>
              </w:rPr>
              <w:t xml:space="preserve">бильного транспорта. Содержание </w:t>
            </w:r>
            <w:r w:rsidR="009355B4" w:rsidRPr="0023544F">
              <w:rPr>
                <w:rFonts w:cs="Times New Roman"/>
                <w:sz w:val="22"/>
                <w:szCs w:val="22"/>
              </w:rPr>
              <w:t xml:space="preserve">данного </w:t>
            </w:r>
            <w:r>
              <w:rPr>
                <w:rFonts w:cs="Times New Roman"/>
                <w:sz w:val="22"/>
                <w:szCs w:val="22"/>
              </w:rPr>
              <w:t xml:space="preserve">вида разрешенного использования </w:t>
            </w:r>
            <w:r w:rsidR="009355B4" w:rsidRPr="0023544F">
              <w:rPr>
                <w:rFonts w:cs="Times New Roman"/>
                <w:sz w:val="22"/>
                <w:szCs w:val="22"/>
              </w:rPr>
              <w:t>в</w:t>
            </w:r>
            <w:r>
              <w:rPr>
                <w:rFonts w:cs="Times New Roman"/>
                <w:sz w:val="22"/>
                <w:szCs w:val="22"/>
              </w:rPr>
              <w:t xml:space="preserve">ключает в себя содержание видов </w:t>
            </w:r>
            <w:r w:rsidR="009355B4" w:rsidRPr="0023544F">
              <w:rPr>
                <w:rFonts w:cs="Times New Roman"/>
                <w:sz w:val="22"/>
                <w:szCs w:val="22"/>
              </w:rPr>
              <w:t>разрешенного использования с кодами 7.2.1-7.2.3</w:t>
            </w:r>
          </w:p>
        </w:tc>
        <w:tc>
          <w:tcPr>
            <w:tcW w:w="709" w:type="dxa"/>
            <w:tcBorders>
              <w:top w:val="single" w:sz="4" w:space="0" w:color="auto"/>
              <w:left w:val="single" w:sz="4" w:space="0" w:color="auto"/>
              <w:bottom w:val="single" w:sz="4" w:space="0" w:color="auto"/>
              <w:right w:val="single" w:sz="4" w:space="0" w:color="auto"/>
            </w:tcBorders>
          </w:tcPr>
          <w:p w:rsidR="00E76DBA" w:rsidRDefault="009355B4" w:rsidP="009B2184">
            <w:pPr>
              <w:widowControl w:val="0"/>
              <w:autoSpaceDE w:val="0"/>
              <w:autoSpaceDN w:val="0"/>
              <w:adjustRightInd w:val="0"/>
              <w:contextualSpacing/>
              <w:jc w:val="center"/>
              <w:rPr>
                <w:sz w:val="22"/>
                <w:szCs w:val="22"/>
              </w:rPr>
            </w:pPr>
            <w:r>
              <w:rPr>
                <w:sz w:val="22"/>
                <w:szCs w:val="22"/>
              </w:rPr>
              <w:t>7.2</w:t>
            </w:r>
          </w:p>
        </w:tc>
      </w:tr>
      <w:tr w:rsidR="009355B4" w:rsidRPr="003B198F" w:rsidTr="0023544F">
        <w:trPr>
          <w:gridAfter w:val="1"/>
          <w:wAfter w:w="9" w:type="dxa"/>
        </w:trPr>
        <w:tc>
          <w:tcPr>
            <w:tcW w:w="2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5B4" w:rsidRPr="0023544F" w:rsidRDefault="009355B4" w:rsidP="0023544F">
            <w:pPr>
              <w:rPr>
                <w:rFonts w:cs="Times New Roman"/>
                <w:sz w:val="22"/>
                <w:szCs w:val="22"/>
              </w:rPr>
            </w:pPr>
            <w:r w:rsidRPr="0023544F">
              <w:rPr>
                <w:rFonts w:cs="Times New Roman"/>
                <w:sz w:val="22"/>
                <w:szCs w:val="22"/>
              </w:rPr>
              <w:t>Размещение</w:t>
            </w:r>
          </w:p>
          <w:p w:rsidR="009355B4" w:rsidRPr="0023544F" w:rsidRDefault="009355B4" w:rsidP="0023544F">
            <w:pPr>
              <w:rPr>
                <w:rFonts w:cs="Times New Roman"/>
                <w:sz w:val="22"/>
                <w:szCs w:val="22"/>
              </w:rPr>
            </w:pPr>
            <w:r w:rsidRPr="0023544F">
              <w:rPr>
                <w:rFonts w:cs="Times New Roman"/>
                <w:sz w:val="22"/>
                <w:szCs w:val="22"/>
              </w:rPr>
              <w:t>автомобильных дорог</w:t>
            </w:r>
          </w:p>
        </w:tc>
        <w:tc>
          <w:tcPr>
            <w:tcW w:w="6945" w:type="dxa"/>
            <w:tcBorders>
              <w:top w:val="single" w:sz="4" w:space="0" w:color="auto"/>
              <w:left w:val="single" w:sz="4" w:space="0" w:color="auto"/>
              <w:bottom w:val="single" w:sz="4" w:space="0" w:color="auto"/>
              <w:right w:val="single" w:sz="4" w:space="0" w:color="auto"/>
            </w:tcBorders>
          </w:tcPr>
          <w:p w:rsidR="007860B8" w:rsidRPr="001E53D5" w:rsidRDefault="009355B4" w:rsidP="001E53D5">
            <w:pPr>
              <w:jc w:val="both"/>
              <w:rPr>
                <w:rFonts w:cs="Times New Roman"/>
                <w:sz w:val="22"/>
                <w:szCs w:val="22"/>
              </w:rPr>
            </w:pPr>
            <w:r w:rsidRPr="0023544F">
              <w:rPr>
                <w:rFonts w:cs="Times New Roman"/>
                <w:sz w:val="22"/>
                <w:szCs w:val="22"/>
              </w:rPr>
              <w:t>Размещение а</w:t>
            </w:r>
            <w:r w:rsidR="0023544F">
              <w:rPr>
                <w:rFonts w:cs="Times New Roman"/>
                <w:sz w:val="22"/>
                <w:szCs w:val="22"/>
              </w:rPr>
              <w:t xml:space="preserve">втомобильных дорог за пределами </w:t>
            </w:r>
            <w:r w:rsidRPr="0023544F">
              <w:rPr>
                <w:rFonts w:cs="Times New Roman"/>
                <w:sz w:val="22"/>
                <w:szCs w:val="22"/>
              </w:rPr>
              <w:t>населенных п</w:t>
            </w:r>
            <w:r w:rsidR="0023544F">
              <w:rPr>
                <w:rFonts w:cs="Times New Roman"/>
                <w:sz w:val="22"/>
                <w:szCs w:val="22"/>
              </w:rPr>
              <w:t xml:space="preserve">унктов и технически связанных с </w:t>
            </w:r>
            <w:r w:rsidRPr="0023544F">
              <w:rPr>
                <w:rFonts w:cs="Times New Roman"/>
                <w:sz w:val="22"/>
                <w:szCs w:val="22"/>
              </w:rPr>
              <w:t xml:space="preserve">ними </w:t>
            </w:r>
            <w:r w:rsidR="0023544F">
              <w:rPr>
                <w:rFonts w:cs="Times New Roman"/>
                <w:sz w:val="22"/>
                <w:szCs w:val="22"/>
              </w:rPr>
              <w:t xml:space="preserve">сооружений, придорожных стоянок </w:t>
            </w:r>
            <w:r w:rsidRPr="0023544F">
              <w:rPr>
                <w:rFonts w:cs="Times New Roman"/>
                <w:sz w:val="22"/>
                <w:szCs w:val="22"/>
              </w:rPr>
              <w:t xml:space="preserve">(парковок) </w:t>
            </w:r>
            <w:r w:rsidR="0023544F">
              <w:rPr>
                <w:rFonts w:cs="Times New Roman"/>
                <w:sz w:val="22"/>
                <w:szCs w:val="22"/>
              </w:rPr>
              <w:t xml:space="preserve">транспортных средств в границах </w:t>
            </w:r>
            <w:r w:rsidRPr="0023544F">
              <w:rPr>
                <w:rFonts w:cs="Times New Roman"/>
                <w:sz w:val="22"/>
                <w:szCs w:val="22"/>
              </w:rPr>
              <w:t>городск</w:t>
            </w:r>
            <w:r w:rsidR="0023544F">
              <w:rPr>
                <w:rFonts w:cs="Times New Roman"/>
                <w:sz w:val="22"/>
                <w:szCs w:val="22"/>
              </w:rPr>
              <w:t xml:space="preserve">их улиц и дорог, за исключением </w:t>
            </w:r>
            <w:r w:rsidRPr="0023544F">
              <w:rPr>
                <w:rFonts w:cs="Times New Roman"/>
                <w:sz w:val="22"/>
                <w:szCs w:val="22"/>
              </w:rPr>
              <w:t>пред</w:t>
            </w:r>
            <w:r w:rsidR="0023544F">
              <w:rPr>
                <w:rFonts w:cs="Times New Roman"/>
                <w:sz w:val="22"/>
                <w:szCs w:val="22"/>
              </w:rPr>
              <w:t xml:space="preserve">усмотренных видами разрешенного </w:t>
            </w:r>
            <w:r w:rsidRPr="0023544F">
              <w:rPr>
                <w:rFonts w:cs="Times New Roman"/>
                <w:sz w:val="22"/>
                <w:szCs w:val="22"/>
              </w:rPr>
              <w:t>использования с ко</w:t>
            </w:r>
            <w:r w:rsidR="0023544F">
              <w:rPr>
                <w:rFonts w:cs="Times New Roman"/>
                <w:sz w:val="22"/>
                <w:szCs w:val="22"/>
              </w:rPr>
              <w:t xml:space="preserve">дами </w:t>
            </w:r>
            <w:r w:rsidR="0023544F" w:rsidRPr="001E53D5">
              <w:rPr>
                <w:rFonts w:cs="Times New Roman"/>
                <w:sz w:val="22"/>
                <w:szCs w:val="22"/>
              </w:rPr>
              <w:t>2.7.1, 4.9,</w:t>
            </w:r>
            <w:r w:rsidR="0023544F">
              <w:rPr>
                <w:rFonts w:cs="Times New Roman"/>
                <w:sz w:val="22"/>
                <w:szCs w:val="22"/>
              </w:rPr>
              <w:t xml:space="preserve"> 7.2.3, а также </w:t>
            </w:r>
            <w:r w:rsidRPr="0023544F">
              <w:rPr>
                <w:rFonts w:cs="Times New Roman"/>
                <w:sz w:val="22"/>
                <w:szCs w:val="22"/>
              </w:rPr>
              <w:t>некапиталь</w:t>
            </w:r>
            <w:r w:rsidR="0023544F">
              <w:rPr>
                <w:rFonts w:cs="Times New Roman"/>
                <w:sz w:val="22"/>
                <w:szCs w:val="22"/>
              </w:rPr>
              <w:t xml:space="preserve">ных сооружений, предназначенных </w:t>
            </w:r>
            <w:r w:rsidRPr="0023544F">
              <w:rPr>
                <w:rFonts w:cs="Times New Roman"/>
                <w:sz w:val="22"/>
                <w:szCs w:val="22"/>
              </w:rPr>
              <w:t>для охраны т</w:t>
            </w:r>
            <w:r w:rsidR="0023544F">
              <w:rPr>
                <w:rFonts w:cs="Times New Roman"/>
                <w:sz w:val="22"/>
                <w:szCs w:val="22"/>
              </w:rPr>
              <w:t xml:space="preserve">ранспортных средств; размещение </w:t>
            </w:r>
            <w:r w:rsidRPr="0023544F">
              <w:rPr>
                <w:rFonts w:cs="Times New Roman"/>
                <w:sz w:val="22"/>
                <w:szCs w:val="22"/>
              </w:rPr>
              <w:t>объектов,</w:t>
            </w:r>
            <w:r w:rsidR="0023544F">
              <w:rPr>
                <w:rFonts w:cs="Times New Roman"/>
                <w:sz w:val="22"/>
                <w:szCs w:val="22"/>
              </w:rPr>
              <w:t xml:space="preserve"> предназначенных для размещения </w:t>
            </w:r>
            <w:r w:rsidRPr="0023544F">
              <w:rPr>
                <w:rFonts w:cs="Times New Roman"/>
                <w:sz w:val="22"/>
                <w:szCs w:val="22"/>
              </w:rPr>
              <w:t>постов органо</w:t>
            </w:r>
            <w:r w:rsidR="0023544F">
              <w:rPr>
                <w:rFonts w:cs="Times New Roman"/>
                <w:sz w:val="22"/>
                <w:szCs w:val="22"/>
              </w:rPr>
              <w:t xml:space="preserve">в внутренних дел, ответственных </w:t>
            </w:r>
            <w:r w:rsidRPr="0023544F">
              <w:rPr>
                <w:rFonts w:cs="Times New Roman"/>
                <w:sz w:val="22"/>
                <w:szCs w:val="22"/>
              </w:rPr>
              <w:t>за безопасность дорожного движения</w:t>
            </w:r>
          </w:p>
        </w:tc>
        <w:tc>
          <w:tcPr>
            <w:tcW w:w="709" w:type="dxa"/>
            <w:tcBorders>
              <w:top w:val="single" w:sz="4" w:space="0" w:color="auto"/>
              <w:left w:val="single" w:sz="4" w:space="0" w:color="auto"/>
              <w:bottom w:val="single" w:sz="4" w:space="0" w:color="auto"/>
              <w:right w:val="single" w:sz="4" w:space="0" w:color="auto"/>
            </w:tcBorders>
          </w:tcPr>
          <w:p w:rsidR="009355B4" w:rsidRDefault="009355B4" w:rsidP="009B2184">
            <w:pPr>
              <w:widowControl w:val="0"/>
              <w:autoSpaceDE w:val="0"/>
              <w:autoSpaceDN w:val="0"/>
              <w:adjustRightInd w:val="0"/>
              <w:contextualSpacing/>
              <w:jc w:val="center"/>
              <w:rPr>
                <w:sz w:val="22"/>
                <w:szCs w:val="22"/>
              </w:rPr>
            </w:pPr>
            <w:r>
              <w:rPr>
                <w:sz w:val="22"/>
                <w:szCs w:val="22"/>
              </w:rPr>
              <w:t>7.2.1</w:t>
            </w:r>
          </w:p>
        </w:tc>
      </w:tr>
      <w:tr w:rsidR="009355B4" w:rsidRPr="003B198F" w:rsidTr="0023544F">
        <w:trPr>
          <w:gridAfter w:val="1"/>
          <w:wAfter w:w="9" w:type="dxa"/>
        </w:trPr>
        <w:tc>
          <w:tcPr>
            <w:tcW w:w="2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5B4" w:rsidRPr="0023544F" w:rsidRDefault="009355B4" w:rsidP="0023544F">
            <w:pPr>
              <w:rPr>
                <w:rFonts w:cs="Times New Roman"/>
                <w:sz w:val="22"/>
                <w:szCs w:val="22"/>
              </w:rPr>
            </w:pPr>
            <w:r w:rsidRPr="0023544F">
              <w:rPr>
                <w:rFonts w:cs="Times New Roman"/>
                <w:sz w:val="22"/>
                <w:szCs w:val="22"/>
              </w:rPr>
              <w:t>Обслуживание перевозок</w:t>
            </w:r>
          </w:p>
          <w:p w:rsidR="009355B4" w:rsidRPr="0023544F" w:rsidRDefault="009355B4" w:rsidP="0023544F">
            <w:pPr>
              <w:rPr>
                <w:rFonts w:cs="Times New Roman"/>
                <w:sz w:val="22"/>
                <w:szCs w:val="22"/>
              </w:rPr>
            </w:pPr>
            <w:r w:rsidRPr="0023544F">
              <w:rPr>
                <w:rFonts w:cs="Times New Roman"/>
                <w:sz w:val="22"/>
                <w:szCs w:val="22"/>
              </w:rPr>
              <w:t>пассажиров</w:t>
            </w:r>
          </w:p>
        </w:tc>
        <w:tc>
          <w:tcPr>
            <w:tcW w:w="6945" w:type="dxa"/>
            <w:tcBorders>
              <w:top w:val="single" w:sz="4" w:space="0" w:color="auto"/>
              <w:left w:val="single" w:sz="4" w:space="0" w:color="auto"/>
              <w:bottom w:val="single" w:sz="4" w:space="0" w:color="auto"/>
              <w:right w:val="single" w:sz="4" w:space="0" w:color="auto"/>
            </w:tcBorders>
          </w:tcPr>
          <w:p w:rsidR="009355B4" w:rsidRPr="0023544F" w:rsidRDefault="0023544F" w:rsidP="0039147B">
            <w:pPr>
              <w:jc w:val="both"/>
              <w:rPr>
                <w:rFonts w:cs="Times New Roman"/>
                <w:sz w:val="22"/>
                <w:szCs w:val="22"/>
              </w:rPr>
            </w:pPr>
            <w:r>
              <w:rPr>
                <w:rFonts w:cs="Times New Roman"/>
                <w:sz w:val="22"/>
                <w:szCs w:val="22"/>
              </w:rPr>
              <w:t xml:space="preserve">Размещение зданий и сооружений, </w:t>
            </w:r>
            <w:r w:rsidR="009355B4" w:rsidRPr="0023544F">
              <w:rPr>
                <w:rFonts w:cs="Times New Roman"/>
                <w:sz w:val="22"/>
                <w:szCs w:val="22"/>
              </w:rPr>
              <w:t>предназначенн</w:t>
            </w:r>
            <w:r>
              <w:rPr>
                <w:rFonts w:cs="Times New Roman"/>
                <w:sz w:val="22"/>
                <w:szCs w:val="22"/>
              </w:rPr>
              <w:t xml:space="preserve">ых для обслуживания пассажиров, </w:t>
            </w:r>
            <w:r w:rsidR="009355B4" w:rsidRPr="0023544F">
              <w:rPr>
                <w:rFonts w:cs="Times New Roman"/>
                <w:sz w:val="22"/>
                <w:szCs w:val="22"/>
              </w:rPr>
              <w:t>за ис</w:t>
            </w:r>
            <w:r>
              <w:rPr>
                <w:rFonts w:cs="Times New Roman"/>
                <w:sz w:val="22"/>
                <w:szCs w:val="22"/>
              </w:rPr>
              <w:t xml:space="preserve">ключением объектов капитального </w:t>
            </w:r>
            <w:r w:rsidR="009355B4" w:rsidRPr="0023544F">
              <w:rPr>
                <w:rFonts w:cs="Times New Roman"/>
                <w:sz w:val="22"/>
                <w:szCs w:val="22"/>
              </w:rPr>
              <w:t>ст</w:t>
            </w:r>
            <w:r>
              <w:rPr>
                <w:rFonts w:cs="Times New Roman"/>
                <w:sz w:val="22"/>
                <w:szCs w:val="22"/>
              </w:rPr>
              <w:t xml:space="preserve">роительства, размещение которых </w:t>
            </w:r>
            <w:r w:rsidR="009355B4" w:rsidRPr="0023544F">
              <w:rPr>
                <w:rFonts w:cs="Times New Roman"/>
                <w:sz w:val="22"/>
                <w:szCs w:val="22"/>
              </w:rPr>
              <w:t>предусмотрено содержанием вида раз</w:t>
            </w:r>
            <w:r>
              <w:rPr>
                <w:rFonts w:cs="Times New Roman"/>
                <w:sz w:val="22"/>
                <w:szCs w:val="22"/>
              </w:rPr>
              <w:t xml:space="preserve">решенного </w:t>
            </w:r>
            <w:r w:rsidR="009355B4" w:rsidRPr="0023544F">
              <w:rPr>
                <w:rFonts w:cs="Times New Roman"/>
                <w:sz w:val="22"/>
                <w:szCs w:val="22"/>
              </w:rPr>
              <w:t>использования с кодом 7.6</w:t>
            </w:r>
          </w:p>
        </w:tc>
        <w:tc>
          <w:tcPr>
            <w:tcW w:w="709" w:type="dxa"/>
            <w:tcBorders>
              <w:top w:val="single" w:sz="4" w:space="0" w:color="auto"/>
              <w:left w:val="single" w:sz="4" w:space="0" w:color="auto"/>
              <w:bottom w:val="single" w:sz="4" w:space="0" w:color="auto"/>
              <w:right w:val="single" w:sz="4" w:space="0" w:color="auto"/>
            </w:tcBorders>
          </w:tcPr>
          <w:p w:rsidR="009355B4" w:rsidRDefault="009355B4" w:rsidP="009B2184">
            <w:pPr>
              <w:widowControl w:val="0"/>
              <w:autoSpaceDE w:val="0"/>
              <w:autoSpaceDN w:val="0"/>
              <w:adjustRightInd w:val="0"/>
              <w:contextualSpacing/>
              <w:jc w:val="center"/>
              <w:rPr>
                <w:sz w:val="22"/>
                <w:szCs w:val="22"/>
              </w:rPr>
            </w:pPr>
            <w:r>
              <w:rPr>
                <w:sz w:val="22"/>
                <w:szCs w:val="22"/>
              </w:rPr>
              <w:t>7.2.2</w:t>
            </w:r>
          </w:p>
        </w:tc>
      </w:tr>
      <w:tr w:rsidR="009355B4" w:rsidRPr="003B198F" w:rsidTr="0023544F">
        <w:trPr>
          <w:gridAfter w:val="1"/>
          <w:wAfter w:w="9" w:type="dxa"/>
        </w:trPr>
        <w:tc>
          <w:tcPr>
            <w:tcW w:w="2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5B4" w:rsidRPr="0023544F" w:rsidRDefault="009355B4" w:rsidP="0023544F">
            <w:pPr>
              <w:rPr>
                <w:rFonts w:cs="Times New Roman"/>
                <w:sz w:val="22"/>
                <w:szCs w:val="22"/>
              </w:rPr>
            </w:pPr>
            <w:r w:rsidRPr="0023544F">
              <w:rPr>
                <w:rFonts w:cs="Times New Roman"/>
                <w:sz w:val="22"/>
                <w:szCs w:val="22"/>
              </w:rPr>
              <w:t>Стоянки транспорта</w:t>
            </w:r>
          </w:p>
          <w:p w:rsidR="009355B4" w:rsidRPr="0023544F" w:rsidRDefault="009355B4" w:rsidP="0023544F">
            <w:pPr>
              <w:rPr>
                <w:rFonts w:cs="Times New Roman"/>
                <w:sz w:val="22"/>
                <w:szCs w:val="22"/>
              </w:rPr>
            </w:pPr>
            <w:r w:rsidRPr="0023544F">
              <w:rPr>
                <w:rFonts w:cs="Times New Roman"/>
                <w:sz w:val="22"/>
                <w:szCs w:val="22"/>
              </w:rPr>
              <w:t>общего пользования</w:t>
            </w:r>
          </w:p>
        </w:tc>
        <w:tc>
          <w:tcPr>
            <w:tcW w:w="6945" w:type="dxa"/>
            <w:tcBorders>
              <w:top w:val="single" w:sz="4" w:space="0" w:color="auto"/>
              <w:left w:val="single" w:sz="4" w:space="0" w:color="auto"/>
              <w:bottom w:val="single" w:sz="4" w:space="0" w:color="auto"/>
              <w:right w:val="single" w:sz="4" w:space="0" w:color="auto"/>
            </w:tcBorders>
          </w:tcPr>
          <w:p w:rsidR="009355B4" w:rsidRPr="0023544F" w:rsidRDefault="009355B4" w:rsidP="0039147B">
            <w:pPr>
              <w:jc w:val="both"/>
              <w:rPr>
                <w:rFonts w:cs="Times New Roman"/>
                <w:sz w:val="22"/>
                <w:szCs w:val="22"/>
              </w:rPr>
            </w:pPr>
            <w:r w:rsidRPr="0023544F">
              <w:rPr>
                <w:rFonts w:cs="Times New Roman"/>
                <w:sz w:val="22"/>
                <w:szCs w:val="22"/>
              </w:rPr>
              <w:t>Размещени</w:t>
            </w:r>
            <w:r w:rsidR="0023544F">
              <w:rPr>
                <w:rFonts w:cs="Times New Roman"/>
                <w:sz w:val="22"/>
                <w:szCs w:val="22"/>
              </w:rPr>
              <w:t xml:space="preserve">е стоянок транспортных средств, </w:t>
            </w:r>
            <w:r w:rsidRPr="0023544F">
              <w:rPr>
                <w:rFonts w:cs="Times New Roman"/>
                <w:sz w:val="22"/>
                <w:szCs w:val="22"/>
              </w:rPr>
              <w:t>ос</w:t>
            </w:r>
            <w:r w:rsidR="0023544F">
              <w:rPr>
                <w:rFonts w:cs="Times New Roman"/>
                <w:sz w:val="22"/>
                <w:szCs w:val="22"/>
              </w:rPr>
              <w:t xml:space="preserve">уществляющих перевозки людей по </w:t>
            </w:r>
            <w:r w:rsidRPr="0023544F">
              <w:rPr>
                <w:rFonts w:cs="Times New Roman"/>
                <w:sz w:val="22"/>
                <w:szCs w:val="22"/>
              </w:rPr>
              <w:t>установленному маршруту</w:t>
            </w:r>
          </w:p>
        </w:tc>
        <w:tc>
          <w:tcPr>
            <w:tcW w:w="709" w:type="dxa"/>
            <w:tcBorders>
              <w:top w:val="single" w:sz="4" w:space="0" w:color="auto"/>
              <w:left w:val="single" w:sz="4" w:space="0" w:color="auto"/>
              <w:bottom w:val="single" w:sz="4" w:space="0" w:color="auto"/>
              <w:right w:val="single" w:sz="4" w:space="0" w:color="auto"/>
            </w:tcBorders>
          </w:tcPr>
          <w:p w:rsidR="009355B4" w:rsidRDefault="009355B4" w:rsidP="009B2184">
            <w:pPr>
              <w:widowControl w:val="0"/>
              <w:autoSpaceDE w:val="0"/>
              <w:autoSpaceDN w:val="0"/>
              <w:adjustRightInd w:val="0"/>
              <w:contextualSpacing/>
              <w:jc w:val="center"/>
              <w:rPr>
                <w:sz w:val="22"/>
                <w:szCs w:val="22"/>
              </w:rPr>
            </w:pPr>
            <w:r>
              <w:rPr>
                <w:sz w:val="22"/>
                <w:szCs w:val="22"/>
              </w:rPr>
              <w:t>7.2.3</w:t>
            </w:r>
          </w:p>
        </w:tc>
      </w:tr>
      <w:tr w:rsidR="00E76DBA" w:rsidRPr="003B198F" w:rsidTr="0023544F">
        <w:trPr>
          <w:gridAfter w:val="1"/>
          <w:wAfter w:w="9" w:type="dxa"/>
        </w:trPr>
        <w:tc>
          <w:tcPr>
            <w:tcW w:w="2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544F" w:rsidRPr="0023544F" w:rsidRDefault="0023544F" w:rsidP="0023544F">
            <w:pPr>
              <w:rPr>
                <w:rFonts w:cs="Times New Roman"/>
                <w:sz w:val="22"/>
                <w:szCs w:val="22"/>
              </w:rPr>
            </w:pPr>
            <w:r w:rsidRPr="0023544F">
              <w:rPr>
                <w:rFonts w:cs="Times New Roman"/>
                <w:sz w:val="22"/>
                <w:szCs w:val="22"/>
              </w:rPr>
              <w:lastRenderedPageBreak/>
              <w:t>Трубопроводный</w:t>
            </w:r>
          </w:p>
          <w:p w:rsidR="00E76DBA" w:rsidRPr="0023544F" w:rsidRDefault="0023544F" w:rsidP="0023544F">
            <w:pPr>
              <w:rPr>
                <w:rFonts w:cs="Times New Roman"/>
                <w:sz w:val="22"/>
                <w:szCs w:val="22"/>
              </w:rPr>
            </w:pPr>
            <w:r w:rsidRPr="0023544F">
              <w:rPr>
                <w:rFonts w:cs="Times New Roman"/>
                <w:sz w:val="22"/>
                <w:szCs w:val="22"/>
              </w:rPr>
              <w:t>транспорт</w:t>
            </w:r>
          </w:p>
        </w:tc>
        <w:tc>
          <w:tcPr>
            <w:tcW w:w="6945" w:type="dxa"/>
            <w:tcBorders>
              <w:top w:val="single" w:sz="4" w:space="0" w:color="auto"/>
              <w:left w:val="single" w:sz="4" w:space="0" w:color="auto"/>
              <w:bottom w:val="single" w:sz="4" w:space="0" w:color="auto"/>
              <w:right w:val="single" w:sz="4" w:space="0" w:color="auto"/>
            </w:tcBorders>
          </w:tcPr>
          <w:p w:rsidR="00E76DBA" w:rsidRPr="0023544F" w:rsidRDefault="0023544F" w:rsidP="0039147B">
            <w:pPr>
              <w:jc w:val="both"/>
              <w:rPr>
                <w:rFonts w:cs="Times New Roman"/>
                <w:sz w:val="22"/>
                <w:szCs w:val="22"/>
              </w:rPr>
            </w:pPr>
            <w:r w:rsidRPr="0023544F">
              <w:rPr>
                <w:rFonts w:cs="Times New Roman"/>
                <w:sz w:val="22"/>
                <w:szCs w:val="22"/>
              </w:rPr>
              <w:t>Размещен</w:t>
            </w:r>
            <w:r>
              <w:rPr>
                <w:rFonts w:cs="Times New Roman"/>
                <w:sz w:val="22"/>
                <w:szCs w:val="22"/>
              </w:rPr>
              <w:t xml:space="preserve">ие нефтепроводов, водопроводов, </w:t>
            </w:r>
            <w:r w:rsidRPr="0023544F">
              <w:rPr>
                <w:rFonts w:cs="Times New Roman"/>
                <w:sz w:val="22"/>
                <w:szCs w:val="22"/>
              </w:rPr>
              <w:t>газопроводо</w:t>
            </w:r>
            <w:r>
              <w:rPr>
                <w:rFonts w:cs="Times New Roman"/>
                <w:sz w:val="22"/>
                <w:szCs w:val="22"/>
              </w:rPr>
              <w:t xml:space="preserve">в и иных трубопроводов, а также </w:t>
            </w:r>
            <w:r w:rsidRPr="0023544F">
              <w:rPr>
                <w:rFonts w:cs="Times New Roman"/>
                <w:sz w:val="22"/>
                <w:szCs w:val="22"/>
              </w:rPr>
              <w:t>иных здани</w:t>
            </w:r>
            <w:r>
              <w:rPr>
                <w:rFonts w:cs="Times New Roman"/>
                <w:sz w:val="22"/>
                <w:szCs w:val="22"/>
              </w:rPr>
              <w:t xml:space="preserve">й и сооружений, необходимых для </w:t>
            </w:r>
            <w:r w:rsidRPr="0023544F">
              <w:rPr>
                <w:rFonts w:cs="Times New Roman"/>
                <w:sz w:val="22"/>
                <w:szCs w:val="22"/>
              </w:rPr>
              <w:t>эксплуатации названных трубопроводов</w:t>
            </w:r>
          </w:p>
        </w:tc>
        <w:tc>
          <w:tcPr>
            <w:tcW w:w="709" w:type="dxa"/>
            <w:tcBorders>
              <w:top w:val="single" w:sz="4" w:space="0" w:color="auto"/>
              <w:left w:val="single" w:sz="4" w:space="0" w:color="auto"/>
              <w:bottom w:val="single" w:sz="4" w:space="0" w:color="auto"/>
              <w:right w:val="single" w:sz="4" w:space="0" w:color="auto"/>
            </w:tcBorders>
          </w:tcPr>
          <w:p w:rsidR="00E76DBA" w:rsidRDefault="000E15F1" w:rsidP="009B2184">
            <w:pPr>
              <w:widowControl w:val="0"/>
              <w:autoSpaceDE w:val="0"/>
              <w:autoSpaceDN w:val="0"/>
              <w:adjustRightInd w:val="0"/>
              <w:contextualSpacing/>
              <w:jc w:val="center"/>
              <w:rPr>
                <w:sz w:val="22"/>
                <w:szCs w:val="22"/>
              </w:rPr>
            </w:pPr>
            <w:r>
              <w:rPr>
                <w:sz w:val="22"/>
                <w:szCs w:val="22"/>
              </w:rPr>
              <w:t>7.5</w:t>
            </w:r>
          </w:p>
        </w:tc>
      </w:tr>
      <w:tr w:rsidR="00E76DBA" w:rsidRPr="003B198F" w:rsidTr="0023544F">
        <w:trPr>
          <w:gridAfter w:val="1"/>
          <w:wAfter w:w="9" w:type="dxa"/>
        </w:trPr>
        <w:tc>
          <w:tcPr>
            <w:tcW w:w="2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544F" w:rsidRPr="0023544F" w:rsidRDefault="0023544F" w:rsidP="0023544F">
            <w:pPr>
              <w:rPr>
                <w:rFonts w:cs="Times New Roman"/>
                <w:sz w:val="22"/>
                <w:szCs w:val="22"/>
              </w:rPr>
            </w:pPr>
            <w:r w:rsidRPr="0023544F">
              <w:rPr>
                <w:rFonts w:cs="Times New Roman"/>
                <w:sz w:val="22"/>
                <w:szCs w:val="22"/>
              </w:rPr>
              <w:t>Земельные участки</w:t>
            </w:r>
          </w:p>
          <w:p w:rsidR="0023544F" w:rsidRPr="0023544F" w:rsidRDefault="0023544F" w:rsidP="0023544F">
            <w:pPr>
              <w:rPr>
                <w:rFonts w:cs="Times New Roman"/>
                <w:sz w:val="22"/>
                <w:szCs w:val="22"/>
              </w:rPr>
            </w:pPr>
            <w:r w:rsidRPr="0023544F">
              <w:rPr>
                <w:rFonts w:cs="Times New Roman"/>
                <w:sz w:val="22"/>
                <w:szCs w:val="22"/>
              </w:rPr>
              <w:t>(территории) общего</w:t>
            </w:r>
          </w:p>
          <w:p w:rsidR="00E76DBA" w:rsidRPr="0023544F" w:rsidRDefault="0023544F" w:rsidP="0023544F">
            <w:pPr>
              <w:rPr>
                <w:rFonts w:cs="Times New Roman"/>
                <w:sz w:val="22"/>
                <w:szCs w:val="22"/>
              </w:rPr>
            </w:pPr>
            <w:r w:rsidRPr="0023544F">
              <w:rPr>
                <w:rFonts w:cs="Times New Roman"/>
                <w:sz w:val="22"/>
                <w:szCs w:val="22"/>
              </w:rPr>
              <w:t>пользования</w:t>
            </w:r>
          </w:p>
        </w:tc>
        <w:tc>
          <w:tcPr>
            <w:tcW w:w="6945" w:type="dxa"/>
            <w:tcBorders>
              <w:top w:val="single" w:sz="4" w:space="0" w:color="auto"/>
              <w:left w:val="single" w:sz="4" w:space="0" w:color="auto"/>
              <w:bottom w:val="single" w:sz="4" w:space="0" w:color="auto"/>
              <w:right w:val="single" w:sz="4" w:space="0" w:color="auto"/>
            </w:tcBorders>
          </w:tcPr>
          <w:p w:rsidR="00E76DBA" w:rsidRDefault="0023544F" w:rsidP="0039147B">
            <w:pPr>
              <w:jc w:val="both"/>
              <w:rPr>
                <w:rFonts w:cs="Times New Roman"/>
                <w:sz w:val="22"/>
                <w:szCs w:val="22"/>
              </w:rPr>
            </w:pPr>
            <w:r w:rsidRPr="0023544F">
              <w:rPr>
                <w:rFonts w:cs="Times New Roman"/>
                <w:sz w:val="22"/>
                <w:szCs w:val="22"/>
              </w:rPr>
              <w:t>Земель</w:t>
            </w:r>
            <w:r>
              <w:rPr>
                <w:rFonts w:cs="Times New Roman"/>
                <w:sz w:val="22"/>
                <w:szCs w:val="22"/>
              </w:rPr>
              <w:t xml:space="preserve">ные участки общего пользования. </w:t>
            </w:r>
            <w:r w:rsidRPr="0023544F">
              <w:rPr>
                <w:rFonts w:cs="Times New Roman"/>
                <w:sz w:val="22"/>
                <w:szCs w:val="22"/>
              </w:rPr>
              <w:t>Содер</w:t>
            </w:r>
            <w:r>
              <w:rPr>
                <w:rFonts w:cs="Times New Roman"/>
                <w:sz w:val="22"/>
                <w:szCs w:val="22"/>
              </w:rPr>
              <w:t xml:space="preserve">жание данного вида разрешенного </w:t>
            </w:r>
            <w:r w:rsidRPr="0023544F">
              <w:rPr>
                <w:rFonts w:cs="Times New Roman"/>
                <w:sz w:val="22"/>
                <w:szCs w:val="22"/>
              </w:rPr>
              <w:t>использования вклю</w:t>
            </w:r>
            <w:r>
              <w:rPr>
                <w:rFonts w:cs="Times New Roman"/>
                <w:sz w:val="22"/>
                <w:szCs w:val="22"/>
              </w:rPr>
              <w:t xml:space="preserve">чает в себя содержание </w:t>
            </w:r>
            <w:r w:rsidRPr="0023544F">
              <w:rPr>
                <w:rFonts w:cs="Times New Roman"/>
                <w:sz w:val="22"/>
                <w:szCs w:val="22"/>
              </w:rPr>
              <w:t>в</w:t>
            </w:r>
            <w:r>
              <w:rPr>
                <w:rFonts w:cs="Times New Roman"/>
                <w:sz w:val="22"/>
                <w:szCs w:val="22"/>
              </w:rPr>
              <w:t xml:space="preserve">идов разрешенного использования </w:t>
            </w:r>
            <w:r w:rsidRPr="0023544F">
              <w:rPr>
                <w:rFonts w:cs="Times New Roman"/>
                <w:sz w:val="22"/>
                <w:szCs w:val="22"/>
              </w:rPr>
              <w:t xml:space="preserve">с кодами </w:t>
            </w:r>
            <w:r w:rsidRPr="001E5629">
              <w:rPr>
                <w:rFonts w:cs="Times New Roman"/>
                <w:sz w:val="22"/>
                <w:szCs w:val="22"/>
              </w:rPr>
              <w:t>12.0.1</w:t>
            </w:r>
            <w:r w:rsidRPr="0023544F">
              <w:rPr>
                <w:rFonts w:cs="Times New Roman"/>
                <w:sz w:val="22"/>
                <w:szCs w:val="22"/>
              </w:rPr>
              <w:t>-12.0.2</w:t>
            </w:r>
          </w:p>
          <w:p w:rsidR="00A82F2C" w:rsidRPr="00A82F2C" w:rsidRDefault="00A82F2C" w:rsidP="001E5629">
            <w:pPr>
              <w:rPr>
                <w:rFonts w:cs="Times New Roman"/>
                <w:color w:val="FF0000"/>
                <w:sz w:val="22"/>
                <w:szCs w:val="22"/>
              </w:rPr>
            </w:pPr>
          </w:p>
        </w:tc>
        <w:tc>
          <w:tcPr>
            <w:tcW w:w="709" w:type="dxa"/>
            <w:tcBorders>
              <w:top w:val="single" w:sz="4" w:space="0" w:color="auto"/>
              <w:left w:val="single" w:sz="4" w:space="0" w:color="auto"/>
              <w:bottom w:val="single" w:sz="4" w:space="0" w:color="auto"/>
              <w:right w:val="single" w:sz="4" w:space="0" w:color="auto"/>
            </w:tcBorders>
          </w:tcPr>
          <w:p w:rsidR="00E76DBA" w:rsidRDefault="000E15F1" w:rsidP="009B2184">
            <w:pPr>
              <w:widowControl w:val="0"/>
              <w:autoSpaceDE w:val="0"/>
              <w:autoSpaceDN w:val="0"/>
              <w:adjustRightInd w:val="0"/>
              <w:contextualSpacing/>
              <w:jc w:val="center"/>
              <w:rPr>
                <w:sz w:val="22"/>
                <w:szCs w:val="22"/>
              </w:rPr>
            </w:pPr>
            <w:r>
              <w:rPr>
                <w:sz w:val="22"/>
                <w:szCs w:val="22"/>
              </w:rPr>
              <w:t>12.0</w:t>
            </w:r>
          </w:p>
        </w:tc>
      </w:tr>
      <w:tr w:rsidR="00BD141C" w:rsidRPr="003B198F" w:rsidTr="0023544F">
        <w:trPr>
          <w:gridAfter w:val="1"/>
          <w:wAfter w:w="9" w:type="dxa"/>
        </w:trPr>
        <w:tc>
          <w:tcPr>
            <w:tcW w:w="2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141C" w:rsidRPr="001E5629" w:rsidRDefault="00BD141C" w:rsidP="00BD141C">
            <w:pPr>
              <w:rPr>
                <w:rFonts w:cs="Times New Roman"/>
                <w:sz w:val="22"/>
                <w:szCs w:val="22"/>
              </w:rPr>
            </w:pPr>
            <w:r w:rsidRPr="001E5629">
              <w:rPr>
                <w:rFonts w:cs="Times New Roman"/>
                <w:sz w:val="22"/>
                <w:szCs w:val="22"/>
              </w:rPr>
              <w:t xml:space="preserve">                                                                                                                                                                                                                                                                                                                                                                                                                                                                                                                                                                                                                                                                                                                                                                                                                                                                                                                                                                            Улично-дорожная сеть</w:t>
            </w:r>
          </w:p>
        </w:tc>
        <w:tc>
          <w:tcPr>
            <w:tcW w:w="6945" w:type="dxa"/>
            <w:tcBorders>
              <w:top w:val="single" w:sz="4" w:space="0" w:color="auto"/>
              <w:left w:val="single" w:sz="4" w:space="0" w:color="auto"/>
              <w:bottom w:val="single" w:sz="4" w:space="0" w:color="auto"/>
              <w:right w:val="single" w:sz="4" w:space="0" w:color="auto"/>
            </w:tcBorders>
          </w:tcPr>
          <w:p w:rsidR="00BD141C" w:rsidRPr="001E5629" w:rsidRDefault="00BD141C" w:rsidP="001E5629">
            <w:pPr>
              <w:jc w:val="both"/>
              <w:rPr>
                <w:rFonts w:cs="Times New Roman"/>
                <w:sz w:val="22"/>
                <w:szCs w:val="22"/>
              </w:rPr>
            </w:pPr>
            <w:r w:rsidRPr="001E5629">
              <w:rPr>
                <w:rFonts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E5629">
              <w:rPr>
                <w:rFonts w:cs="Times New Roman"/>
                <w:sz w:val="22"/>
                <w:szCs w:val="22"/>
              </w:rPr>
              <w:t>велотранспортной</w:t>
            </w:r>
            <w:proofErr w:type="spellEnd"/>
            <w:r w:rsidRPr="001E5629">
              <w:rPr>
                <w:rFonts w:cs="Times New Roman"/>
                <w:sz w:val="22"/>
                <w:szCs w:val="22"/>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709" w:type="dxa"/>
            <w:tcBorders>
              <w:top w:val="single" w:sz="4" w:space="0" w:color="auto"/>
              <w:left w:val="single" w:sz="4" w:space="0" w:color="auto"/>
              <w:bottom w:val="single" w:sz="4" w:space="0" w:color="auto"/>
              <w:right w:val="single" w:sz="4" w:space="0" w:color="auto"/>
            </w:tcBorders>
          </w:tcPr>
          <w:p w:rsidR="00BD141C" w:rsidRPr="001E5629" w:rsidRDefault="00BD141C" w:rsidP="00BD141C">
            <w:pPr>
              <w:widowControl w:val="0"/>
              <w:autoSpaceDE w:val="0"/>
              <w:autoSpaceDN w:val="0"/>
              <w:adjustRightInd w:val="0"/>
              <w:contextualSpacing/>
              <w:jc w:val="center"/>
              <w:rPr>
                <w:sz w:val="22"/>
                <w:szCs w:val="22"/>
              </w:rPr>
            </w:pPr>
            <w:r w:rsidRPr="001E5629">
              <w:rPr>
                <w:rFonts w:cs="Times New Roman"/>
                <w:sz w:val="22"/>
                <w:szCs w:val="22"/>
              </w:rPr>
              <w:t xml:space="preserve">12.0.1  </w:t>
            </w:r>
          </w:p>
        </w:tc>
      </w:tr>
      <w:tr w:rsidR="000E15F1" w:rsidRPr="003B198F" w:rsidTr="0023544F">
        <w:trPr>
          <w:gridAfter w:val="1"/>
          <w:wAfter w:w="9" w:type="dxa"/>
        </w:trPr>
        <w:tc>
          <w:tcPr>
            <w:tcW w:w="2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544F" w:rsidRPr="0023544F" w:rsidRDefault="0023544F" w:rsidP="0023544F">
            <w:pPr>
              <w:rPr>
                <w:rFonts w:cs="Times New Roman"/>
                <w:sz w:val="22"/>
                <w:szCs w:val="22"/>
              </w:rPr>
            </w:pPr>
            <w:r w:rsidRPr="0023544F">
              <w:rPr>
                <w:rFonts w:cs="Times New Roman"/>
                <w:sz w:val="22"/>
                <w:szCs w:val="22"/>
              </w:rPr>
              <w:t>Благоустройство</w:t>
            </w:r>
          </w:p>
          <w:p w:rsidR="000E15F1" w:rsidRPr="0023544F" w:rsidRDefault="0023544F" w:rsidP="0023544F">
            <w:pPr>
              <w:rPr>
                <w:rFonts w:cs="Times New Roman"/>
                <w:sz w:val="22"/>
                <w:szCs w:val="22"/>
              </w:rPr>
            </w:pPr>
            <w:r w:rsidRPr="0023544F">
              <w:rPr>
                <w:rFonts w:cs="Times New Roman"/>
                <w:sz w:val="22"/>
                <w:szCs w:val="22"/>
              </w:rPr>
              <w:t>территории</w:t>
            </w:r>
          </w:p>
        </w:tc>
        <w:tc>
          <w:tcPr>
            <w:tcW w:w="6945" w:type="dxa"/>
            <w:tcBorders>
              <w:top w:val="single" w:sz="4" w:space="0" w:color="auto"/>
              <w:left w:val="single" w:sz="4" w:space="0" w:color="auto"/>
              <w:bottom w:val="single" w:sz="4" w:space="0" w:color="auto"/>
              <w:right w:val="single" w:sz="4" w:space="0" w:color="auto"/>
            </w:tcBorders>
          </w:tcPr>
          <w:p w:rsidR="000E15F1" w:rsidRPr="0023544F" w:rsidRDefault="0023544F" w:rsidP="0039147B">
            <w:pPr>
              <w:jc w:val="both"/>
              <w:rPr>
                <w:rFonts w:cs="Times New Roman"/>
                <w:sz w:val="22"/>
                <w:szCs w:val="22"/>
              </w:rPr>
            </w:pPr>
            <w:r w:rsidRPr="0023544F">
              <w:rPr>
                <w:rFonts w:cs="Times New Roman"/>
                <w:sz w:val="22"/>
                <w:szCs w:val="22"/>
              </w:rPr>
              <w:t>Размещ</w:t>
            </w:r>
            <w:r>
              <w:rPr>
                <w:rFonts w:cs="Times New Roman"/>
                <w:sz w:val="22"/>
                <w:szCs w:val="22"/>
              </w:rPr>
              <w:t xml:space="preserve">ение декоративных, технических, </w:t>
            </w:r>
            <w:r w:rsidRPr="0023544F">
              <w:rPr>
                <w:rFonts w:cs="Times New Roman"/>
                <w:sz w:val="22"/>
                <w:szCs w:val="22"/>
              </w:rPr>
              <w:t>планирово</w:t>
            </w:r>
            <w:r>
              <w:rPr>
                <w:rFonts w:cs="Times New Roman"/>
                <w:sz w:val="22"/>
                <w:szCs w:val="22"/>
              </w:rPr>
              <w:t xml:space="preserve">чных, конструктивных устройств, </w:t>
            </w:r>
            <w:r w:rsidRPr="0023544F">
              <w:rPr>
                <w:rFonts w:cs="Times New Roman"/>
                <w:sz w:val="22"/>
                <w:szCs w:val="22"/>
              </w:rPr>
              <w:t>элементов озеленения, различных видов</w:t>
            </w:r>
            <w:r>
              <w:rPr>
                <w:rFonts w:cs="Times New Roman"/>
                <w:sz w:val="22"/>
                <w:szCs w:val="22"/>
              </w:rPr>
              <w:t xml:space="preserve"> </w:t>
            </w:r>
            <w:r w:rsidRPr="0023544F">
              <w:rPr>
                <w:rFonts w:cs="Times New Roman"/>
                <w:sz w:val="22"/>
                <w:szCs w:val="22"/>
              </w:rPr>
              <w:t>о</w:t>
            </w:r>
            <w:r>
              <w:rPr>
                <w:rFonts w:cs="Times New Roman"/>
                <w:sz w:val="22"/>
                <w:szCs w:val="22"/>
              </w:rPr>
              <w:t xml:space="preserve">борудования и оформления, малых </w:t>
            </w:r>
            <w:r w:rsidRPr="0023544F">
              <w:rPr>
                <w:rFonts w:cs="Times New Roman"/>
                <w:sz w:val="22"/>
                <w:szCs w:val="22"/>
              </w:rPr>
              <w:t>ар</w:t>
            </w:r>
            <w:r>
              <w:rPr>
                <w:rFonts w:cs="Times New Roman"/>
                <w:sz w:val="22"/>
                <w:szCs w:val="22"/>
              </w:rPr>
              <w:t xml:space="preserve">хитектурных форм, некапитальных </w:t>
            </w:r>
            <w:r w:rsidRPr="0023544F">
              <w:rPr>
                <w:rFonts w:cs="Times New Roman"/>
                <w:sz w:val="22"/>
                <w:szCs w:val="22"/>
              </w:rPr>
              <w:t>нестац</w:t>
            </w:r>
            <w:r>
              <w:rPr>
                <w:rFonts w:cs="Times New Roman"/>
                <w:sz w:val="22"/>
                <w:szCs w:val="22"/>
              </w:rPr>
              <w:t xml:space="preserve">ионарных строений и сооружений, </w:t>
            </w:r>
            <w:r w:rsidRPr="0023544F">
              <w:rPr>
                <w:rFonts w:cs="Times New Roman"/>
                <w:sz w:val="22"/>
                <w:szCs w:val="22"/>
              </w:rPr>
              <w:t>инф</w:t>
            </w:r>
            <w:r>
              <w:rPr>
                <w:rFonts w:cs="Times New Roman"/>
                <w:sz w:val="22"/>
                <w:szCs w:val="22"/>
              </w:rPr>
              <w:t xml:space="preserve">ормационных щитов и указателей, применяемых как составные части </w:t>
            </w:r>
            <w:r w:rsidRPr="0023544F">
              <w:rPr>
                <w:rFonts w:cs="Times New Roman"/>
                <w:sz w:val="22"/>
                <w:szCs w:val="22"/>
              </w:rPr>
              <w:t>благоустр</w:t>
            </w:r>
            <w:r>
              <w:rPr>
                <w:rFonts w:cs="Times New Roman"/>
                <w:sz w:val="22"/>
                <w:szCs w:val="22"/>
              </w:rPr>
              <w:t xml:space="preserve">ойства территории, общественных </w:t>
            </w:r>
            <w:r w:rsidRPr="0023544F">
              <w:rPr>
                <w:rFonts w:cs="Times New Roman"/>
                <w:sz w:val="22"/>
                <w:szCs w:val="22"/>
              </w:rPr>
              <w:t>туалетов</w:t>
            </w:r>
          </w:p>
        </w:tc>
        <w:tc>
          <w:tcPr>
            <w:tcW w:w="709" w:type="dxa"/>
            <w:tcBorders>
              <w:top w:val="single" w:sz="4" w:space="0" w:color="auto"/>
              <w:left w:val="single" w:sz="4" w:space="0" w:color="auto"/>
              <w:bottom w:val="single" w:sz="4" w:space="0" w:color="auto"/>
              <w:right w:val="single" w:sz="4" w:space="0" w:color="auto"/>
            </w:tcBorders>
          </w:tcPr>
          <w:p w:rsidR="000E15F1" w:rsidRDefault="000E15F1" w:rsidP="009B2184">
            <w:pPr>
              <w:widowControl w:val="0"/>
              <w:autoSpaceDE w:val="0"/>
              <w:autoSpaceDN w:val="0"/>
              <w:adjustRightInd w:val="0"/>
              <w:contextualSpacing/>
              <w:jc w:val="center"/>
              <w:rPr>
                <w:sz w:val="22"/>
                <w:szCs w:val="22"/>
              </w:rPr>
            </w:pPr>
            <w:r>
              <w:rPr>
                <w:sz w:val="22"/>
                <w:szCs w:val="22"/>
              </w:rPr>
              <w:t>12.0.2</w:t>
            </w:r>
          </w:p>
        </w:tc>
      </w:tr>
      <w:tr w:rsidR="00540810" w:rsidRPr="003B198F" w:rsidTr="0023544F">
        <w:tc>
          <w:tcPr>
            <w:tcW w:w="992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0810" w:rsidRPr="003B198F" w:rsidRDefault="007860B8" w:rsidP="009B2184">
            <w:pPr>
              <w:widowControl w:val="0"/>
              <w:autoSpaceDE w:val="0"/>
              <w:autoSpaceDN w:val="0"/>
              <w:adjustRightInd w:val="0"/>
              <w:jc w:val="center"/>
              <w:rPr>
                <w:sz w:val="22"/>
                <w:szCs w:val="22"/>
              </w:rPr>
            </w:pPr>
            <w:r>
              <w:rPr>
                <w:b/>
                <w:sz w:val="22"/>
                <w:szCs w:val="22"/>
              </w:rPr>
              <w:t xml:space="preserve">        </w:t>
            </w:r>
            <w:r w:rsidR="00540810" w:rsidRPr="003B198F">
              <w:rPr>
                <w:b/>
                <w:sz w:val="22"/>
                <w:szCs w:val="22"/>
              </w:rPr>
              <w:t>Условно разрешенные виды использования</w:t>
            </w:r>
          </w:p>
        </w:tc>
      </w:tr>
      <w:tr w:rsidR="00540810" w:rsidRPr="003B198F" w:rsidTr="0023544F">
        <w:trPr>
          <w:gridAfter w:val="1"/>
          <w:wAfter w:w="9" w:type="dxa"/>
        </w:trPr>
        <w:tc>
          <w:tcPr>
            <w:tcW w:w="2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3B01" w:rsidRPr="00A73B01" w:rsidRDefault="00A73B01" w:rsidP="00A73B01">
            <w:pPr>
              <w:rPr>
                <w:rFonts w:cs="Times New Roman"/>
                <w:sz w:val="22"/>
                <w:szCs w:val="22"/>
              </w:rPr>
            </w:pPr>
            <w:r w:rsidRPr="00A73B01">
              <w:rPr>
                <w:rFonts w:cs="Times New Roman"/>
                <w:sz w:val="22"/>
                <w:szCs w:val="22"/>
              </w:rPr>
              <w:t>Хранение и переработка</w:t>
            </w:r>
          </w:p>
          <w:p w:rsidR="00A73B01" w:rsidRPr="00A73B01" w:rsidRDefault="00A73B01" w:rsidP="00A73B01">
            <w:pPr>
              <w:rPr>
                <w:rFonts w:cs="Times New Roman"/>
                <w:sz w:val="22"/>
                <w:szCs w:val="22"/>
              </w:rPr>
            </w:pPr>
            <w:r w:rsidRPr="00A73B01">
              <w:rPr>
                <w:rFonts w:cs="Times New Roman"/>
                <w:sz w:val="22"/>
                <w:szCs w:val="22"/>
              </w:rPr>
              <w:t>сельскохозяйственной</w:t>
            </w:r>
          </w:p>
          <w:p w:rsidR="00540810" w:rsidRPr="00A73B01" w:rsidRDefault="00A73B01" w:rsidP="00A73B01">
            <w:pPr>
              <w:rPr>
                <w:rFonts w:cs="Times New Roman"/>
                <w:sz w:val="22"/>
                <w:szCs w:val="22"/>
              </w:rPr>
            </w:pPr>
            <w:r w:rsidRPr="00A73B01">
              <w:rPr>
                <w:rFonts w:cs="Times New Roman"/>
                <w:sz w:val="22"/>
                <w:szCs w:val="22"/>
              </w:rPr>
              <w:t>продукции</w:t>
            </w:r>
          </w:p>
        </w:tc>
        <w:tc>
          <w:tcPr>
            <w:tcW w:w="6945" w:type="dxa"/>
            <w:tcBorders>
              <w:top w:val="single" w:sz="4" w:space="0" w:color="auto"/>
              <w:left w:val="single" w:sz="4" w:space="0" w:color="auto"/>
              <w:bottom w:val="single" w:sz="4" w:space="0" w:color="auto"/>
              <w:right w:val="single" w:sz="4" w:space="0" w:color="auto"/>
            </w:tcBorders>
          </w:tcPr>
          <w:p w:rsidR="00540810" w:rsidRPr="00A73B01" w:rsidRDefault="00A73B01" w:rsidP="0039147B">
            <w:pPr>
              <w:jc w:val="both"/>
              <w:rPr>
                <w:rFonts w:cs="Times New Roman"/>
                <w:sz w:val="22"/>
                <w:szCs w:val="22"/>
              </w:rPr>
            </w:pPr>
            <w:r w:rsidRPr="00A73B01">
              <w:rPr>
                <w:rFonts w:cs="Times New Roman"/>
                <w:sz w:val="22"/>
                <w:szCs w:val="22"/>
              </w:rPr>
              <w:t>Размещение з</w:t>
            </w:r>
            <w:r>
              <w:rPr>
                <w:rFonts w:cs="Times New Roman"/>
                <w:sz w:val="22"/>
                <w:szCs w:val="22"/>
              </w:rPr>
              <w:t xml:space="preserve">даний, сооружений, используемых </w:t>
            </w:r>
            <w:r w:rsidRPr="00A73B01">
              <w:rPr>
                <w:rFonts w:cs="Times New Roman"/>
                <w:sz w:val="22"/>
                <w:szCs w:val="22"/>
              </w:rPr>
              <w:t>для прои</w:t>
            </w:r>
            <w:r>
              <w:rPr>
                <w:rFonts w:cs="Times New Roman"/>
                <w:sz w:val="22"/>
                <w:szCs w:val="22"/>
              </w:rPr>
              <w:t xml:space="preserve">зводства, хранения, первичной и </w:t>
            </w:r>
            <w:r w:rsidRPr="00A73B01">
              <w:rPr>
                <w:rFonts w:cs="Times New Roman"/>
                <w:sz w:val="22"/>
                <w:szCs w:val="22"/>
              </w:rPr>
              <w:t>глубокой п</w:t>
            </w:r>
            <w:r>
              <w:rPr>
                <w:rFonts w:cs="Times New Roman"/>
                <w:sz w:val="22"/>
                <w:szCs w:val="22"/>
              </w:rPr>
              <w:t xml:space="preserve">ереработки сельскохозяйственной </w:t>
            </w:r>
            <w:r w:rsidRPr="00A73B01">
              <w:rPr>
                <w:rFonts w:cs="Times New Roman"/>
                <w:sz w:val="22"/>
                <w:szCs w:val="22"/>
              </w:rPr>
              <w:t>продукции</w:t>
            </w:r>
          </w:p>
        </w:tc>
        <w:tc>
          <w:tcPr>
            <w:tcW w:w="709" w:type="dxa"/>
            <w:tcBorders>
              <w:top w:val="single" w:sz="4" w:space="0" w:color="auto"/>
              <w:left w:val="single" w:sz="4" w:space="0" w:color="auto"/>
              <w:bottom w:val="single" w:sz="4" w:space="0" w:color="auto"/>
              <w:right w:val="single" w:sz="4" w:space="0" w:color="auto"/>
            </w:tcBorders>
          </w:tcPr>
          <w:p w:rsidR="00540810" w:rsidRPr="008A6CD2" w:rsidRDefault="00A73B01" w:rsidP="009B2184">
            <w:pPr>
              <w:jc w:val="center"/>
              <w:rPr>
                <w:rFonts w:cs="Times New Roman"/>
                <w:sz w:val="22"/>
                <w:szCs w:val="22"/>
              </w:rPr>
            </w:pPr>
            <w:r>
              <w:rPr>
                <w:rFonts w:cs="Times New Roman"/>
                <w:sz w:val="22"/>
                <w:szCs w:val="22"/>
              </w:rPr>
              <w:t>1.15</w:t>
            </w:r>
          </w:p>
        </w:tc>
      </w:tr>
      <w:tr w:rsidR="00540810" w:rsidRPr="003B198F" w:rsidTr="0023544F">
        <w:trPr>
          <w:gridAfter w:val="1"/>
          <w:wAfter w:w="9" w:type="dxa"/>
        </w:trPr>
        <w:tc>
          <w:tcPr>
            <w:tcW w:w="2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0810" w:rsidRPr="00A73B01" w:rsidRDefault="00A73B01" w:rsidP="00A73B01">
            <w:pPr>
              <w:rPr>
                <w:rFonts w:cs="Times New Roman"/>
                <w:sz w:val="22"/>
                <w:szCs w:val="22"/>
              </w:rPr>
            </w:pPr>
            <w:r w:rsidRPr="00A73B01">
              <w:rPr>
                <w:rFonts w:cs="Times New Roman"/>
                <w:sz w:val="22"/>
                <w:szCs w:val="22"/>
              </w:rPr>
              <w:t>Передвижное жилье</w:t>
            </w:r>
          </w:p>
        </w:tc>
        <w:tc>
          <w:tcPr>
            <w:tcW w:w="6945" w:type="dxa"/>
            <w:tcBorders>
              <w:top w:val="single" w:sz="4" w:space="0" w:color="auto"/>
              <w:left w:val="single" w:sz="4" w:space="0" w:color="auto"/>
              <w:bottom w:val="single" w:sz="4" w:space="0" w:color="auto"/>
              <w:right w:val="single" w:sz="4" w:space="0" w:color="auto"/>
            </w:tcBorders>
          </w:tcPr>
          <w:p w:rsidR="00540810" w:rsidRPr="00A73B01" w:rsidRDefault="00A73B01" w:rsidP="0039147B">
            <w:pPr>
              <w:jc w:val="both"/>
              <w:rPr>
                <w:rFonts w:cs="Times New Roman"/>
                <w:sz w:val="22"/>
                <w:szCs w:val="22"/>
              </w:rPr>
            </w:pPr>
            <w:r w:rsidRPr="00A73B01">
              <w:rPr>
                <w:rFonts w:cs="Times New Roman"/>
                <w:sz w:val="22"/>
                <w:szCs w:val="22"/>
              </w:rPr>
              <w:t>Раз</w:t>
            </w:r>
            <w:r>
              <w:rPr>
                <w:rFonts w:cs="Times New Roman"/>
                <w:sz w:val="22"/>
                <w:szCs w:val="22"/>
              </w:rPr>
              <w:t xml:space="preserve">мещение сооружений, пригодных к </w:t>
            </w:r>
            <w:r w:rsidRPr="00A73B01">
              <w:rPr>
                <w:rFonts w:cs="Times New Roman"/>
                <w:sz w:val="22"/>
                <w:szCs w:val="22"/>
              </w:rPr>
              <w:t>использован</w:t>
            </w:r>
            <w:r>
              <w:rPr>
                <w:rFonts w:cs="Times New Roman"/>
                <w:sz w:val="22"/>
                <w:szCs w:val="22"/>
              </w:rPr>
              <w:t xml:space="preserve">ию в качестве жилья (палаточные </w:t>
            </w:r>
            <w:r w:rsidRPr="00A73B01">
              <w:rPr>
                <w:rFonts w:cs="Times New Roman"/>
                <w:sz w:val="22"/>
                <w:szCs w:val="22"/>
              </w:rPr>
              <w:t>городки, к</w:t>
            </w:r>
            <w:r>
              <w:rPr>
                <w:rFonts w:cs="Times New Roman"/>
                <w:sz w:val="22"/>
                <w:szCs w:val="22"/>
              </w:rPr>
              <w:t xml:space="preserve">емпинги, жилые вагончики, жилые </w:t>
            </w:r>
            <w:r w:rsidRPr="00A73B01">
              <w:rPr>
                <w:rFonts w:cs="Times New Roman"/>
                <w:sz w:val="22"/>
                <w:szCs w:val="22"/>
              </w:rPr>
              <w:t>приц</w:t>
            </w:r>
            <w:r>
              <w:rPr>
                <w:rFonts w:cs="Times New Roman"/>
                <w:sz w:val="22"/>
                <w:szCs w:val="22"/>
              </w:rPr>
              <w:t xml:space="preserve">епы) с возможностью подключения </w:t>
            </w:r>
            <w:r w:rsidRPr="00A73B01">
              <w:rPr>
                <w:rFonts w:cs="Times New Roman"/>
                <w:sz w:val="22"/>
                <w:szCs w:val="22"/>
              </w:rPr>
              <w:t>названных</w:t>
            </w:r>
            <w:r>
              <w:rPr>
                <w:rFonts w:cs="Times New Roman"/>
                <w:sz w:val="22"/>
                <w:szCs w:val="22"/>
              </w:rPr>
              <w:t xml:space="preserve"> сооружений к инженерным сетям, </w:t>
            </w:r>
            <w:r w:rsidRPr="00A73B01">
              <w:rPr>
                <w:rFonts w:cs="Times New Roman"/>
                <w:sz w:val="22"/>
                <w:szCs w:val="22"/>
              </w:rPr>
              <w:t>находящи</w:t>
            </w:r>
            <w:r>
              <w:rPr>
                <w:rFonts w:cs="Times New Roman"/>
                <w:sz w:val="22"/>
                <w:szCs w:val="22"/>
              </w:rPr>
              <w:t xml:space="preserve">мся на земельном участке или на </w:t>
            </w:r>
            <w:r w:rsidRPr="00A73B01">
              <w:rPr>
                <w:rFonts w:cs="Times New Roman"/>
                <w:sz w:val="22"/>
                <w:szCs w:val="22"/>
              </w:rPr>
              <w:t>земельн</w:t>
            </w:r>
            <w:r>
              <w:rPr>
                <w:rFonts w:cs="Times New Roman"/>
                <w:sz w:val="22"/>
                <w:szCs w:val="22"/>
              </w:rPr>
              <w:t xml:space="preserve">ых участках, имеющих инженерные </w:t>
            </w:r>
            <w:r w:rsidRPr="00A73B01">
              <w:rPr>
                <w:rFonts w:cs="Times New Roman"/>
                <w:sz w:val="22"/>
                <w:szCs w:val="22"/>
              </w:rPr>
              <w:t>сооруже</w:t>
            </w:r>
            <w:r>
              <w:rPr>
                <w:rFonts w:cs="Times New Roman"/>
                <w:sz w:val="22"/>
                <w:szCs w:val="22"/>
              </w:rPr>
              <w:t xml:space="preserve">ния, предназначенных для общего </w:t>
            </w:r>
            <w:r w:rsidRPr="00A73B01">
              <w:rPr>
                <w:rFonts w:cs="Times New Roman"/>
                <w:sz w:val="22"/>
                <w:szCs w:val="22"/>
              </w:rPr>
              <w:t>пользования</w:t>
            </w:r>
          </w:p>
        </w:tc>
        <w:tc>
          <w:tcPr>
            <w:tcW w:w="709" w:type="dxa"/>
            <w:tcBorders>
              <w:top w:val="single" w:sz="4" w:space="0" w:color="auto"/>
              <w:left w:val="single" w:sz="4" w:space="0" w:color="auto"/>
              <w:bottom w:val="single" w:sz="4" w:space="0" w:color="auto"/>
              <w:right w:val="single" w:sz="4" w:space="0" w:color="auto"/>
            </w:tcBorders>
          </w:tcPr>
          <w:p w:rsidR="00540810" w:rsidRPr="008A6CD2" w:rsidRDefault="00A73B01" w:rsidP="009B2184">
            <w:pPr>
              <w:jc w:val="center"/>
              <w:rPr>
                <w:rFonts w:cs="Times New Roman"/>
                <w:sz w:val="22"/>
                <w:szCs w:val="22"/>
              </w:rPr>
            </w:pPr>
            <w:r>
              <w:rPr>
                <w:rFonts w:cs="Times New Roman"/>
                <w:sz w:val="22"/>
                <w:szCs w:val="22"/>
              </w:rPr>
              <w:t>2.4</w:t>
            </w:r>
          </w:p>
        </w:tc>
      </w:tr>
      <w:tr w:rsidR="00540810" w:rsidRPr="003B198F" w:rsidTr="0023544F">
        <w:trPr>
          <w:gridAfter w:val="1"/>
          <w:wAfter w:w="9" w:type="dxa"/>
        </w:trPr>
        <w:tc>
          <w:tcPr>
            <w:tcW w:w="2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3B01" w:rsidRPr="00A73B01" w:rsidRDefault="00A73B01" w:rsidP="00A73B01">
            <w:pPr>
              <w:rPr>
                <w:rFonts w:cs="Times New Roman"/>
                <w:sz w:val="22"/>
                <w:szCs w:val="22"/>
              </w:rPr>
            </w:pPr>
            <w:r w:rsidRPr="00A73B01">
              <w:rPr>
                <w:rFonts w:cs="Times New Roman"/>
                <w:sz w:val="22"/>
                <w:szCs w:val="22"/>
              </w:rPr>
              <w:t>Обслуживание жилой</w:t>
            </w:r>
          </w:p>
          <w:p w:rsidR="00540810" w:rsidRPr="00A73B01" w:rsidRDefault="00A73B01" w:rsidP="00A73B01">
            <w:pPr>
              <w:rPr>
                <w:rFonts w:cs="Times New Roman"/>
                <w:sz w:val="22"/>
                <w:szCs w:val="22"/>
              </w:rPr>
            </w:pPr>
            <w:r w:rsidRPr="00A73B01">
              <w:rPr>
                <w:rFonts w:cs="Times New Roman"/>
                <w:sz w:val="22"/>
                <w:szCs w:val="22"/>
              </w:rPr>
              <w:t>застройки</w:t>
            </w:r>
          </w:p>
        </w:tc>
        <w:tc>
          <w:tcPr>
            <w:tcW w:w="6945" w:type="dxa"/>
            <w:tcBorders>
              <w:top w:val="single" w:sz="4" w:space="0" w:color="auto"/>
              <w:left w:val="single" w:sz="4" w:space="0" w:color="auto"/>
              <w:bottom w:val="single" w:sz="4" w:space="0" w:color="auto"/>
              <w:right w:val="single" w:sz="4" w:space="0" w:color="auto"/>
            </w:tcBorders>
          </w:tcPr>
          <w:p w:rsidR="00540810" w:rsidRPr="00A73B01" w:rsidRDefault="00A73B01" w:rsidP="0039147B">
            <w:pPr>
              <w:jc w:val="both"/>
              <w:rPr>
                <w:rFonts w:cs="Times New Roman"/>
                <w:sz w:val="22"/>
                <w:szCs w:val="22"/>
              </w:rPr>
            </w:pPr>
            <w:r w:rsidRPr="00A73B01">
              <w:rPr>
                <w:rFonts w:cs="Times New Roman"/>
                <w:sz w:val="22"/>
                <w:szCs w:val="22"/>
              </w:rPr>
              <w:t>Р</w:t>
            </w:r>
            <w:r>
              <w:rPr>
                <w:rFonts w:cs="Times New Roman"/>
                <w:sz w:val="22"/>
                <w:szCs w:val="22"/>
              </w:rPr>
              <w:t xml:space="preserve">азмещение объектов капитального </w:t>
            </w:r>
            <w:r w:rsidRPr="00A73B01">
              <w:rPr>
                <w:rFonts w:cs="Times New Roman"/>
                <w:sz w:val="22"/>
                <w:szCs w:val="22"/>
              </w:rPr>
              <w:t>ст</w:t>
            </w:r>
            <w:r>
              <w:rPr>
                <w:rFonts w:cs="Times New Roman"/>
                <w:sz w:val="22"/>
                <w:szCs w:val="22"/>
              </w:rPr>
              <w:t xml:space="preserve">роительства, размещение которых </w:t>
            </w:r>
            <w:r w:rsidRPr="00A73B01">
              <w:rPr>
                <w:rFonts w:cs="Times New Roman"/>
                <w:sz w:val="22"/>
                <w:szCs w:val="22"/>
              </w:rPr>
              <w:t>пр</w:t>
            </w:r>
            <w:r>
              <w:rPr>
                <w:rFonts w:cs="Times New Roman"/>
                <w:sz w:val="22"/>
                <w:szCs w:val="22"/>
              </w:rPr>
              <w:t xml:space="preserve">едусмотрено видами разрешенного </w:t>
            </w:r>
            <w:r w:rsidRPr="00A73B01">
              <w:rPr>
                <w:rFonts w:cs="Times New Roman"/>
                <w:sz w:val="22"/>
                <w:szCs w:val="22"/>
              </w:rPr>
              <w:t>использования с ко</w:t>
            </w:r>
            <w:r>
              <w:rPr>
                <w:rFonts w:cs="Times New Roman"/>
                <w:sz w:val="22"/>
                <w:szCs w:val="22"/>
              </w:rPr>
              <w:t xml:space="preserve">дами 3.1, 3.2, 3.3, 3.4, 3.4.1, </w:t>
            </w:r>
            <w:r w:rsidRPr="00A73B01">
              <w:rPr>
                <w:rFonts w:cs="Times New Roman"/>
                <w:sz w:val="22"/>
                <w:szCs w:val="22"/>
              </w:rPr>
              <w:t>3.5.1, 3.6, 3.7, 3.10.1, 4.</w:t>
            </w:r>
            <w:r>
              <w:rPr>
                <w:rFonts w:cs="Times New Roman"/>
                <w:sz w:val="22"/>
                <w:szCs w:val="22"/>
              </w:rPr>
              <w:t xml:space="preserve">1, 4.3, 4.4, 4.6, 5.1.2, 5.1.3, </w:t>
            </w:r>
            <w:r w:rsidRPr="00A73B01">
              <w:rPr>
                <w:rFonts w:cs="Times New Roman"/>
                <w:sz w:val="22"/>
                <w:szCs w:val="22"/>
              </w:rPr>
              <w:t>если их размещение необходимо для</w:t>
            </w:r>
            <w:r>
              <w:rPr>
                <w:rFonts w:cs="Times New Roman"/>
                <w:sz w:val="22"/>
                <w:szCs w:val="22"/>
              </w:rPr>
              <w:t xml:space="preserve"> </w:t>
            </w:r>
            <w:r w:rsidRPr="00A73B01">
              <w:rPr>
                <w:rFonts w:cs="Times New Roman"/>
                <w:sz w:val="22"/>
                <w:szCs w:val="22"/>
              </w:rPr>
              <w:t>обслуживания ж</w:t>
            </w:r>
            <w:r>
              <w:rPr>
                <w:rFonts w:cs="Times New Roman"/>
                <w:sz w:val="22"/>
                <w:szCs w:val="22"/>
              </w:rPr>
              <w:t xml:space="preserve">илой застройки, а также связано </w:t>
            </w:r>
            <w:r w:rsidRPr="00A73B01">
              <w:rPr>
                <w:rFonts w:cs="Times New Roman"/>
                <w:sz w:val="22"/>
                <w:szCs w:val="22"/>
              </w:rPr>
              <w:t>с проживан</w:t>
            </w:r>
            <w:r>
              <w:rPr>
                <w:rFonts w:cs="Times New Roman"/>
                <w:sz w:val="22"/>
                <w:szCs w:val="22"/>
              </w:rPr>
              <w:t xml:space="preserve">ием граждан, не причиняет вреда </w:t>
            </w:r>
            <w:r w:rsidRPr="00A73B01">
              <w:rPr>
                <w:rFonts w:cs="Times New Roman"/>
                <w:sz w:val="22"/>
                <w:szCs w:val="22"/>
              </w:rPr>
              <w:t>окружающей ср</w:t>
            </w:r>
            <w:r>
              <w:rPr>
                <w:rFonts w:cs="Times New Roman"/>
                <w:sz w:val="22"/>
                <w:szCs w:val="22"/>
              </w:rPr>
              <w:t xml:space="preserve">еде и санитарному благополучию, </w:t>
            </w:r>
            <w:r w:rsidRPr="00A73B01">
              <w:rPr>
                <w:rFonts w:cs="Times New Roman"/>
                <w:sz w:val="22"/>
                <w:szCs w:val="22"/>
              </w:rPr>
              <w:t>не нар</w:t>
            </w:r>
            <w:r>
              <w:rPr>
                <w:rFonts w:cs="Times New Roman"/>
                <w:sz w:val="22"/>
                <w:szCs w:val="22"/>
              </w:rPr>
              <w:t xml:space="preserve">ушает права жителей, не требует </w:t>
            </w:r>
            <w:r w:rsidRPr="00A73B01">
              <w:rPr>
                <w:rFonts w:cs="Times New Roman"/>
                <w:sz w:val="22"/>
                <w:szCs w:val="22"/>
              </w:rPr>
              <w:t>установления санитарной зоны</w:t>
            </w:r>
          </w:p>
        </w:tc>
        <w:tc>
          <w:tcPr>
            <w:tcW w:w="709" w:type="dxa"/>
            <w:tcBorders>
              <w:top w:val="single" w:sz="4" w:space="0" w:color="auto"/>
              <w:left w:val="single" w:sz="4" w:space="0" w:color="auto"/>
              <w:bottom w:val="single" w:sz="4" w:space="0" w:color="auto"/>
              <w:right w:val="single" w:sz="4" w:space="0" w:color="auto"/>
            </w:tcBorders>
          </w:tcPr>
          <w:p w:rsidR="00540810" w:rsidRPr="008A6CD2" w:rsidRDefault="00A73B01" w:rsidP="009B2184">
            <w:pPr>
              <w:widowControl w:val="0"/>
              <w:autoSpaceDE w:val="0"/>
              <w:autoSpaceDN w:val="0"/>
              <w:adjustRightInd w:val="0"/>
              <w:jc w:val="center"/>
              <w:rPr>
                <w:rFonts w:cs="Times New Roman"/>
                <w:sz w:val="22"/>
                <w:szCs w:val="22"/>
              </w:rPr>
            </w:pPr>
            <w:r>
              <w:rPr>
                <w:rFonts w:cs="Times New Roman"/>
                <w:sz w:val="22"/>
                <w:szCs w:val="22"/>
              </w:rPr>
              <w:t>2.7</w:t>
            </w:r>
          </w:p>
        </w:tc>
      </w:tr>
      <w:tr w:rsidR="008A6CD2" w:rsidRPr="003B198F" w:rsidTr="0023544F">
        <w:trPr>
          <w:gridAfter w:val="1"/>
          <w:wAfter w:w="9" w:type="dxa"/>
        </w:trPr>
        <w:tc>
          <w:tcPr>
            <w:tcW w:w="2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3B01" w:rsidRPr="0051522D" w:rsidRDefault="00A73B01" w:rsidP="00A73B01">
            <w:pPr>
              <w:rPr>
                <w:rFonts w:cs="Times New Roman"/>
                <w:sz w:val="22"/>
                <w:szCs w:val="22"/>
              </w:rPr>
            </w:pPr>
            <w:r w:rsidRPr="0051522D">
              <w:rPr>
                <w:rFonts w:cs="Times New Roman"/>
                <w:sz w:val="22"/>
                <w:szCs w:val="22"/>
              </w:rPr>
              <w:t>Коммунальное</w:t>
            </w:r>
          </w:p>
          <w:p w:rsidR="008A6CD2" w:rsidRPr="0051522D" w:rsidRDefault="00A73B01" w:rsidP="00A73B01">
            <w:pPr>
              <w:rPr>
                <w:rFonts w:cs="Times New Roman"/>
                <w:sz w:val="22"/>
                <w:szCs w:val="22"/>
              </w:rPr>
            </w:pPr>
            <w:r w:rsidRPr="0051522D">
              <w:rPr>
                <w:rFonts w:cs="Times New Roman"/>
                <w:sz w:val="22"/>
                <w:szCs w:val="22"/>
              </w:rPr>
              <w:t>обслуживание</w:t>
            </w:r>
          </w:p>
        </w:tc>
        <w:tc>
          <w:tcPr>
            <w:tcW w:w="6945" w:type="dxa"/>
            <w:tcBorders>
              <w:top w:val="single" w:sz="4" w:space="0" w:color="auto"/>
              <w:left w:val="single" w:sz="4" w:space="0" w:color="auto"/>
              <w:bottom w:val="single" w:sz="4" w:space="0" w:color="auto"/>
              <w:right w:val="single" w:sz="4" w:space="0" w:color="auto"/>
            </w:tcBorders>
          </w:tcPr>
          <w:p w:rsidR="00A82F2C" w:rsidRPr="0051522D" w:rsidRDefault="00A73B01" w:rsidP="0051522D">
            <w:pPr>
              <w:jc w:val="both"/>
              <w:rPr>
                <w:rFonts w:cs="Times New Roman"/>
                <w:sz w:val="22"/>
                <w:szCs w:val="22"/>
              </w:rPr>
            </w:pPr>
            <w:r w:rsidRPr="0051522D">
              <w:rPr>
                <w:rFonts w:cs="Times New Roman"/>
                <w:sz w:val="22"/>
                <w:szCs w:val="2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r w:rsidR="0096789E" w:rsidRPr="0051522D">
              <w:rPr>
                <w:rFonts w:cs="Times New Roman"/>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rsidR="008A6CD2" w:rsidRPr="00812D41" w:rsidRDefault="00A73B01" w:rsidP="009B2184">
            <w:pPr>
              <w:widowControl w:val="0"/>
              <w:autoSpaceDE w:val="0"/>
              <w:autoSpaceDN w:val="0"/>
              <w:adjustRightInd w:val="0"/>
              <w:jc w:val="center"/>
              <w:rPr>
                <w:rFonts w:cs="Times New Roman"/>
                <w:sz w:val="22"/>
                <w:szCs w:val="22"/>
                <w:highlight w:val="yellow"/>
              </w:rPr>
            </w:pPr>
            <w:r w:rsidRPr="0051522D">
              <w:rPr>
                <w:rFonts w:cs="Times New Roman"/>
                <w:sz w:val="22"/>
                <w:szCs w:val="22"/>
              </w:rPr>
              <w:t>3.1</w:t>
            </w:r>
          </w:p>
        </w:tc>
      </w:tr>
      <w:tr w:rsidR="00A73B01" w:rsidRPr="003B198F" w:rsidTr="0023544F">
        <w:trPr>
          <w:gridAfter w:val="1"/>
          <w:wAfter w:w="9" w:type="dxa"/>
        </w:trPr>
        <w:tc>
          <w:tcPr>
            <w:tcW w:w="2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3B01" w:rsidRPr="0096789E" w:rsidRDefault="00A73B01" w:rsidP="00A73B01">
            <w:pPr>
              <w:rPr>
                <w:rFonts w:cs="Times New Roman"/>
                <w:sz w:val="22"/>
                <w:szCs w:val="22"/>
              </w:rPr>
            </w:pPr>
            <w:r w:rsidRPr="0096789E">
              <w:rPr>
                <w:rFonts w:cs="Times New Roman"/>
                <w:sz w:val="22"/>
                <w:szCs w:val="22"/>
              </w:rPr>
              <w:t>Предоставление</w:t>
            </w:r>
          </w:p>
          <w:p w:rsidR="00A73B01" w:rsidRPr="0096789E" w:rsidRDefault="00A73B01" w:rsidP="00A73B01">
            <w:pPr>
              <w:rPr>
                <w:rFonts w:cs="Times New Roman"/>
                <w:sz w:val="22"/>
                <w:szCs w:val="22"/>
              </w:rPr>
            </w:pPr>
            <w:r w:rsidRPr="0096789E">
              <w:rPr>
                <w:rFonts w:cs="Times New Roman"/>
                <w:sz w:val="22"/>
                <w:szCs w:val="22"/>
              </w:rPr>
              <w:t>коммунальных услуг</w:t>
            </w:r>
          </w:p>
        </w:tc>
        <w:tc>
          <w:tcPr>
            <w:tcW w:w="6945" w:type="dxa"/>
            <w:tcBorders>
              <w:top w:val="single" w:sz="4" w:space="0" w:color="auto"/>
              <w:left w:val="single" w:sz="4" w:space="0" w:color="auto"/>
              <w:bottom w:val="single" w:sz="4" w:space="0" w:color="auto"/>
              <w:right w:val="single" w:sz="4" w:space="0" w:color="auto"/>
            </w:tcBorders>
          </w:tcPr>
          <w:p w:rsidR="00812D41" w:rsidRPr="0096789E" w:rsidRDefault="00A73B01" w:rsidP="0096789E">
            <w:pPr>
              <w:jc w:val="both"/>
              <w:rPr>
                <w:rFonts w:cs="Times New Roman"/>
                <w:sz w:val="22"/>
                <w:szCs w:val="22"/>
              </w:rPr>
            </w:pPr>
            <w:r w:rsidRPr="0096789E">
              <w:rPr>
                <w:rFonts w:cs="Times New Roman"/>
                <w:sz w:val="22"/>
                <w:szCs w:val="22"/>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96789E">
              <w:rPr>
                <w:rFonts w:cs="Times New Roman"/>
                <w:sz w:val="22"/>
                <w:szCs w:val="22"/>
              </w:rPr>
              <w:lastRenderedPageBreak/>
              <w:t>уборочной и аварийной техники, сооружений, необходимых для сбора и плавки снега)</w:t>
            </w:r>
          </w:p>
        </w:tc>
        <w:tc>
          <w:tcPr>
            <w:tcW w:w="709" w:type="dxa"/>
            <w:tcBorders>
              <w:top w:val="single" w:sz="4" w:space="0" w:color="auto"/>
              <w:left w:val="single" w:sz="4" w:space="0" w:color="auto"/>
              <w:bottom w:val="single" w:sz="4" w:space="0" w:color="auto"/>
              <w:right w:val="single" w:sz="4" w:space="0" w:color="auto"/>
            </w:tcBorders>
          </w:tcPr>
          <w:p w:rsidR="00A73B01" w:rsidRPr="00812D41" w:rsidRDefault="00A73B01" w:rsidP="009B2184">
            <w:pPr>
              <w:widowControl w:val="0"/>
              <w:autoSpaceDE w:val="0"/>
              <w:autoSpaceDN w:val="0"/>
              <w:adjustRightInd w:val="0"/>
              <w:jc w:val="center"/>
              <w:rPr>
                <w:rFonts w:cs="Times New Roman"/>
                <w:sz w:val="22"/>
                <w:szCs w:val="22"/>
                <w:highlight w:val="yellow"/>
              </w:rPr>
            </w:pPr>
            <w:r w:rsidRPr="0096789E">
              <w:rPr>
                <w:rFonts w:cs="Times New Roman"/>
                <w:sz w:val="22"/>
                <w:szCs w:val="22"/>
              </w:rPr>
              <w:lastRenderedPageBreak/>
              <w:t>3.1.1</w:t>
            </w:r>
          </w:p>
        </w:tc>
      </w:tr>
      <w:tr w:rsidR="00A73B01" w:rsidRPr="003B198F" w:rsidTr="0023544F">
        <w:trPr>
          <w:gridAfter w:val="1"/>
          <w:wAfter w:w="9" w:type="dxa"/>
        </w:trPr>
        <w:tc>
          <w:tcPr>
            <w:tcW w:w="2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3B01" w:rsidRPr="0051522D" w:rsidRDefault="00A73B01" w:rsidP="00A73B01">
            <w:pPr>
              <w:rPr>
                <w:rFonts w:cs="Times New Roman"/>
                <w:sz w:val="22"/>
                <w:szCs w:val="22"/>
              </w:rPr>
            </w:pPr>
            <w:r w:rsidRPr="0051522D">
              <w:rPr>
                <w:rFonts w:cs="Times New Roman"/>
                <w:sz w:val="22"/>
                <w:szCs w:val="22"/>
              </w:rPr>
              <w:t>Административные</w:t>
            </w:r>
          </w:p>
          <w:p w:rsidR="00A73B01" w:rsidRPr="0051522D" w:rsidRDefault="00A73B01" w:rsidP="00A73B01">
            <w:pPr>
              <w:rPr>
                <w:rFonts w:cs="Times New Roman"/>
                <w:sz w:val="22"/>
                <w:szCs w:val="22"/>
              </w:rPr>
            </w:pPr>
            <w:r w:rsidRPr="0051522D">
              <w:rPr>
                <w:rFonts w:cs="Times New Roman"/>
                <w:sz w:val="22"/>
                <w:szCs w:val="22"/>
              </w:rPr>
              <w:t>здания организаций,</w:t>
            </w:r>
          </w:p>
          <w:p w:rsidR="00A73B01" w:rsidRPr="0051522D" w:rsidRDefault="00A73B01" w:rsidP="00A73B01">
            <w:pPr>
              <w:rPr>
                <w:rFonts w:cs="Times New Roman"/>
                <w:sz w:val="22"/>
                <w:szCs w:val="22"/>
              </w:rPr>
            </w:pPr>
            <w:r w:rsidRPr="0051522D">
              <w:rPr>
                <w:rFonts w:cs="Times New Roman"/>
                <w:sz w:val="22"/>
                <w:szCs w:val="22"/>
              </w:rPr>
              <w:t>обеспечивающих</w:t>
            </w:r>
          </w:p>
          <w:p w:rsidR="00A73B01" w:rsidRPr="0051522D" w:rsidRDefault="00A73B01" w:rsidP="00A73B01">
            <w:pPr>
              <w:rPr>
                <w:rFonts w:cs="Times New Roman"/>
                <w:sz w:val="22"/>
                <w:szCs w:val="22"/>
              </w:rPr>
            </w:pPr>
            <w:r w:rsidRPr="0051522D">
              <w:rPr>
                <w:rFonts w:cs="Times New Roman"/>
                <w:sz w:val="22"/>
                <w:szCs w:val="22"/>
              </w:rPr>
              <w:t>предоставление</w:t>
            </w:r>
          </w:p>
          <w:p w:rsidR="00A73B01" w:rsidRPr="0051522D" w:rsidRDefault="00A73B01" w:rsidP="00A73B01">
            <w:pPr>
              <w:rPr>
                <w:rFonts w:cs="Times New Roman"/>
                <w:sz w:val="22"/>
                <w:szCs w:val="22"/>
              </w:rPr>
            </w:pPr>
            <w:r w:rsidRPr="0051522D">
              <w:rPr>
                <w:rFonts w:cs="Times New Roman"/>
                <w:sz w:val="22"/>
                <w:szCs w:val="22"/>
              </w:rPr>
              <w:t>коммунальных услуг</w:t>
            </w:r>
          </w:p>
        </w:tc>
        <w:tc>
          <w:tcPr>
            <w:tcW w:w="6945" w:type="dxa"/>
            <w:tcBorders>
              <w:top w:val="single" w:sz="4" w:space="0" w:color="auto"/>
              <w:left w:val="single" w:sz="4" w:space="0" w:color="auto"/>
              <w:bottom w:val="single" w:sz="4" w:space="0" w:color="auto"/>
              <w:right w:val="single" w:sz="4" w:space="0" w:color="auto"/>
            </w:tcBorders>
          </w:tcPr>
          <w:p w:rsidR="00A73B01" w:rsidRPr="0051522D" w:rsidRDefault="00A73B01" w:rsidP="0039147B">
            <w:pPr>
              <w:jc w:val="both"/>
              <w:rPr>
                <w:rFonts w:cs="Times New Roman"/>
                <w:sz w:val="22"/>
                <w:szCs w:val="22"/>
              </w:rPr>
            </w:pPr>
            <w:r w:rsidRPr="0051522D">
              <w:rPr>
                <w:rFonts w:cs="Times New Roman"/>
                <w:sz w:val="22"/>
                <w:szCs w:val="22"/>
              </w:rPr>
              <w:t>Размещение зданий, предназначенных для приема физических и юридических лиц в связи с предоставлением им коммунальных услуг</w:t>
            </w:r>
          </w:p>
          <w:p w:rsidR="00812D41" w:rsidRPr="0051522D" w:rsidRDefault="00812D41" w:rsidP="00812D41">
            <w:pPr>
              <w:jc w:val="center"/>
              <w:rPr>
                <w:rFonts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A73B01" w:rsidRPr="0051522D" w:rsidRDefault="00A73B01" w:rsidP="009B2184">
            <w:pPr>
              <w:widowControl w:val="0"/>
              <w:autoSpaceDE w:val="0"/>
              <w:autoSpaceDN w:val="0"/>
              <w:adjustRightInd w:val="0"/>
              <w:jc w:val="center"/>
              <w:rPr>
                <w:rFonts w:cs="Times New Roman"/>
                <w:sz w:val="22"/>
                <w:szCs w:val="22"/>
              </w:rPr>
            </w:pPr>
            <w:r w:rsidRPr="0051522D">
              <w:rPr>
                <w:rFonts w:cs="Times New Roman"/>
                <w:sz w:val="22"/>
                <w:szCs w:val="22"/>
              </w:rPr>
              <w:t>3.1.2</w:t>
            </w:r>
          </w:p>
        </w:tc>
      </w:tr>
    </w:tbl>
    <w:p w:rsidR="00914DAE" w:rsidRDefault="00914DAE" w:rsidP="000A0809">
      <w:pPr>
        <w:widowControl w:val="0"/>
        <w:autoSpaceDE w:val="0"/>
        <w:autoSpaceDN w:val="0"/>
        <w:adjustRightInd w:val="0"/>
        <w:contextualSpacing/>
        <w:jc w:val="center"/>
        <w:rPr>
          <w:b/>
        </w:rPr>
      </w:pPr>
      <w:bookmarkStart w:id="53" w:name="_Toc529951971"/>
    </w:p>
    <w:p w:rsidR="008A6CD2" w:rsidRDefault="008A6CD2" w:rsidP="000A0809">
      <w:pPr>
        <w:widowControl w:val="0"/>
        <w:autoSpaceDE w:val="0"/>
        <w:autoSpaceDN w:val="0"/>
        <w:adjustRightInd w:val="0"/>
        <w:contextualSpacing/>
        <w:jc w:val="center"/>
        <w:rPr>
          <w:b/>
        </w:rPr>
      </w:pPr>
      <w:r w:rsidRPr="003B198F">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b/>
        </w:rPr>
        <w:t>:</w:t>
      </w:r>
    </w:p>
    <w:p w:rsidR="008A6CD2" w:rsidRDefault="008A6CD2" w:rsidP="008A6CD2">
      <w:pPr>
        <w:widowControl w:val="0"/>
        <w:autoSpaceDE w:val="0"/>
        <w:autoSpaceDN w:val="0"/>
        <w:adjustRightInd w:val="0"/>
        <w:ind w:firstLine="709"/>
        <w:contextualSpacing/>
        <w:jc w:val="both"/>
      </w:pPr>
    </w:p>
    <w:p w:rsidR="008A6CD2" w:rsidRDefault="008A6CD2" w:rsidP="008A6CD2">
      <w:pPr>
        <w:widowControl w:val="0"/>
        <w:autoSpaceDE w:val="0"/>
        <w:autoSpaceDN w:val="0"/>
        <w:adjustRightInd w:val="0"/>
        <w:ind w:firstLine="709"/>
        <w:contextualSpacing/>
        <w:jc w:val="both"/>
      </w:pPr>
      <w:r>
        <w:t>1. Предельные (минимальные и (или) максимальные) размеры земельных участков:</w:t>
      </w:r>
    </w:p>
    <w:p w:rsidR="008A6CD2" w:rsidRPr="00B3378D" w:rsidRDefault="008A6CD2" w:rsidP="008A6CD2">
      <w:pPr>
        <w:widowControl w:val="0"/>
        <w:autoSpaceDE w:val="0"/>
        <w:autoSpaceDN w:val="0"/>
        <w:adjustRightInd w:val="0"/>
        <w:ind w:firstLine="709"/>
        <w:contextualSpacing/>
        <w:jc w:val="both"/>
      </w:pPr>
      <w:r w:rsidRPr="00B3378D">
        <w:rPr>
          <w:i/>
        </w:rPr>
        <w:t xml:space="preserve">- </w:t>
      </w:r>
      <w:r w:rsidRPr="00B3378D">
        <w:t>минимальная площадь ЗУ 0,</w:t>
      </w:r>
      <w:r>
        <w:t>10</w:t>
      </w:r>
      <w:r w:rsidRPr="00B3378D">
        <w:t xml:space="preserve"> га;</w:t>
      </w:r>
    </w:p>
    <w:p w:rsidR="008A6CD2" w:rsidRPr="00B3378D" w:rsidRDefault="008A6CD2" w:rsidP="008A6CD2">
      <w:pPr>
        <w:widowControl w:val="0"/>
        <w:autoSpaceDE w:val="0"/>
        <w:autoSpaceDN w:val="0"/>
        <w:adjustRightInd w:val="0"/>
        <w:ind w:firstLine="709"/>
        <w:contextualSpacing/>
        <w:jc w:val="both"/>
      </w:pPr>
      <w:r w:rsidRPr="00B3378D">
        <w:t>-</w:t>
      </w:r>
      <w:r w:rsidR="0039147B">
        <w:t xml:space="preserve"> </w:t>
      </w:r>
      <w:r w:rsidRPr="00B3378D">
        <w:t xml:space="preserve">максимальная площадь ЗУ </w:t>
      </w:r>
      <w:r>
        <w:t>200,0 га;</w:t>
      </w:r>
    </w:p>
    <w:p w:rsidR="008A6CD2" w:rsidRDefault="008A6CD2" w:rsidP="008A6CD2">
      <w:pPr>
        <w:widowControl w:val="0"/>
        <w:autoSpaceDE w:val="0"/>
        <w:autoSpaceDN w:val="0"/>
        <w:adjustRightInd w:val="0"/>
        <w:contextualSpacing/>
        <w:jc w:val="both"/>
        <w:rPr>
          <w:u w:val="single"/>
        </w:rPr>
      </w:pPr>
    </w:p>
    <w:p w:rsidR="008A6CD2" w:rsidRDefault="008A6CD2" w:rsidP="008A6CD2">
      <w:pPr>
        <w:widowControl w:val="0"/>
        <w:autoSpaceDE w:val="0"/>
        <w:autoSpaceDN w:val="0"/>
        <w:adjustRightInd w:val="0"/>
        <w:ind w:firstLine="709"/>
        <w:contextualSpacing/>
        <w:jc w:val="both"/>
      </w:pPr>
      <w:r>
        <w:t xml:space="preserve">2. </w:t>
      </w:r>
      <w:r w:rsidRPr="00E10D89">
        <w:t>Минимальные отступы от границ земельных участков в целях определения мест допустимого размещения зданий, строений, сооружений, за пределами кот</w:t>
      </w:r>
      <w:r w:rsidR="0039147B">
        <w:t>орых запрещено строительство зда</w:t>
      </w:r>
      <w:r w:rsidRPr="00E10D89">
        <w:t>ний, строений, сооружений</w:t>
      </w:r>
      <w:r>
        <w:t xml:space="preserve">: </w:t>
      </w:r>
    </w:p>
    <w:p w:rsidR="008A6CD2" w:rsidRDefault="008A6CD2" w:rsidP="008A6CD2">
      <w:pPr>
        <w:widowControl w:val="0"/>
        <w:autoSpaceDE w:val="0"/>
        <w:autoSpaceDN w:val="0"/>
        <w:adjustRightInd w:val="0"/>
        <w:ind w:firstLine="709"/>
        <w:contextualSpacing/>
        <w:jc w:val="both"/>
      </w:pPr>
      <w:r>
        <w:t>-</w:t>
      </w:r>
      <w:r w:rsidR="0039147B">
        <w:t xml:space="preserve"> </w:t>
      </w:r>
      <w:r>
        <w:t>3 м.</w:t>
      </w:r>
    </w:p>
    <w:p w:rsidR="008A6CD2" w:rsidRDefault="008A6CD2" w:rsidP="008A6CD2">
      <w:pPr>
        <w:widowControl w:val="0"/>
        <w:autoSpaceDE w:val="0"/>
        <w:autoSpaceDN w:val="0"/>
        <w:adjustRightInd w:val="0"/>
        <w:ind w:firstLine="709"/>
        <w:contextualSpacing/>
        <w:jc w:val="both"/>
      </w:pPr>
      <w:r>
        <w:t xml:space="preserve">3. </w:t>
      </w:r>
      <w:r w:rsidRPr="00E10D89">
        <w:t>Предельное количество этажей или предельная высота зданий, строений, сооружений</w:t>
      </w:r>
      <w:r>
        <w:t xml:space="preserve">: </w:t>
      </w:r>
    </w:p>
    <w:p w:rsidR="008A6CD2" w:rsidRDefault="008A6CD2" w:rsidP="008A6CD2">
      <w:pPr>
        <w:widowControl w:val="0"/>
        <w:autoSpaceDE w:val="0"/>
        <w:autoSpaceDN w:val="0"/>
        <w:adjustRightInd w:val="0"/>
        <w:ind w:firstLine="709"/>
        <w:contextualSpacing/>
        <w:jc w:val="both"/>
      </w:pPr>
      <w:r>
        <w:t>-</w:t>
      </w:r>
      <w:r w:rsidR="0039147B">
        <w:t xml:space="preserve"> </w:t>
      </w:r>
      <w:r>
        <w:t>18 м.</w:t>
      </w:r>
    </w:p>
    <w:p w:rsidR="008A6CD2" w:rsidRDefault="008A6CD2" w:rsidP="008A6CD2">
      <w:pPr>
        <w:widowControl w:val="0"/>
        <w:autoSpaceDE w:val="0"/>
        <w:autoSpaceDN w:val="0"/>
        <w:adjustRightInd w:val="0"/>
        <w:ind w:firstLine="709"/>
        <w:contextualSpacing/>
        <w:jc w:val="both"/>
      </w:pPr>
      <w:r>
        <w:t xml:space="preserve">4. </w:t>
      </w:r>
      <w:r w:rsidRPr="00E10D89">
        <w:t>Максимальный процент застройки в границах земельного участка, определяемый как отношение суммарной площади земельного участка, ко</w:t>
      </w:r>
      <w:r>
        <w:t xml:space="preserve">торая может быть застроена, </w:t>
      </w:r>
      <w:r w:rsidRPr="00E10D89">
        <w:t>ко все</w:t>
      </w:r>
      <w:r w:rsidR="0039147B">
        <w:t>й</w:t>
      </w:r>
      <w:r w:rsidRPr="00E10D89">
        <w:t xml:space="preserve"> площади земельного участка</w:t>
      </w:r>
      <w:r>
        <w:t>:</w:t>
      </w:r>
    </w:p>
    <w:p w:rsidR="008A6CD2" w:rsidRDefault="000E7EB7" w:rsidP="000E7EB7">
      <w:pPr>
        <w:widowControl w:val="0"/>
        <w:autoSpaceDE w:val="0"/>
        <w:autoSpaceDN w:val="0"/>
        <w:adjustRightInd w:val="0"/>
        <w:ind w:firstLine="709"/>
        <w:contextualSpacing/>
        <w:jc w:val="both"/>
      </w:pPr>
      <w:r>
        <w:t>-</w:t>
      </w:r>
      <w:r w:rsidR="0039147B">
        <w:t xml:space="preserve"> </w:t>
      </w:r>
      <w:r>
        <w:t>80%</w:t>
      </w:r>
      <w:r w:rsidR="00812D41">
        <w:t>.</w:t>
      </w:r>
    </w:p>
    <w:p w:rsidR="003B263C" w:rsidRPr="003B198F" w:rsidRDefault="003B263C" w:rsidP="00D82065">
      <w:pPr>
        <w:pStyle w:val="39"/>
      </w:pPr>
      <w:bookmarkStart w:id="54" w:name="_Toc158204990"/>
      <w:r w:rsidRPr="003B198F">
        <w:t xml:space="preserve">Статья </w:t>
      </w:r>
      <w:r w:rsidR="00F65B93">
        <w:t>3</w:t>
      </w:r>
      <w:r w:rsidR="005D7CC6">
        <w:t>9</w:t>
      </w:r>
      <w:r w:rsidRPr="003B198F">
        <w:t xml:space="preserve">. Градостроительные регламенты. </w:t>
      </w:r>
      <w:r w:rsidR="00964791" w:rsidRPr="003B198F">
        <w:t xml:space="preserve">Зона инженерной инфраструктуры </w:t>
      </w:r>
      <w:r w:rsidRPr="003B198F">
        <w:t>- "</w:t>
      </w:r>
      <w:r w:rsidR="00964791" w:rsidRPr="003B198F">
        <w:t>И</w:t>
      </w:r>
      <w:r w:rsidR="000A58FA">
        <w:t>Т</w:t>
      </w:r>
      <w:r w:rsidRPr="003B198F">
        <w:t>".</w:t>
      </w:r>
      <w:bookmarkEnd w:id="53"/>
      <w:bookmarkEnd w:id="54"/>
    </w:p>
    <w:p w:rsidR="003B263C" w:rsidRPr="005D4181" w:rsidRDefault="003B263C" w:rsidP="00204B05">
      <w:pPr>
        <w:pStyle w:val="40"/>
      </w:pPr>
      <w:r w:rsidRPr="005D4181">
        <w:t>1.</w:t>
      </w:r>
      <w:r w:rsidR="005D4181" w:rsidRPr="005D4181">
        <w:t xml:space="preserve"> ИТ - </w:t>
      </w:r>
      <w:r w:rsidR="00964791" w:rsidRPr="005D4181">
        <w:t>Зона инженерной</w:t>
      </w:r>
      <w:r w:rsidR="000A58FA" w:rsidRPr="005D4181">
        <w:t xml:space="preserve"> и транспортной </w:t>
      </w:r>
      <w:r w:rsidR="00964791" w:rsidRPr="005D4181">
        <w:t>инфраструктуры</w:t>
      </w:r>
    </w:p>
    <w:tbl>
      <w:tblPr>
        <w:tblW w:w="9923"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6945"/>
        <w:gridCol w:w="851"/>
      </w:tblGrid>
      <w:tr w:rsidR="00D26EAD" w:rsidRPr="003B198F" w:rsidTr="00A50187">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D26EAD" w:rsidRPr="003B198F" w:rsidRDefault="00D26EAD" w:rsidP="00D26EAD">
            <w:pPr>
              <w:widowControl w:val="0"/>
              <w:autoSpaceDE w:val="0"/>
              <w:autoSpaceDN w:val="0"/>
              <w:adjustRightInd w:val="0"/>
              <w:jc w:val="center"/>
              <w:rPr>
                <w:sz w:val="22"/>
                <w:szCs w:val="22"/>
              </w:rPr>
            </w:pPr>
            <w:r w:rsidRPr="003B198F">
              <w:rPr>
                <w:sz w:val="22"/>
                <w:szCs w:val="22"/>
              </w:rPr>
              <w:t>Наименование вида разрешенного использования</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tcPr>
          <w:p w:rsidR="00D26EAD" w:rsidRPr="003B198F" w:rsidRDefault="00D26EAD" w:rsidP="00D26EAD">
            <w:pPr>
              <w:widowControl w:val="0"/>
              <w:autoSpaceDE w:val="0"/>
              <w:autoSpaceDN w:val="0"/>
              <w:adjustRightInd w:val="0"/>
              <w:jc w:val="center"/>
              <w:rPr>
                <w:sz w:val="22"/>
                <w:szCs w:val="22"/>
              </w:rPr>
            </w:pPr>
            <w:r w:rsidRPr="003B198F">
              <w:rPr>
                <w:sz w:val="22"/>
                <w:szCs w:val="22"/>
              </w:rPr>
              <w:t>Описание вида разрешенного использования</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D26EAD" w:rsidRPr="003B198F" w:rsidRDefault="00D26EAD" w:rsidP="00D26EAD">
            <w:pPr>
              <w:widowControl w:val="0"/>
              <w:autoSpaceDE w:val="0"/>
              <w:autoSpaceDN w:val="0"/>
              <w:adjustRightInd w:val="0"/>
              <w:jc w:val="center"/>
              <w:rPr>
                <w:sz w:val="22"/>
                <w:szCs w:val="22"/>
              </w:rPr>
            </w:pPr>
            <w:r w:rsidRPr="003B198F">
              <w:rPr>
                <w:sz w:val="22"/>
                <w:szCs w:val="22"/>
              </w:rPr>
              <w:t>Код</w:t>
            </w:r>
          </w:p>
        </w:tc>
      </w:tr>
      <w:tr w:rsidR="00D26EAD" w:rsidRPr="003B198F" w:rsidTr="002C264C">
        <w:tc>
          <w:tcPr>
            <w:tcW w:w="9923"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D26EAD" w:rsidRPr="003B198F" w:rsidRDefault="00D26EAD" w:rsidP="00D26EAD">
            <w:pPr>
              <w:widowControl w:val="0"/>
              <w:autoSpaceDE w:val="0"/>
              <w:autoSpaceDN w:val="0"/>
              <w:adjustRightInd w:val="0"/>
              <w:jc w:val="center"/>
              <w:rPr>
                <w:b/>
                <w:sz w:val="22"/>
                <w:szCs w:val="22"/>
              </w:rPr>
            </w:pPr>
            <w:r w:rsidRPr="003B198F">
              <w:rPr>
                <w:b/>
                <w:sz w:val="22"/>
                <w:szCs w:val="22"/>
              </w:rPr>
              <w:t>Основные виды разрешенного использования</w:t>
            </w:r>
          </w:p>
        </w:tc>
      </w:tr>
      <w:tr w:rsidR="000B3423" w:rsidRPr="003B198F" w:rsidTr="00A5018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3423" w:rsidRPr="00171A17" w:rsidRDefault="000B3423" w:rsidP="000B3423">
            <w:pPr>
              <w:widowControl w:val="0"/>
              <w:autoSpaceDE w:val="0"/>
              <w:autoSpaceDN w:val="0"/>
              <w:adjustRightInd w:val="0"/>
              <w:rPr>
                <w:rFonts w:cs="Times New Roman"/>
                <w:b/>
                <w:sz w:val="22"/>
                <w:szCs w:val="22"/>
              </w:rPr>
            </w:pPr>
            <w:r w:rsidRPr="00171A17">
              <w:rPr>
                <w:rFonts w:cs="Times New Roman"/>
                <w:sz w:val="22"/>
                <w:szCs w:val="22"/>
              </w:rPr>
              <w:t>Коммунальное обслуживание</w:t>
            </w:r>
          </w:p>
        </w:tc>
        <w:tc>
          <w:tcPr>
            <w:tcW w:w="6945" w:type="dxa"/>
            <w:tcBorders>
              <w:top w:val="single" w:sz="4" w:space="0" w:color="auto"/>
              <w:left w:val="single" w:sz="4" w:space="0" w:color="auto"/>
              <w:bottom w:val="single" w:sz="4" w:space="0" w:color="auto"/>
              <w:right w:val="single" w:sz="4" w:space="0" w:color="auto"/>
            </w:tcBorders>
          </w:tcPr>
          <w:p w:rsidR="000B3423" w:rsidRPr="00E947D9" w:rsidRDefault="000B3423" w:rsidP="0051522D">
            <w:pPr>
              <w:jc w:val="both"/>
              <w:rPr>
                <w:sz w:val="22"/>
                <w:szCs w:val="22"/>
              </w:rPr>
            </w:pPr>
            <w:r w:rsidRPr="00E947D9">
              <w:rPr>
                <w:sz w:val="22"/>
                <w:szCs w:val="22"/>
              </w:rPr>
              <w:t>Размещение зданий и сооружений в целях</w:t>
            </w:r>
            <w:r>
              <w:rPr>
                <w:sz w:val="22"/>
                <w:szCs w:val="22"/>
              </w:rPr>
              <w:t xml:space="preserve"> </w:t>
            </w:r>
            <w:r w:rsidRPr="00E947D9">
              <w:rPr>
                <w:sz w:val="22"/>
                <w:szCs w:val="22"/>
              </w:rPr>
              <w:t>обеспечения физических и юридических лиц</w:t>
            </w:r>
            <w:r>
              <w:rPr>
                <w:sz w:val="22"/>
                <w:szCs w:val="22"/>
              </w:rPr>
              <w:t xml:space="preserve"> </w:t>
            </w:r>
            <w:r w:rsidRPr="00E947D9">
              <w:rPr>
                <w:sz w:val="22"/>
                <w:szCs w:val="22"/>
              </w:rPr>
              <w:t>коммунальными услугами. Содержание данного</w:t>
            </w:r>
            <w:r>
              <w:rPr>
                <w:sz w:val="22"/>
                <w:szCs w:val="22"/>
              </w:rPr>
              <w:t xml:space="preserve"> вида </w:t>
            </w:r>
            <w:r w:rsidRPr="00E947D9">
              <w:rPr>
                <w:sz w:val="22"/>
                <w:szCs w:val="22"/>
              </w:rPr>
              <w:t>разрешенного использования включает в</w:t>
            </w:r>
            <w:r>
              <w:rPr>
                <w:sz w:val="22"/>
                <w:szCs w:val="22"/>
              </w:rPr>
              <w:t xml:space="preserve"> </w:t>
            </w:r>
            <w:r w:rsidRPr="00E947D9">
              <w:rPr>
                <w:sz w:val="22"/>
                <w:szCs w:val="22"/>
              </w:rPr>
              <w:t>себя содержание видов разрешенного</w:t>
            </w:r>
            <w:r>
              <w:rPr>
                <w:sz w:val="22"/>
                <w:szCs w:val="22"/>
              </w:rPr>
              <w:t xml:space="preserve"> </w:t>
            </w:r>
            <w:r w:rsidRPr="00E947D9">
              <w:rPr>
                <w:sz w:val="22"/>
                <w:szCs w:val="22"/>
              </w:rPr>
              <w:t>использования с кодами 3.1.1-</w:t>
            </w:r>
            <w:r w:rsidRPr="0051522D">
              <w:rPr>
                <w:sz w:val="22"/>
                <w:szCs w:val="22"/>
              </w:rPr>
              <w:t>3.1.2</w:t>
            </w:r>
            <w:r>
              <w:rPr>
                <w:sz w:val="22"/>
                <w:szCs w:val="22"/>
              </w:rPr>
              <w:t xml:space="preserve"> </w:t>
            </w:r>
            <w:r w:rsidR="00E44107">
              <w:rPr>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tcPr>
          <w:p w:rsidR="000B3423" w:rsidRPr="00044054" w:rsidRDefault="000B3423" w:rsidP="000B3423">
            <w:pPr>
              <w:widowControl w:val="0"/>
              <w:autoSpaceDE w:val="0"/>
              <w:autoSpaceDN w:val="0"/>
              <w:adjustRightInd w:val="0"/>
              <w:jc w:val="center"/>
              <w:rPr>
                <w:sz w:val="22"/>
                <w:szCs w:val="22"/>
              </w:rPr>
            </w:pPr>
            <w:r w:rsidRPr="00044054">
              <w:rPr>
                <w:sz w:val="22"/>
                <w:szCs w:val="22"/>
              </w:rPr>
              <w:t>3.1</w:t>
            </w:r>
          </w:p>
        </w:tc>
      </w:tr>
      <w:tr w:rsidR="000B3423" w:rsidRPr="003B198F" w:rsidTr="00A5018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3423" w:rsidRPr="00171A17" w:rsidRDefault="000B3423" w:rsidP="000B3423">
            <w:pPr>
              <w:widowControl w:val="0"/>
              <w:autoSpaceDE w:val="0"/>
              <w:autoSpaceDN w:val="0"/>
              <w:adjustRightInd w:val="0"/>
              <w:rPr>
                <w:rFonts w:cs="Times New Roman"/>
                <w:sz w:val="22"/>
                <w:szCs w:val="22"/>
              </w:rPr>
            </w:pPr>
            <w:r w:rsidRPr="00171A17">
              <w:rPr>
                <w:rFonts w:cs="Times New Roman"/>
                <w:color w:val="333333"/>
                <w:sz w:val="22"/>
                <w:szCs w:val="22"/>
                <w:shd w:val="clear" w:color="auto" w:fill="FFFFFF"/>
              </w:rPr>
              <w:t>Предоставление коммунальных услуг</w:t>
            </w:r>
          </w:p>
        </w:tc>
        <w:tc>
          <w:tcPr>
            <w:tcW w:w="6945" w:type="dxa"/>
            <w:tcBorders>
              <w:top w:val="single" w:sz="4" w:space="0" w:color="auto"/>
              <w:left w:val="single" w:sz="4" w:space="0" w:color="auto"/>
              <w:bottom w:val="single" w:sz="4" w:space="0" w:color="auto"/>
              <w:right w:val="single" w:sz="4" w:space="0" w:color="auto"/>
            </w:tcBorders>
          </w:tcPr>
          <w:p w:rsidR="000B3423" w:rsidRPr="00C73168" w:rsidRDefault="000B3423" w:rsidP="000B3423">
            <w:pPr>
              <w:jc w:val="both"/>
              <w:rPr>
                <w:sz w:val="22"/>
                <w:szCs w:val="22"/>
              </w:rPr>
            </w:pPr>
            <w:r w:rsidRPr="00E947D9">
              <w:rPr>
                <w:sz w:val="22"/>
                <w:szCs w:val="22"/>
              </w:rPr>
              <w:t>Размещение зданий и сооружений,</w:t>
            </w:r>
            <w:r>
              <w:rPr>
                <w:sz w:val="22"/>
                <w:szCs w:val="22"/>
              </w:rPr>
              <w:t xml:space="preserve"> </w:t>
            </w:r>
            <w:r w:rsidRPr="00E947D9">
              <w:rPr>
                <w:sz w:val="22"/>
                <w:szCs w:val="22"/>
              </w:rPr>
              <w:t>обеспечивающих поставку воды, тепла,</w:t>
            </w:r>
            <w:r>
              <w:rPr>
                <w:sz w:val="22"/>
                <w:szCs w:val="22"/>
              </w:rPr>
              <w:t xml:space="preserve"> </w:t>
            </w:r>
            <w:r w:rsidRPr="00E947D9">
              <w:rPr>
                <w:sz w:val="22"/>
                <w:szCs w:val="22"/>
              </w:rPr>
              <w:t>электричества, газа, отвод канализационных</w:t>
            </w:r>
            <w:r>
              <w:rPr>
                <w:sz w:val="22"/>
                <w:szCs w:val="22"/>
              </w:rPr>
              <w:t xml:space="preserve"> </w:t>
            </w:r>
            <w:r w:rsidRPr="00E947D9">
              <w:rPr>
                <w:sz w:val="22"/>
                <w:szCs w:val="22"/>
              </w:rPr>
              <w:t>стоков, очистку и уборку объектов недвижимости</w:t>
            </w:r>
            <w:r>
              <w:rPr>
                <w:sz w:val="22"/>
                <w:szCs w:val="22"/>
              </w:rPr>
              <w:t xml:space="preserve"> </w:t>
            </w:r>
            <w:r w:rsidRPr="00E947D9">
              <w:rPr>
                <w:sz w:val="22"/>
                <w:szCs w:val="22"/>
              </w:rPr>
              <w:t>(котельных, водозаборов, очистных сооружений,</w:t>
            </w:r>
            <w:r>
              <w:rPr>
                <w:sz w:val="22"/>
                <w:szCs w:val="22"/>
              </w:rPr>
              <w:t xml:space="preserve"> </w:t>
            </w:r>
            <w:r w:rsidRPr="00E947D9">
              <w:rPr>
                <w:sz w:val="22"/>
                <w:szCs w:val="22"/>
              </w:rPr>
              <w:t>насосных станций, водопроводов, линий</w:t>
            </w:r>
            <w:r>
              <w:rPr>
                <w:sz w:val="22"/>
                <w:szCs w:val="22"/>
              </w:rPr>
              <w:t xml:space="preserve"> </w:t>
            </w:r>
            <w:r w:rsidRPr="00E947D9">
              <w:rPr>
                <w:sz w:val="22"/>
                <w:szCs w:val="22"/>
              </w:rPr>
              <w:t>электропередач, трансформаторных подстанций,</w:t>
            </w:r>
            <w:r>
              <w:rPr>
                <w:sz w:val="22"/>
                <w:szCs w:val="22"/>
              </w:rPr>
              <w:t xml:space="preserve"> </w:t>
            </w:r>
            <w:r w:rsidRPr="00E947D9">
              <w:rPr>
                <w:sz w:val="22"/>
                <w:szCs w:val="22"/>
              </w:rPr>
              <w:t>газопроводов, линий связи, телефонных станций,</w:t>
            </w:r>
            <w:r>
              <w:rPr>
                <w:sz w:val="22"/>
                <w:szCs w:val="22"/>
              </w:rPr>
              <w:t xml:space="preserve"> </w:t>
            </w:r>
            <w:r w:rsidRPr="00E947D9">
              <w:rPr>
                <w:sz w:val="22"/>
                <w:szCs w:val="22"/>
              </w:rPr>
              <w:t>канализаций, стоянок, гаражей и мастерских для</w:t>
            </w:r>
            <w:r>
              <w:rPr>
                <w:sz w:val="22"/>
                <w:szCs w:val="22"/>
              </w:rPr>
              <w:t xml:space="preserve"> </w:t>
            </w:r>
            <w:r w:rsidRPr="00E947D9">
              <w:rPr>
                <w:sz w:val="22"/>
                <w:szCs w:val="22"/>
              </w:rPr>
              <w:t>обслуживания уборочной и аварийной техники,</w:t>
            </w:r>
            <w:r>
              <w:rPr>
                <w:sz w:val="22"/>
                <w:szCs w:val="22"/>
              </w:rPr>
              <w:t xml:space="preserve"> </w:t>
            </w:r>
            <w:r w:rsidRPr="00E947D9">
              <w:rPr>
                <w:sz w:val="22"/>
                <w:szCs w:val="22"/>
              </w:rPr>
              <w:t>сооружений, необходимых для сбора и плавки</w:t>
            </w:r>
            <w:r>
              <w:rPr>
                <w:sz w:val="22"/>
                <w:szCs w:val="22"/>
              </w:rPr>
              <w:t xml:space="preserve"> снега)</w:t>
            </w:r>
          </w:p>
        </w:tc>
        <w:tc>
          <w:tcPr>
            <w:tcW w:w="851" w:type="dxa"/>
            <w:tcBorders>
              <w:top w:val="single" w:sz="4" w:space="0" w:color="auto"/>
              <w:left w:val="single" w:sz="4" w:space="0" w:color="auto"/>
              <w:bottom w:val="single" w:sz="4" w:space="0" w:color="auto"/>
              <w:right w:val="single" w:sz="4" w:space="0" w:color="auto"/>
            </w:tcBorders>
          </w:tcPr>
          <w:p w:rsidR="000B3423" w:rsidRPr="00044054" w:rsidRDefault="000B3423" w:rsidP="000B3423">
            <w:pPr>
              <w:widowControl w:val="0"/>
              <w:autoSpaceDE w:val="0"/>
              <w:autoSpaceDN w:val="0"/>
              <w:adjustRightInd w:val="0"/>
              <w:jc w:val="center"/>
              <w:rPr>
                <w:sz w:val="22"/>
                <w:szCs w:val="22"/>
              </w:rPr>
            </w:pPr>
            <w:r>
              <w:rPr>
                <w:sz w:val="22"/>
                <w:szCs w:val="22"/>
              </w:rPr>
              <w:t>3.1.1</w:t>
            </w:r>
          </w:p>
        </w:tc>
      </w:tr>
      <w:tr w:rsidR="000B3423" w:rsidRPr="003B198F" w:rsidTr="00A5018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3423" w:rsidRPr="0051522D" w:rsidRDefault="000B3423" w:rsidP="000B3423">
            <w:pPr>
              <w:widowControl w:val="0"/>
              <w:autoSpaceDE w:val="0"/>
              <w:autoSpaceDN w:val="0"/>
              <w:adjustRightInd w:val="0"/>
              <w:rPr>
                <w:rFonts w:cs="Times New Roman"/>
                <w:sz w:val="22"/>
                <w:szCs w:val="22"/>
              </w:rPr>
            </w:pPr>
            <w:r w:rsidRPr="0051522D">
              <w:rPr>
                <w:rFonts w:cs="Times New Roman"/>
                <w:color w:val="333333"/>
                <w:sz w:val="22"/>
                <w:szCs w:val="22"/>
                <w:shd w:val="clear" w:color="auto" w:fill="FFFFFF"/>
              </w:rPr>
              <w:t xml:space="preserve">Административные здания организаций, обеспечивающих предоставление </w:t>
            </w:r>
            <w:r w:rsidRPr="0051522D">
              <w:rPr>
                <w:rFonts w:cs="Times New Roman"/>
                <w:color w:val="333333"/>
                <w:sz w:val="22"/>
                <w:szCs w:val="22"/>
                <w:shd w:val="clear" w:color="auto" w:fill="FFFFFF"/>
              </w:rPr>
              <w:lastRenderedPageBreak/>
              <w:t>коммунальных услуг</w:t>
            </w:r>
          </w:p>
        </w:tc>
        <w:tc>
          <w:tcPr>
            <w:tcW w:w="6945" w:type="dxa"/>
            <w:tcBorders>
              <w:top w:val="single" w:sz="4" w:space="0" w:color="auto"/>
              <w:left w:val="single" w:sz="4" w:space="0" w:color="auto"/>
              <w:bottom w:val="single" w:sz="4" w:space="0" w:color="auto"/>
              <w:right w:val="single" w:sz="4" w:space="0" w:color="auto"/>
            </w:tcBorders>
          </w:tcPr>
          <w:p w:rsidR="000B3423" w:rsidRPr="0051522D" w:rsidRDefault="000B3423" w:rsidP="00E44107">
            <w:pPr>
              <w:suppressAutoHyphens w:val="0"/>
              <w:ind w:right="1095"/>
              <w:jc w:val="both"/>
              <w:rPr>
                <w:rFonts w:cs="Times New Roman"/>
                <w:color w:val="333333"/>
                <w:sz w:val="22"/>
                <w:szCs w:val="22"/>
                <w:shd w:val="clear" w:color="auto" w:fill="FFFFFF"/>
              </w:rPr>
            </w:pPr>
            <w:r w:rsidRPr="0051522D">
              <w:rPr>
                <w:rFonts w:cs="Times New Roman"/>
                <w:color w:val="333333"/>
                <w:sz w:val="22"/>
                <w:szCs w:val="22"/>
                <w:shd w:val="clear" w:color="auto" w:fill="FFFFFF"/>
              </w:rPr>
              <w:lastRenderedPageBreak/>
              <w:t>Размещение зданий, предназначенных для приема физических и юридических лиц в связи с предоставлением им коммунальных услуг</w:t>
            </w:r>
          </w:p>
          <w:p w:rsidR="00E44107" w:rsidRPr="0051522D" w:rsidRDefault="00E44107" w:rsidP="00E44107">
            <w:pPr>
              <w:suppressAutoHyphens w:val="0"/>
              <w:ind w:right="1095"/>
              <w:jc w:val="center"/>
              <w:rPr>
                <w:rFonts w:cs="Times New Roman"/>
                <w:color w:val="333333"/>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0B3423" w:rsidRPr="0051522D" w:rsidRDefault="000B3423" w:rsidP="000B3423">
            <w:pPr>
              <w:widowControl w:val="0"/>
              <w:autoSpaceDE w:val="0"/>
              <w:autoSpaceDN w:val="0"/>
              <w:adjustRightInd w:val="0"/>
              <w:jc w:val="center"/>
              <w:rPr>
                <w:sz w:val="22"/>
                <w:szCs w:val="22"/>
              </w:rPr>
            </w:pPr>
            <w:r w:rsidRPr="0051522D">
              <w:rPr>
                <w:sz w:val="22"/>
                <w:szCs w:val="22"/>
              </w:rPr>
              <w:t>3.1.2</w:t>
            </w:r>
          </w:p>
        </w:tc>
      </w:tr>
      <w:tr w:rsidR="000B3423" w:rsidRPr="003B198F" w:rsidTr="00A5018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3423" w:rsidRPr="00171A17" w:rsidRDefault="000B3423" w:rsidP="000B3423">
            <w:pPr>
              <w:widowControl w:val="0"/>
              <w:autoSpaceDE w:val="0"/>
              <w:autoSpaceDN w:val="0"/>
              <w:adjustRightInd w:val="0"/>
              <w:jc w:val="both"/>
              <w:rPr>
                <w:rFonts w:cs="Times New Roman"/>
                <w:color w:val="333333"/>
                <w:sz w:val="22"/>
                <w:szCs w:val="22"/>
                <w:shd w:val="clear" w:color="auto" w:fill="FFFFFF"/>
              </w:rPr>
            </w:pPr>
            <w:r w:rsidRPr="00171A17">
              <w:rPr>
                <w:rFonts w:cs="Times New Roman"/>
                <w:color w:val="333333"/>
                <w:sz w:val="22"/>
                <w:szCs w:val="22"/>
                <w:shd w:val="clear" w:color="auto" w:fill="FFFFFF"/>
              </w:rPr>
              <w:t>Общественное питание</w:t>
            </w:r>
          </w:p>
        </w:tc>
        <w:tc>
          <w:tcPr>
            <w:tcW w:w="6945" w:type="dxa"/>
            <w:tcBorders>
              <w:top w:val="single" w:sz="4" w:space="0" w:color="auto"/>
              <w:left w:val="single" w:sz="4" w:space="0" w:color="auto"/>
              <w:bottom w:val="single" w:sz="4" w:space="0" w:color="auto"/>
              <w:right w:val="single" w:sz="4" w:space="0" w:color="auto"/>
            </w:tcBorders>
          </w:tcPr>
          <w:p w:rsidR="000B3423" w:rsidRPr="00171A17" w:rsidRDefault="000B3423" w:rsidP="000B3423">
            <w:pPr>
              <w:suppressAutoHyphens w:val="0"/>
              <w:ind w:right="1095"/>
              <w:jc w:val="both"/>
              <w:rPr>
                <w:rFonts w:cs="Times New Roman"/>
                <w:color w:val="333333"/>
                <w:sz w:val="22"/>
                <w:szCs w:val="22"/>
                <w:shd w:val="clear" w:color="auto" w:fill="FFFFFF"/>
              </w:rPr>
            </w:pPr>
            <w:r w:rsidRPr="00171A17">
              <w:rPr>
                <w:rFonts w:cs="Times New Roman"/>
                <w:color w:val="333333"/>
                <w:sz w:val="22"/>
                <w:szCs w:val="22"/>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Borders>
              <w:top w:val="single" w:sz="4" w:space="0" w:color="auto"/>
              <w:left w:val="single" w:sz="4" w:space="0" w:color="auto"/>
              <w:bottom w:val="single" w:sz="4" w:space="0" w:color="auto"/>
              <w:right w:val="single" w:sz="4" w:space="0" w:color="auto"/>
            </w:tcBorders>
          </w:tcPr>
          <w:p w:rsidR="000B3423" w:rsidRPr="0020174F" w:rsidRDefault="000B3423" w:rsidP="000B3423">
            <w:pPr>
              <w:widowControl w:val="0"/>
              <w:autoSpaceDE w:val="0"/>
              <w:autoSpaceDN w:val="0"/>
              <w:adjustRightInd w:val="0"/>
              <w:jc w:val="center"/>
              <w:rPr>
                <w:rFonts w:cs="Times New Roman"/>
                <w:sz w:val="22"/>
                <w:szCs w:val="22"/>
              </w:rPr>
            </w:pPr>
            <w:r w:rsidRPr="0020174F">
              <w:rPr>
                <w:rFonts w:cs="Times New Roman"/>
                <w:color w:val="333333"/>
                <w:sz w:val="22"/>
                <w:szCs w:val="22"/>
                <w:shd w:val="clear" w:color="auto" w:fill="FFFFFF"/>
              </w:rPr>
              <w:t>4.6</w:t>
            </w:r>
          </w:p>
        </w:tc>
      </w:tr>
      <w:tr w:rsidR="000B3423" w:rsidRPr="003B198F" w:rsidTr="00A5018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3423" w:rsidRPr="008111D1" w:rsidRDefault="000B3423" w:rsidP="000B3423">
            <w:pPr>
              <w:rPr>
                <w:sz w:val="22"/>
                <w:szCs w:val="22"/>
              </w:rPr>
            </w:pPr>
            <w:r>
              <w:t>Служебные гаражи</w:t>
            </w:r>
          </w:p>
        </w:tc>
        <w:tc>
          <w:tcPr>
            <w:tcW w:w="6945" w:type="dxa"/>
            <w:tcBorders>
              <w:top w:val="single" w:sz="4" w:space="0" w:color="auto"/>
              <w:left w:val="single" w:sz="4" w:space="0" w:color="auto"/>
              <w:bottom w:val="single" w:sz="4" w:space="0" w:color="auto"/>
              <w:right w:val="single" w:sz="4" w:space="0" w:color="auto"/>
            </w:tcBorders>
          </w:tcPr>
          <w:p w:rsidR="000B3423" w:rsidRPr="008111D1" w:rsidRDefault="000B3423" w:rsidP="000B3423">
            <w:pPr>
              <w:jc w:val="both"/>
              <w:rPr>
                <w:sz w:val="22"/>
                <w:szCs w:val="22"/>
              </w:rPr>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51" w:type="dxa"/>
            <w:tcBorders>
              <w:top w:val="single" w:sz="4" w:space="0" w:color="auto"/>
              <w:left w:val="single" w:sz="4" w:space="0" w:color="auto"/>
              <w:bottom w:val="single" w:sz="4" w:space="0" w:color="auto"/>
              <w:right w:val="single" w:sz="4" w:space="0" w:color="auto"/>
            </w:tcBorders>
          </w:tcPr>
          <w:p w:rsidR="000B3423" w:rsidRDefault="000B3423" w:rsidP="000B3423">
            <w:pPr>
              <w:widowControl w:val="0"/>
              <w:autoSpaceDE w:val="0"/>
              <w:autoSpaceDN w:val="0"/>
              <w:adjustRightInd w:val="0"/>
              <w:jc w:val="center"/>
              <w:rPr>
                <w:sz w:val="22"/>
                <w:szCs w:val="22"/>
              </w:rPr>
            </w:pPr>
            <w:r>
              <w:rPr>
                <w:sz w:val="22"/>
                <w:szCs w:val="22"/>
              </w:rPr>
              <w:t>4.9</w:t>
            </w:r>
          </w:p>
        </w:tc>
      </w:tr>
      <w:tr w:rsidR="004F0EFF" w:rsidRPr="003B198F" w:rsidTr="00A5018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0EFF" w:rsidRPr="00BF7463" w:rsidRDefault="004F0EFF" w:rsidP="004F0EFF">
            <w:pPr>
              <w:widowControl w:val="0"/>
              <w:autoSpaceDE w:val="0"/>
              <w:autoSpaceDN w:val="0"/>
              <w:adjustRightInd w:val="0"/>
              <w:jc w:val="both"/>
              <w:rPr>
                <w:rFonts w:cs="Times New Roman"/>
                <w:sz w:val="22"/>
                <w:szCs w:val="22"/>
              </w:rPr>
            </w:pPr>
            <w:r w:rsidRPr="00BF7463">
              <w:rPr>
                <w:rFonts w:cs="Times New Roman"/>
                <w:color w:val="333333"/>
                <w:sz w:val="22"/>
                <w:szCs w:val="22"/>
                <w:shd w:val="clear" w:color="auto" w:fill="FFFFFF"/>
              </w:rPr>
              <w:t>Объекты дорожного сервиса</w:t>
            </w:r>
          </w:p>
        </w:tc>
        <w:tc>
          <w:tcPr>
            <w:tcW w:w="6945" w:type="dxa"/>
            <w:tcBorders>
              <w:top w:val="single" w:sz="4" w:space="0" w:color="auto"/>
              <w:left w:val="single" w:sz="4" w:space="0" w:color="auto"/>
              <w:bottom w:val="single" w:sz="4" w:space="0" w:color="auto"/>
              <w:right w:val="single" w:sz="4" w:space="0" w:color="auto"/>
            </w:tcBorders>
          </w:tcPr>
          <w:p w:rsidR="004F0EFF" w:rsidRPr="00AB22B0" w:rsidRDefault="004F0EFF" w:rsidP="004F0EFF">
            <w:pPr>
              <w:jc w:val="both"/>
              <w:rPr>
                <w:sz w:val="22"/>
                <w:szCs w:val="22"/>
              </w:rPr>
            </w:pPr>
            <w:r w:rsidRPr="00AB22B0">
              <w:rPr>
                <w:sz w:val="22"/>
                <w:szCs w:val="22"/>
              </w:rPr>
              <w:t>Размещение зданий и сооружений дорожного</w:t>
            </w:r>
            <w:r>
              <w:rPr>
                <w:sz w:val="22"/>
                <w:szCs w:val="22"/>
              </w:rPr>
              <w:t xml:space="preserve"> </w:t>
            </w:r>
            <w:r w:rsidRPr="00AB22B0">
              <w:rPr>
                <w:sz w:val="22"/>
                <w:szCs w:val="22"/>
              </w:rPr>
              <w:t>сервиса. Содержание данного вида</w:t>
            </w:r>
            <w:r>
              <w:rPr>
                <w:sz w:val="22"/>
                <w:szCs w:val="22"/>
              </w:rPr>
              <w:t xml:space="preserve"> </w:t>
            </w:r>
            <w:r w:rsidRPr="00AB22B0">
              <w:rPr>
                <w:sz w:val="22"/>
                <w:szCs w:val="22"/>
              </w:rPr>
              <w:t>разрешенного использования включает в себя</w:t>
            </w:r>
            <w:r>
              <w:rPr>
                <w:sz w:val="22"/>
                <w:szCs w:val="22"/>
              </w:rPr>
              <w:t xml:space="preserve"> </w:t>
            </w:r>
            <w:r w:rsidRPr="00AB22B0">
              <w:rPr>
                <w:sz w:val="22"/>
                <w:szCs w:val="22"/>
              </w:rPr>
              <w:t>содержание видов разрешенного использования</w:t>
            </w:r>
            <w:r>
              <w:rPr>
                <w:sz w:val="22"/>
                <w:szCs w:val="22"/>
              </w:rPr>
              <w:t xml:space="preserve"> </w:t>
            </w:r>
            <w:r w:rsidRPr="00AB22B0">
              <w:rPr>
                <w:sz w:val="22"/>
                <w:szCs w:val="22"/>
              </w:rPr>
              <w:t>с кодами 4.9.1.1-4.9.1.4</w:t>
            </w:r>
          </w:p>
        </w:tc>
        <w:tc>
          <w:tcPr>
            <w:tcW w:w="851" w:type="dxa"/>
            <w:tcBorders>
              <w:top w:val="single" w:sz="4" w:space="0" w:color="auto"/>
              <w:left w:val="single" w:sz="4" w:space="0" w:color="auto"/>
              <w:bottom w:val="single" w:sz="4" w:space="0" w:color="auto"/>
              <w:right w:val="single" w:sz="4" w:space="0" w:color="auto"/>
            </w:tcBorders>
          </w:tcPr>
          <w:p w:rsidR="004F0EFF" w:rsidRPr="00BF7463" w:rsidRDefault="004F0EFF" w:rsidP="004F0EFF">
            <w:pPr>
              <w:widowControl w:val="0"/>
              <w:autoSpaceDE w:val="0"/>
              <w:autoSpaceDN w:val="0"/>
              <w:adjustRightInd w:val="0"/>
              <w:jc w:val="center"/>
              <w:rPr>
                <w:rFonts w:cs="Times New Roman"/>
                <w:sz w:val="22"/>
                <w:szCs w:val="22"/>
              </w:rPr>
            </w:pPr>
            <w:r w:rsidRPr="00BF7463">
              <w:rPr>
                <w:rFonts w:cs="Times New Roman"/>
                <w:sz w:val="22"/>
                <w:szCs w:val="22"/>
              </w:rPr>
              <w:t>4.9.1</w:t>
            </w:r>
          </w:p>
        </w:tc>
      </w:tr>
      <w:tr w:rsidR="00D03534" w:rsidRPr="003B198F" w:rsidTr="00A5018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534" w:rsidRPr="00A50187" w:rsidRDefault="000E7EB7" w:rsidP="00A50187">
            <w:pPr>
              <w:rPr>
                <w:rFonts w:cs="Times New Roman"/>
                <w:sz w:val="22"/>
                <w:szCs w:val="22"/>
              </w:rPr>
            </w:pPr>
            <w:r w:rsidRPr="00A50187">
              <w:rPr>
                <w:rFonts w:cs="Times New Roman"/>
                <w:sz w:val="22"/>
                <w:szCs w:val="22"/>
              </w:rPr>
              <w:t>Связь</w:t>
            </w:r>
          </w:p>
        </w:tc>
        <w:tc>
          <w:tcPr>
            <w:tcW w:w="6945" w:type="dxa"/>
            <w:tcBorders>
              <w:top w:val="single" w:sz="4" w:space="0" w:color="auto"/>
              <w:left w:val="single" w:sz="4" w:space="0" w:color="auto"/>
              <w:bottom w:val="single" w:sz="4" w:space="0" w:color="auto"/>
              <w:right w:val="single" w:sz="4" w:space="0" w:color="auto"/>
            </w:tcBorders>
          </w:tcPr>
          <w:p w:rsidR="00D03534" w:rsidRPr="00A50187" w:rsidRDefault="000E7EB7" w:rsidP="005D4181">
            <w:pPr>
              <w:jc w:val="both"/>
              <w:rPr>
                <w:rFonts w:cs="Times New Roman"/>
                <w:sz w:val="22"/>
                <w:szCs w:val="22"/>
              </w:rPr>
            </w:pPr>
            <w:r w:rsidRPr="00A50187">
              <w:rPr>
                <w:rFonts w:cs="Times New Roman"/>
                <w:sz w:val="22"/>
                <w:szCs w:val="22"/>
              </w:rPr>
              <w:t>Размещени</w:t>
            </w:r>
            <w:r w:rsidR="00A50187">
              <w:rPr>
                <w:rFonts w:cs="Times New Roman"/>
                <w:sz w:val="22"/>
                <w:szCs w:val="22"/>
              </w:rPr>
              <w:t xml:space="preserve">е объектов связи, радиовещания, телевидения, включая воздушные </w:t>
            </w:r>
            <w:r w:rsidRPr="00A50187">
              <w:rPr>
                <w:rFonts w:cs="Times New Roman"/>
                <w:sz w:val="22"/>
                <w:szCs w:val="22"/>
              </w:rPr>
              <w:t>радио</w:t>
            </w:r>
            <w:r w:rsidR="00A50187">
              <w:rPr>
                <w:rFonts w:cs="Times New Roman"/>
                <w:sz w:val="22"/>
                <w:szCs w:val="22"/>
              </w:rPr>
              <w:t xml:space="preserve">релейные, надземные и подземные </w:t>
            </w:r>
            <w:r w:rsidRPr="00A50187">
              <w:rPr>
                <w:rFonts w:cs="Times New Roman"/>
                <w:sz w:val="22"/>
                <w:szCs w:val="22"/>
              </w:rPr>
              <w:t>кабельные л</w:t>
            </w:r>
            <w:r w:rsidR="00A50187">
              <w:rPr>
                <w:rFonts w:cs="Times New Roman"/>
                <w:sz w:val="22"/>
                <w:szCs w:val="22"/>
              </w:rPr>
              <w:t xml:space="preserve">инии связи, линии радиофикации, </w:t>
            </w:r>
            <w:r w:rsidRPr="00A50187">
              <w:rPr>
                <w:rFonts w:cs="Times New Roman"/>
                <w:sz w:val="22"/>
                <w:szCs w:val="22"/>
              </w:rPr>
              <w:t>антенн</w:t>
            </w:r>
            <w:r w:rsidR="00A50187">
              <w:rPr>
                <w:rFonts w:cs="Times New Roman"/>
                <w:sz w:val="22"/>
                <w:szCs w:val="22"/>
              </w:rPr>
              <w:t xml:space="preserve">ые поля, усилительные пункты на </w:t>
            </w:r>
            <w:r w:rsidRPr="00A50187">
              <w:rPr>
                <w:rFonts w:cs="Times New Roman"/>
                <w:sz w:val="22"/>
                <w:szCs w:val="22"/>
              </w:rPr>
              <w:t>кабельных линиях связи, инфраструкту</w:t>
            </w:r>
            <w:r w:rsidR="00A50187">
              <w:rPr>
                <w:rFonts w:cs="Times New Roman"/>
                <w:sz w:val="22"/>
                <w:szCs w:val="22"/>
              </w:rPr>
              <w:t xml:space="preserve">ру </w:t>
            </w:r>
            <w:r w:rsidRPr="00A50187">
              <w:rPr>
                <w:rFonts w:cs="Times New Roman"/>
                <w:sz w:val="22"/>
                <w:szCs w:val="22"/>
              </w:rPr>
              <w:t>спутников</w:t>
            </w:r>
            <w:r w:rsidR="00A50187">
              <w:rPr>
                <w:rFonts w:cs="Times New Roman"/>
                <w:sz w:val="22"/>
                <w:szCs w:val="22"/>
              </w:rPr>
              <w:t xml:space="preserve">ой связи и телерадиовещания, за </w:t>
            </w:r>
            <w:r w:rsidRPr="00A50187">
              <w:rPr>
                <w:rFonts w:cs="Times New Roman"/>
                <w:sz w:val="22"/>
                <w:szCs w:val="22"/>
              </w:rPr>
              <w:t>исключе</w:t>
            </w:r>
            <w:r w:rsidR="00A50187">
              <w:rPr>
                <w:rFonts w:cs="Times New Roman"/>
                <w:sz w:val="22"/>
                <w:szCs w:val="22"/>
              </w:rPr>
              <w:t xml:space="preserve">нием объектов связи, размещение </w:t>
            </w:r>
            <w:r w:rsidRPr="00A50187">
              <w:rPr>
                <w:rFonts w:cs="Times New Roman"/>
                <w:sz w:val="22"/>
                <w:szCs w:val="22"/>
              </w:rPr>
              <w:t xml:space="preserve">которых </w:t>
            </w:r>
            <w:r w:rsidR="00A50187">
              <w:rPr>
                <w:rFonts w:cs="Times New Roman"/>
                <w:sz w:val="22"/>
                <w:szCs w:val="22"/>
              </w:rPr>
              <w:t xml:space="preserve">предусмотрено содержанием видов </w:t>
            </w:r>
            <w:r w:rsidRPr="00A50187">
              <w:rPr>
                <w:rFonts w:cs="Times New Roman"/>
                <w:sz w:val="22"/>
                <w:szCs w:val="22"/>
              </w:rPr>
              <w:t>разрешенного использования с кодами 3.1.1,3.2.3</w:t>
            </w:r>
          </w:p>
        </w:tc>
        <w:tc>
          <w:tcPr>
            <w:tcW w:w="851" w:type="dxa"/>
            <w:tcBorders>
              <w:top w:val="single" w:sz="4" w:space="0" w:color="auto"/>
              <w:left w:val="single" w:sz="4" w:space="0" w:color="auto"/>
              <w:bottom w:val="single" w:sz="4" w:space="0" w:color="auto"/>
              <w:right w:val="single" w:sz="4" w:space="0" w:color="auto"/>
            </w:tcBorders>
          </w:tcPr>
          <w:p w:rsidR="00D03534" w:rsidRPr="003B198F" w:rsidRDefault="00D03534" w:rsidP="005D4181">
            <w:pPr>
              <w:widowControl w:val="0"/>
              <w:autoSpaceDE w:val="0"/>
              <w:autoSpaceDN w:val="0"/>
              <w:adjustRightInd w:val="0"/>
              <w:jc w:val="center"/>
              <w:rPr>
                <w:sz w:val="22"/>
                <w:szCs w:val="22"/>
              </w:rPr>
            </w:pPr>
            <w:r w:rsidRPr="003B198F">
              <w:rPr>
                <w:sz w:val="22"/>
                <w:szCs w:val="22"/>
              </w:rPr>
              <w:t>6.8</w:t>
            </w:r>
          </w:p>
        </w:tc>
      </w:tr>
      <w:tr w:rsidR="00D03534" w:rsidRPr="003B198F" w:rsidTr="00A5018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7EB7" w:rsidRPr="00A50187" w:rsidRDefault="000E7EB7" w:rsidP="00A50187">
            <w:pPr>
              <w:rPr>
                <w:rFonts w:cs="Times New Roman"/>
                <w:sz w:val="22"/>
                <w:szCs w:val="22"/>
              </w:rPr>
            </w:pPr>
            <w:r w:rsidRPr="00A50187">
              <w:rPr>
                <w:rFonts w:cs="Times New Roman"/>
                <w:sz w:val="22"/>
                <w:szCs w:val="22"/>
              </w:rPr>
              <w:t>Автомобильный</w:t>
            </w:r>
          </w:p>
          <w:p w:rsidR="00D03534" w:rsidRPr="00A50187" w:rsidRDefault="000E7EB7" w:rsidP="00A50187">
            <w:pPr>
              <w:rPr>
                <w:rFonts w:cs="Times New Roman"/>
                <w:sz w:val="22"/>
                <w:szCs w:val="22"/>
              </w:rPr>
            </w:pPr>
            <w:r w:rsidRPr="00A50187">
              <w:rPr>
                <w:rFonts w:cs="Times New Roman"/>
                <w:sz w:val="22"/>
                <w:szCs w:val="22"/>
              </w:rPr>
              <w:t>транспорт</w:t>
            </w:r>
          </w:p>
        </w:tc>
        <w:tc>
          <w:tcPr>
            <w:tcW w:w="6945" w:type="dxa"/>
            <w:tcBorders>
              <w:top w:val="single" w:sz="4" w:space="0" w:color="auto"/>
              <w:left w:val="single" w:sz="4" w:space="0" w:color="auto"/>
              <w:bottom w:val="single" w:sz="4" w:space="0" w:color="auto"/>
              <w:right w:val="single" w:sz="4" w:space="0" w:color="auto"/>
            </w:tcBorders>
          </w:tcPr>
          <w:p w:rsidR="00D03534" w:rsidRPr="00A50187" w:rsidRDefault="00A50187" w:rsidP="005D4181">
            <w:pPr>
              <w:jc w:val="both"/>
              <w:rPr>
                <w:rFonts w:cs="Times New Roman"/>
                <w:sz w:val="22"/>
                <w:szCs w:val="22"/>
              </w:rPr>
            </w:pPr>
            <w:r>
              <w:rPr>
                <w:rFonts w:cs="Times New Roman"/>
                <w:sz w:val="22"/>
                <w:szCs w:val="22"/>
              </w:rPr>
              <w:t xml:space="preserve">Размещение зданий и сооружений </w:t>
            </w:r>
            <w:r w:rsidR="000E7EB7" w:rsidRPr="00A50187">
              <w:rPr>
                <w:rFonts w:cs="Times New Roman"/>
                <w:sz w:val="22"/>
                <w:szCs w:val="22"/>
              </w:rPr>
              <w:t>автомобильного транспорта</w:t>
            </w:r>
            <w:r>
              <w:rPr>
                <w:rFonts w:cs="Times New Roman"/>
                <w:sz w:val="22"/>
                <w:szCs w:val="22"/>
              </w:rPr>
              <w:t xml:space="preserve">. Содержание </w:t>
            </w:r>
            <w:r w:rsidR="000E7EB7" w:rsidRPr="00A50187">
              <w:rPr>
                <w:rFonts w:cs="Times New Roman"/>
                <w:sz w:val="22"/>
                <w:szCs w:val="22"/>
              </w:rPr>
              <w:t xml:space="preserve">данного </w:t>
            </w:r>
            <w:r>
              <w:rPr>
                <w:rFonts w:cs="Times New Roman"/>
                <w:sz w:val="22"/>
                <w:szCs w:val="22"/>
              </w:rPr>
              <w:t xml:space="preserve">вида разрешенного использования </w:t>
            </w:r>
            <w:r w:rsidR="000E7EB7" w:rsidRPr="00A50187">
              <w:rPr>
                <w:rFonts w:cs="Times New Roman"/>
                <w:sz w:val="22"/>
                <w:szCs w:val="22"/>
              </w:rPr>
              <w:t>в</w:t>
            </w:r>
            <w:r>
              <w:rPr>
                <w:rFonts w:cs="Times New Roman"/>
                <w:sz w:val="22"/>
                <w:szCs w:val="22"/>
              </w:rPr>
              <w:t xml:space="preserve">ключает в себя содержание видов </w:t>
            </w:r>
            <w:r w:rsidR="000E7EB7" w:rsidRPr="00A50187">
              <w:rPr>
                <w:rFonts w:cs="Times New Roman"/>
                <w:sz w:val="22"/>
                <w:szCs w:val="22"/>
              </w:rPr>
              <w:t>разрешенного использования с кодами 7.2.1-7.2.3</w:t>
            </w:r>
          </w:p>
        </w:tc>
        <w:tc>
          <w:tcPr>
            <w:tcW w:w="851" w:type="dxa"/>
            <w:tcBorders>
              <w:top w:val="single" w:sz="4" w:space="0" w:color="auto"/>
              <w:left w:val="single" w:sz="4" w:space="0" w:color="auto"/>
              <w:bottom w:val="single" w:sz="4" w:space="0" w:color="auto"/>
              <w:right w:val="single" w:sz="4" w:space="0" w:color="auto"/>
            </w:tcBorders>
          </w:tcPr>
          <w:p w:rsidR="00D03534" w:rsidRPr="003B198F" w:rsidRDefault="00D03534" w:rsidP="005D4181">
            <w:pPr>
              <w:jc w:val="center"/>
              <w:rPr>
                <w:sz w:val="22"/>
                <w:szCs w:val="22"/>
              </w:rPr>
            </w:pPr>
            <w:r w:rsidRPr="003B198F">
              <w:rPr>
                <w:sz w:val="22"/>
                <w:szCs w:val="22"/>
              </w:rPr>
              <w:t>7.2</w:t>
            </w:r>
          </w:p>
        </w:tc>
      </w:tr>
      <w:tr w:rsidR="000E7EB7" w:rsidRPr="003B198F" w:rsidTr="00A5018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187" w:rsidRPr="00A50187" w:rsidRDefault="00A50187" w:rsidP="00A50187">
            <w:pPr>
              <w:rPr>
                <w:rFonts w:cs="Times New Roman"/>
                <w:sz w:val="22"/>
                <w:szCs w:val="22"/>
              </w:rPr>
            </w:pPr>
            <w:r w:rsidRPr="00A50187">
              <w:rPr>
                <w:rFonts w:cs="Times New Roman"/>
                <w:sz w:val="22"/>
                <w:szCs w:val="22"/>
              </w:rPr>
              <w:t>Размещение</w:t>
            </w:r>
          </w:p>
          <w:p w:rsidR="000E7EB7" w:rsidRPr="00A50187" w:rsidRDefault="00A50187" w:rsidP="00A50187">
            <w:pPr>
              <w:rPr>
                <w:rFonts w:cs="Times New Roman"/>
                <w:sz w:val="22"/>
                <w:szCs w:val="22"/>
              </w:rPr>
            </w:pPr>
            <w:r w:rsidRPr="00A50187">
              <w:rPr>
                <w:rFonts w:cs="Times New Roman"/>
                <w:sz w:val="22"/>
                <w:szCs w:val="22"/>
              </w:rPr>
              <w:t>автомобильных дорог</w:t>
            </w:r>
          </w:p>
        </w:tc>
        <w:tc>
          <w:tcPr>
            <w:tcW w:w="6945" w:type="dxa"/>
            <w:tcBorders>
              <w:top w:val="single" w:sz="4" w:space="0" w:color="auto"/>
              <w:left w:val="single" w:sz="4" w:space="0" w:color="auto"/>
              <w:bottom w:val="single" w:sz="4" w:space="0" w:color="auto"/>
              <w:right w:val="single" w:sz="4" w:space="0" w:color="auto"/>
            </w:tcBorders>
          </w:tcPr>
          <w:p w:rsidR="007860B8" w:rsidRPr="00A50187" w:rsidRDefault="00A50187" w:rsidP="00B4479A">
            <w:pPr>
              <w:jc w:val="both"/>
              <w:rPr>
                <w:rFonts w:cs="Times New Roman"/>
                <w:sz w:val="22"/>
                <w:szCs w:val="22"/>
              </w:rPr>
            </w:pPr>
            <w:r w:rsidRPr="00A50187">
              <w:rPr>
                <w:rFonts w:cs="Times New Roman"/>
                <w:sz w:val="22"/>
                <w:szCs w:val="22"/>
              </w:rPr>
              <w:t>Размещение автомобильных дорог за пред</w:t>
            </w:r>
            <w:r>
              <w:rPr>
                <w:rFonts w:cs="Times New Roman"/>
                <w:sz w:val="22"/>
                <w:szCs w:val="22"/>
              </w:rPr>
              <w:t xml:space="preserve">елами </w:t>
            </w:r>
            <w:r w:rsidRPr="00A50187">
              <w:rPr>
                <w:rFonts w:cs="Times New Roman"/>
                <w:sz w:val="22"/>
                <w:szCs w:val="22"/>
              </w:rPr>
              <w:t>населенных п</w:t>
            </w:r>
            <w:r>
              <w:rPr>
                <w:rFonts w:cs="Times New Roman"/>
                <w:sz w:val="22"/>
                <w:szCs w:val="22"/>
              </w:rPr>
              <w:t xml:space="preserve">унктов и технически связанных с </w:t>
            </w:r>
            <w:r w:rsidRPr="00A50187">
              <w:rPr>
                <w:rFonts w:cs="Times New Roman"/>
                <w:sz w:val="22"/>
                <w:szCs w:val="22"/>
              </w:rPr>
              <w:t xml:space="preserve">ними </w:t>
            </w:r>
            <w:r>
              <w:rPr>
                <w:rFonts w:cs="Times New Roman"/>
                <w:sz w:val="22"/>
                <w:szCs w:val="22"/>
              </w:rPr>
              <w:t xml:space="preserve">сооружений, придорожных стоянок </w:t>
            </w:r>
            <w:r w:rsidRPr="00A50187">
              <w:rPr>
                <w:rFonts w:cs="Times New Roman"/>
                <w:sz w:val="22"/>
                <w:szCs w:val="22"/>
              </w:rPr>
              <w:t xml:space="preserve">(парковок) </w:t>
            </w:r>
            <w:r>
              <w:rPr>
                <w:rFonts w:cs="Times New Roman"/>
                <w:sz w:val="22"/>
                <w:szCs w:val="22"/>
              </w:rPr>
              <w:t xml:space="preserve">транспортных средств в границах </w:t>
            </w:r>
            <w:r w:rsidRPr="00A50187">
              <w:rPr>
                <w:rFonts w:cs="Times New Roman"/>
                <w:sz w:val="22"/>
                <w:szCs w:val="22"/>
              </w:rPr>
              <w:t>городск</w:t>
            </w:r>
            <w:r>
              <w:rPr>
                <w:rFonts w:cs="Times New Roman"/>
                <w:sz w:val="22"/>
                <w:szCs w:val="22"/>
              </w:rPr>
              <w:t xml:space="preserve">их улиц и дорог, за исключением </w:t>
            </w:r>
            <w:r w:rsidRPr="00A50187">
              <w:rPr>
                <w:rFonts w:cs="Times New Roman"/>
                <w:sz w:val="22"/>
                <w:szCs w:val="22"/>
              </w:rPr>
              <w:t>пред</w:t>
            </w:r>
            <w:r>
              <w:rPr>
                <w:rFonts w:cs="Times New Roman"/>
                <w:sz w:val="22"/>
                <w:szCs w:val="22"/>
              </w:rPr>
              <w:t xml:space="preserve">усмотренных видами разрешенного </w:t>
            </w:r>
            <w:r w:rsidRPr="00A50187">
              <w:rPr>
                <w:rFonts w:cs="Times New Roman"/>
                <w:sz w:val="22"/>
                <w:szCs w:val="22"/>
              </w:rPr>
              <w:t>использования с ко</w:t>
            </w:r>
            <w:r>
              <w:rPr>
                <w:rFonts w:cs="Times New Roman"/>
                <w:sz w:val="22"/>
                <w:szCs w:val="22"/>
              </w:rPr>
              <w:t xml:space="preserve">дами </w:t>
            </w:r>
            <w:r w:rsidRPr="00B4479A">
              <w:rPr>
                <w:rFonts w:cs="Times New Roman"/>
                <w:sz w:val="22"/>
                <w:szCs w:val="22"/>
              </w:rPr>
              <w:t>2.7.1,</w:t>
            </w:r>
            <w:r>
              <w:rPr>
                <w:rFonts w:cs="Times New Roman"/>
                <w:sz w:val="22"/>
                <w:szCs w:val="22"/>
              </w:rPr>
              <w:t xml:space="preserve"> 4.9, 7.2.3, а также </w:t>
            </w:r>
            <w:r w:rsidRPr="00A50187">
              <w:rPr>
                <w:rFonts w:cs="Times New Roman"/>
                <w:sz w:val="22"/>
                <w:szCs w:val="22"/>
              </w:rPr>
              <w:t>некапиталь</w:t>
            </w:r>
            <w:r>
              <w:rPr>
                <w:rFonts w:cs="Times New Roman"/>
                <w:sz w:val="22"/>
                <w:szCs w:val="22"/>
              </w:rPr>
              <w:t xml:space="preserve">ных сооружений, предназначенных </w:t>
            </w:r>
            <w:r w:rsidRPr="00A50187">
              <w:rPr>
                <w:rFonts w:cs="Times New Roman"/>
                <w:sz w:val="22"/>
                <w:szCs w:val="22"/>
              </w:rPr>
              <w:t>для охраны т</w:t>
            </w:r>
            <w:r>
              <w:rPr>
                <w:rFonts w:cs="Times New Roman"/>
                <w:sz w:val="22"/>
                <w:szCs w:val="22"/>
              </w:rPr>
              <w:t xml:space="preserve">ранспортных средств; размещение </w:t>
            </w:r>
            <w:r w:rsidRPr="00A50187">
              <w:rPr>
                <w:rFonts w:cs="Times New Roman"/>
                <w:sz w:val="22"/>
                <w:szCs w:val="22"/>
              </w:rPr>
              <w:t>объектов,</w:t>
            </w:r>
            <w:r>
              <w:rPr>
                <w:rFonts w:cs="Times New Roman"/>
                <w:sz w:val="22"/>
                <w:szCs w:val="22"/>
              </w:rPr>
              <w:t xml:space="preserve"> предназначенных для размещения </w:t>
            </w:r>
            <w:r w:rsidRPr="00A50187">
              <w:rPr>
                <w:rFonts w:cs="Times New Roman"/>
                <w:sz w:val="22"/>
                <w:szCs w:val="22"/>
              </w:rPr>
              <w:t>постов органо</w:t>
            </w:r>
            <w:r>
              <w:rPr>
                <w:rFonts w:cs="Times New Roman"/>
                <w:sz w:val="22"/>
                <w:szCs w:val="22"/>
              </w:rPr>
              <w:t xml:space="preserve">в внутренних дел, ответственных </w:t>
            </w:r>
            <w:r w:rsidRPr="00A50187">
              <w:rPr>
                <w:rFonts w:cs="Times New Roman"/>
                <w:sz w:val="22"/>
                <w:szCs w:val="22"/>
              </w:rPr>
              <w:t>за безопасность дорожного движения</w:t>
            </w:r>
          </w:p>
        </w:tc>
        <w:tc>
          <w:tcPr>
            <w:tcW w:w="851" w:type="dxa"/>
            <w:tcBorders>
              <w:top w:val="single" w:sz="4" w:space="0" w:color="auto"/>
              <w:left w:val="single" w:sz="4" w:space="0" w:color="auto"/>
              <w:bottom w:val="single" w:sz="4" w:space="0" w:color="auto"/>
              <w:right w:val="single" w:sz="4" w:space="0" w:color="auto"/>
            </w:tcBorders>
          </w:tcPr>
          <w:p w:rsidR="000E7EB7" w:rsidRPr="003B198F" w:rsidRDefault="000E7EB7" w:rsidP="005D4181">
            <w:pPr>
              <w:jc w:val="center"/>
              <w:rPr>
                <w:sz w:val="22"/>
                <w:szCs w:val="22"/>
              </w:rPr>
            </w:pPr>
            <w:r>
              <w:rPr>
                <w:sz w:val="22"/>
                <w:szCs w:val="22"/>
              </w:rPr>
              <w:t>7.2.1</w:t>
            </w:r>
          </w:p>
        </w:tc>
      </w:tr>
      <w:tr w:rsidR="000E7EB7" w:rsidRPr="003B198F" w:rsidTr="00A5018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187" w:rsidRPr="00A50187" w:rsidRDefault="00A50187" w:rsidP="00A50187">
            <w:pPr>
              <w:rPr>
                <w:rFonts w:cs="Times New Roman"/>
                <w:sz w:val="22"/>
                <w:szCs w:val="22"/>
              </w:rPr>
            </w:pPr>
            <w:r w:rsidRPr="00A50187">
              <w:rPr>
                <w:rFonts w:cs="Times New Roman"/>
                <w:sz w:val="22"/>
                <w:szCs w:val="22"/>
              </w:rPr>
              <w:t>Обслуживание перевозок</w:t>
            </w:r>
          </w:p>
          <w:p w:rsidR="000E7EB7" w:rsidRPr="00A50187" w:rsidRDefault="00A50187" w:rsidP="00A50187">
            <w:pPr>
              <w:rPr>
                <w:rFonts w:cs="Times New Roman"/>
                <w:sz w:val="22"/>
                <w:szCs w:val="22"/>
              </w:rPr>
            </w:pPr>
            <w:r w:rsidRPr="00A50187">
              <w:rPr>
                <w:rFonts w:cs="Times New Roman"/>
                <w:sz w:val="22"/>
                <w:szCs w:val="22"/>
              </w:rPr>
              <w:t>пассажиров</w:t>
            </w:r>
          </w:p>
        </w:tc>
        <w:tc>
          <w:tcPr>
            <w:tcW w:w="6945" w:type="dxa"/>
            <w:tcBorders>
              <w:top w:val="single" w:sz="4" w:space="0" w:color="auto"/>
              <w:left w:val="single" w:sz="4" w:space="0" w:color="auto"/>
              <w:bottom w:val="single" w:sz="4" w:space="0" w:color="auto"/>
              <w:right w:val="single" w:sz="4" w:space="0" w:color="auto"/>
            </w:tcBorders>
          </w:tcPr>
          <w:p w:rsidR="000E7EB7" w:rsidRDefault="00A50187" w:rsidP="005D4181">
            <w:pPr>
              <w:jc w:val="both"/>
              <w:rPr>
                <w:rFonts w:cs="Times New Roman"/>
                <w:sz w:val="22"/>
                <w:szCs w:val="22"/>
              </w:rPr>
            </w:pPr>
            <w:r w:rsidRPr="00A50187">
              <w:rPr>
                <w:rFonts w:cs="Times New Roman"/>
                <w:sz w:val="22"/>
                <w:szCs w:val="22"/>
              </w:rPr>
              <w:t xml:space="preserve">Размещение зданий </w:t>
            </w:r>
            <w:r>
              <w:rPr>
                <w:rFonts w:cs="Times New Roman"/>
                <w:sz w:val="22"/>
                <w:szCs w:val="22"/>
              </w:rPr>
              <w:t xml:space="preserve">и сооружений, </w:t>
            </w:r>
            <w:r w:rsidRPr="00A50187">
              <w:rPr>
                <w:rFonts w:cs="Times New Roman"/>
                <w:sz w:val="22"/>
                <w:szCs w:val="22"/>
              </w:rPr>
              <w:t>предназначенн</w:t>
            </w:r>
            <w:r>
              <w:rPr>
                <w:rFonts w:cs="Times New Roman"/>
                <w:sz w:val="22"/>
                <w:szCs w:val="22"/>
              </w:rPr>
              <w:t xml:space="preserve">ых для обслуживания пассажиров, </w:t>
            </w:r>
            <w:r w:rsidRPr="00A50187">
              <w:rPr>
                <w:rFonts w:cs="Times New Roman"/>
                <w:sz w:val="22"/>
                <w:szCs w:val="22"/>
              </w:rPr>
              <w:t>за ис</w:t>
            </w:r>
            <w:r>
              <w:rPr>
                <w:rFonts w:cs="Times New Roman"/>
                <w:sz w:val="22"/>
                <w:szCs w:val="22"/>
              </w:rPr>
              <w:t xml:space="preserve">ключением объектов капитального </w:t>
            </w:r>
            <w:r w:rsidRPr="00A50187">
              <w:rPr>
                <w:rFonts w:cs="Times New Roman"/>
                <w:sz w:val="22"/>
                <w:szCs w:val="22"/>
              </w:rPr>
              <w:t>ст</w:t>
            </w:r>
            <w:r>
              <w:rPr>
                <w:rFonts w:cs="Times New Roman"/>
                <w:sz w:val="22"/>
                <w:szCs w:val="22"/>
              </w:rPr>
              <w:t xml:space="preserve">роительства, размещение которых </w:t>
            </w:r>
            <w:r w:rsidRPr="00A50187">
              <w:rPr>
                <w:rFonts w:cs="Times New Roman"/>
                <w:sz w:val="22"/>
                <w:szCs w:val="22"/>
              </w:rPr>
              <w:t>предусмотрен</w:t>
            </w:r>
            <w:r>
              <w:rPr>
                <w:rFonts w:cs="Times New Roman"/>
                <w:sz w:val="22"/>
                <w:szCs w:val="22"/>
              </w:rPr>
              <w:t xml:space="preserve">о содержанием вида разрешенного </w:t>
            </w:r>
            <w:r w:rsidRPr="00A50187">
              <w:rPr>
                <w:rFonts w:cs="Times New Roman"/>
                <w:sz w:val="22"/>
                <w:szCs w:val="22"/>
              </w:rPr>
              <w:t xml:space="preserve">использования с кодом </w:t>
            </w:r>
            <w:r w:rsidRPr="00B4479A">
              <w:rPr>
                <w:rFonts w:cs="Times New Roman"/>
                <w:sz w:val="22"/>
                <w:szCs w:val="22"/>
              </w:rPr>
              <w:t>7.6</w:t>
            </w:r>
          </w:p>
          <w:p w:rsidR="005D4181" w:rsidRPr="005D4181" w:rsidRDefault="005D4181" w:rsidP="007860B8">
            <w:pPr>
              <w:jc w:val="center"/>
              <w:rPr>
                <w:rFonts w:cs="Times New Roman"/>
                <w:color w:val="FF0000"/>
                <w:sz w:val="22"/>
                <w:szCs w:val="22"/>
              </w:rPr>
            </w:pPr>
          </w:p>
        </w:tc>
        <w:tc>
          <w:tcPr>
            <w:tcW w:w="851" w:type="dxa"/>
            <w:tcBorders>
              <w:top w:val="single" w:sz="4" w:space="0" w:color="auto"/>
              <w:left w:val="single" w:sz="4" w:space="0" w:color="auto"/>
              <w:bottom w:val="single" w:sz="4" w:space="0" w:color="auto"/>
              <w:right w:val="single" w:sz="4" w:space="0" w:color="auto"/>
            </w:tcBorders>
          </w:tcPr>
          <w:p w:rsidR="000E7EB7" w:rsidRPr="003B198F" w:rsidRDefault="000E7EB7" w:rsidP="005D4181">
            <w:pPr>
              <w:jc w:val="center"/>
              <w:rPr>
                <w:sz w:val="22"/>
                <w:szCs w:val="22"/>
              </w:rPr>
            </w:pPr>
            <w:r>
              <w:rPr>
                <w:sz w:val="22"/>
                <w:szCs w:val="22"/>
              </w:rPr>
              <w:t>7.2.2</w:t>
            </w:r>
          </w:p>
        </w:tc>
      </w:tr>
      <w:tr w:rsidR="000E7EB7" w:rsidRPr="003B198F" w:rsidTr="00A5018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187" w:rsidRPr="00A50187" w:rsidRDefault="00A50187" w:rsidP="00A50187">
            <w:pPr>
              <w:rPr>
                <w:rFonts w:cs="Times New Roman"/>
                <w:sz w:val="22"/>
                <w:szCs w:val="22"/>
              </w:rPr>
            </w:pPr>
            <w:r w:rsidRPr="00A50187">
              <w:rPr>
                <w:rFonts w:cs="Times New Roman"/>
                <w:sz w:val="22"/>
                <w:szCs w:val="22"/>
              </w:rPr>
              <w:t>Стоянки транспорта</w:t>
            </w:r>
          </w:p>
          <w:p w:rsidR="000E7EB7" w:rsidRPr="00A50187" w:rsidRDefault="00A50187" w:rsidP="00A50187">
            <w:pPr>
              <w:rPr>
                <w:rFonts w:cs="Times New Roman"/>
                <w:sz w:val="22"/>
                <w:szCs w:val="22"/>
              </w:rPr>
            </w:pPr>
            <w:r w:rsidRPr="00A50187">
              <w:rPr>
                <w:rFonts w:cs="Times New Roman"/>
                <w:sz w:val="22"/>
                <w:szCs w:val="22"/>
              </w:rPr>
              <w:t>общего пользования</w:t>
            </w:r>
          </w:p>
        </w:tc>
        <w:tc>
          <w:tcPr>
            <w:tcW w:w="6945" w:type="dxa"/>
            <w:tcBorders>
              <w:top w:val="single" w:sz="4" w:space="0" w:color="auto"/>
              <w:left w:val="single" w:sz="4" w:space="0" w:color="auto"/>
              <w:bottom w:val="single" w:sz="4" w:space="0" w:color="auto"/>
              <w:right w:val="single" w:sz="4" w:space="0" w:color="auto"/>
            </w:tcBorders>
          </w:tcPr>
          <w:p w:rsidR="000E7EB7" w:rsidRPr="00A50187" w:rsidRDefault="00A50187" w:rsidP="005D4181">
            <w:pPr>
              <w:jc w:val="both"/>
              <w:rPr>
                <w:rFonts w:cs="Times New Roman"/>
                <w:sz w:val="22"/>
                <w:szCs w:val="22"/>
              </w:rPr>
            </w:pPr>
            <w:r w:rsidRPr="00A50187">
              <w:rPr>
                <w:rFonts w:cs="Times New Roman"/>
                <w:sz w:val="22"/>
                <w:szCs w:val="22"/>
              </w:rPr>
              <w:t>Размещение стоянок т</w:t>
            </w:r>
            <w:r>
              <w:rPr>
                <w:rFonts w:cs="Times New Roman"/>
                <w:sz w:val="22"/>
                <w:szCs w:val="22"/>
              </w:rPr>
              <w:t xml:space="preserve">ранспортных средств, </w:t>
            </w:r>
            <w:r w:rsidRPr="00A50187">
              <w:rPr>
                <w:rFonts w:cs="Times New Roman"/>
                <w:sz w:val="22"/>
                <w:szCs w:val="22"/>
              </w:rPr>
              <w:t>ос</w:t>
            </w:r>
            <w:r>
              <w:rPr>
                <w:rFonts w:cs="Times New Roman"/>
                <w:sz w:val="22"/>
                <w:szCs w:val="22"/>
              </w:rPr>
              <w:t xml:space="preserve">уществляющих перевозки людей по </w:t>
            </w:r>
            <w:r w:rsidRPr="00A50187">
              <w:rPr>
                <w:rFonts w:cs="Times New Roman"/>
                <w:sz w:val="22"/>
                <w:szCs w:val="22"/>
              </w:rPr>
              <w:t>установленному маршруту</w:t>
            </w:r>
          </w:p>
        </w:tc>
        <w:tc>
          <w:tcPr>
            <w:tcW w:w="851" w:type="dxa"/>
            <w:tcBorders>
              <w:top w:val="single" w:sz="4" w:space="0" w:color="auto"/>
              <w:left w:val="single" w:sz="4" w:space="0" w:color="auto"/>
              <w:bottom w:val="single" w:sz="4" w:space="0" w:color="auto"/>
              <w:right w:val="single" w:sz="4" w:space="0" w:color="auto"/>
            </w:tcBorders>
          </w:tcPr>
          <w:p w:rsidR="000E7EB7" w:rsidRPr="003B198F" w:rsidRDefault="000E7EB7" w:rsidP="005D4181">
            <w:pPr>
              <w:jc w:val="center"/>
              <w:rPr>
                <w:sz w:val="22"/>
                <w:szCs w:val="22"/>
              </w:rPr>
            </w:pPr>
            <w:r>
              <w:rPr>
                <w:sz w:val="22"/>
                <w:szCs w:val="22"/>
              </w:rPr>
              <w:t>7.2.3</w:t>
            </w:r>
          </w:p>
        </w:tc>
      </w:tr>
      <w:tr w:rsidR="00D03534" w:rsidRPr="003B198F" w:rsidTr="00A5018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187" w:rsidRPr="00A50187" w:rsidRDefault="00A50187" w:rsidP="00A50187">
            <w:pPr>
              <w:rPr>
                <w:rFonts w:cs="Times New Roman"/>
                <w:sz w:val="22"/>
                <w:szCs w:val="22"/>
              </w:rPr>
            </w:pPr>
            <w:r w:rsidRPr="00A50187">
              <w:rPr>
                <w:rFonts w:cs="Times New Roman"/>
                <w:sz w:val="22"/>
                <w:szCs w:val="22"/>
              </w:rPr>
              <w:t>Трубопроводный</w:t>
            </w:r>
          </w:p>
          <w:p w:rsidR="00D03534" w:rsidRPr="00A50187" w:rsidRDefault="00A50187" w:rsidP="00A50187">
            <w:pPr>
              <w:rPr>
                <w:rFonts w:cs="Times New Roman"/>
                <w:sz w:val="22"/>
                <w:szCs w:val="22"/>
              </w:rPr>
            </w:pPr>
            <w:r w:rsidRPr="00A50187">
              <w:rPr>
                <w:rFonts w:cs="Times New Roman"/>
                <w:sz w:val="22"/>
                <w:szCs w:val="22"/>
              </w:rPr>
              <w:t>транспорт</w:t>
            </w:r>
          </w:p>
        </w:tc>
        <w:tc>
          <w:tcPr>
            <w:tcW w:w="6945" w:type="dxa"/>
            <w:tcBorders>
              <w:top w:val="single" w:sz="4" w:space="0" w:color="auto"/>
              <w:left w:val="single" w:sz="4" w:space="0" w:color="auto"/>
              <w:bottom w:val="single" w:sz="4" w:space="0" w:color="auto"/>
              <w:right w:val="single" w:sz="4" w:space="0" w:color="auto"/>
            </w:tcBorders>
          </w:tcPr>
          <w:p w:rsidR="00D03534" w:rsidRPr="00A50187" w:rsidRDefault="00A50187" w:rsidP="005D4181">
            <w:pPr>
              <w:jc w:val="both"/>
              <w:rPr>
                <w:rFonts w:cs="Times New Roman"/>
                <w:sz w:val="22"/>
                <w:szCs w:val="22"/>
              </w:rPr>
            </w:pPr>
            <w:r w:rsidRPr="00A50187">
              <w:rPr>
                <w:rFonts w:cs="Times New Roman"/>
                <w:sz w:val="22"/>
                <w:szCs w:val="22"/>
              </w:rPr>
              <w:t>Размещен</w:t>
            </w:r>
            <w:r>
              <w:rPr>
                <w:rFonts w:cs="Times New Roman"/>
                <w:sz w:val="22"/>
                <w:szCs w:val="22"/>
              </w:rPr>
              <w:t xml:space="preserve">ие нефтепроводов, водопроводов, </w:t>
            </w:r>
            <w:r w:rsidRPr="00A50187">
              <w:rPr>
                <w:rFonts w:cs="Times New Roman"/>
                <w:sz w:val="22"/>
                <w:szCs w:val="22"/>
              </w:rPr>
              <w:t>газопроводо</w:t>
            </w:r>
            <w:r>
              <w:rPr>
                <w:rFonts w:cs="Times New Roman"/>
                <w:sz w:val="22"/>
                <w:szCs w:val="22"/>
              </w:rPr>
              <w:t xml:space="preserve">в и иных трубопроводов, а также </w:t>
            </w:r>
            <w:r w:rsidRPr="00A50187">
              <w:rPr>
                <w:rFonts w:cs="Times New Roman"/>
                <w:sz w:val="22"/>
                <w:szCs w:val="22"/>
              </w:rPr>
              <w:t>иных здани</w:t>
            </w:r>
            <w:r>
              <w:rPr>
                <w:rFonts w:cs="Times New Roman"/>
                <w:sz w:val="22"/>
                <w:szCs w:val="22"/>
              </w:rPr>
              <w:t xml:space="preserve">й и сооружений, необходимых для </w:t>
            </w:r>
            <w:r w:rsidRPr="00A50187">
              <w:rPr>
                <w:rFonts w:cs="Times New Roman"/>
                <w:sz w:val="22"/>
                <w:szCs w:val="22"/>
              </w:rPr>
              <w:t>эксплуатации названных трубопроводов</w:t>
            </w:r>
          </w:p>
        </w:tc>
        <w:tc>
          <w:tcPr>
            <w:tcW w:w="851" w:type="dxa"/>
            <w:tcBorders>
              <w:top w:val="single" w:sz="4" w:space="0" w:color="auto"/>
              <w:left w:val="single" w:sz="4" w:space="0" w:color="auto"/>
              <w:bottom w:val="single" w:sz="4" w:space="0" w:color="auto"/>
              <w:right w:val="single" w:sz="4" w:space="0" w:color="auto"/>
            </w:tcBorders>
          </w:tcPr>
          <w:p w:rsidR="00D03534" w:rsidRPr="003B198F" w:rsidRDefault="00D03534" w:rsidP="005D4181">
            <w:pPr>
              <w:jc w:val="center"/>
              <w:rPr>
                <w:sz w:val="22"/>
                <w:szCs w:val="22"/>
              </w:rPr>
            </w:pPr>
            <w:r w:rsidRPr="003B198F">
              <w:rPr>
                <w:sz w:val="22"/>
                <w:szCs w:val="22"/>
              </w:rPr>
              <w:t>7.5</w:t>
            </w:r>
          </w:p>
        </w:tc>
      </w:tr>
      <w:tr w:rsidR="00D03534" w:rsidRPr="003B198F" w:rsidTr="00A5018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187" w:rsidRPr="00A50187" w:rsidRDefault="00A50187" w:rsidP="00A50187">
            <w:pPr>
              <w:rPr>
                <w:rFonts w:cs="Times New Roman"/>
                <w:sz w:val="22"/>
                <w:szCs w:val="22"/>
              </w:rPr>
            </w:pPr>
            <w:r w:rsidRPr="00A50187">
              <w:rPr>
                <w:rFonts w:cs="Times New Roman"/>
                <w:sz w:val="22"/>
                <w:szCs w:val="22"/>
              </w:rPr>
              <w:t>Земельные участки</w:t>
            </w:r>
          </w:p>
          <w:p w:rsidR="00A50187" w:rsidRPr="00A50187" w:rsidRDefault="00A50187" w:rsidP="00A50187">
            <w:pPr>
              <w:rPr>
                <w:rFonts w:cs="Times New Roman"/>
                <w:sz w:val="22"/>
                <w:szCs w:val="22"/>
              </w:rPr>
            </w:pPr>
            <w:r w:rsidRPr="00A50187">
              <w:rPr>
                <w:rFonts w:cs="Times New Roman"/>
                <w:sz w:val="22"/>
                <w:szCs w:val="22"/>
              </w:rPr>
              <w:t>(территории) общего</w:t>
            </w:r>
          </w:p>
          <w:p w:rsidR="00D03534" w:rsidRPr="00A50187" w:rsidRDefault="00A50187" w:rsidP="00A50187">
            <w:pPr>
              <w:rPr>
                <w:rFonts w:cs="Times New Roman"/>
                <w:sz w:val="22"/>
                <w:szCs w:val="22"/>
              </w:rPr>
            </w:pPr>
            <w:r w:rsidRPr="00A50187">
              <w:rPr>
                <w:rFonts w:cs="Times New Roman"/>
                <w:sz w:val="22"/>
                <w:szCs w:val="22"/>
              </w:rPr>
              <w:t>пользования</w:t>
            </w:r>
          </w:p>
        </w:tc>
        <w:tc>
          <w:tcPr>
            <w:tcW w:w="6945" w:type="dxa"/>
            <w:tcBorders>
              <w:top w:val="single" w:sz="4" w:space="0" w:color="auto"/>
              <w:left w:val="single" w:sz="4" w:space="0" w:color="auto"/>
              <w:bottom w:val="single" w:sz="4" w:space="0" w:color="auto"/>
              <w:right w:val="single" w:sz="4" w:space="0" w:color="auto"/>
            </w:tcBorders>
          </w:tcPr>
          <w:p w:rsidR="00D03534" w:rsidRPr="00A50187" w:rsidRDefault="00A50187" w:rsidP="005D4181">
            <w:pPr>
              <w:jc w:val="both"/>
              <w:rPr>
                <w:rFonts w:cs="Times New Roman"/>
                <w:sz w:val="22"/>
                <w:szCs w:val="22"/>
              </w:rPr>
            </w:pPr>
            <w:r w:rsidRPr="00A50187">
              <w:rPr>
                <w:rFonts w:cs="Times New Roman"/>
                <w:sz w:val="22"/>
                <w:szCs w:val="22"/>
              </w:rPr>
              <w:t>Земель</w:t>
            </w:r>
            <w:r>
              <w:rPr>
                <w:rFonts w:cs="Times New Roman"/>
                <w:sz w:val="22"/>
                <w:szCs w:val="22"/>
              </w:rPr>
              <w:t xml:space="preserve">ные участки общего пользования. </w:t>
            </w:r>
            <w:r w:rsidRPr="00A50187">
              <w:rPr>
                <w:rFonts w:cs="Times New Roman"/>
                <w:sz w:val="22"/>
                <w:szCs w:val="22"/>
              </w:rPr>
              <w:t>Содер</w:t>
            </w:r>
            <w:r>
              <w:rPr>
                <w:rFonts w:cs="Times New Roman"/>
                <w:sz w:val="22"/>
                <w:szCs w:val="22"/>
              </w:rPr>
              <w:t xml:space="preserve">жание данного вида разрешенного </w:t>
            </w:r>
            <w:r w:rsidRPr="00A50187">
              <w:rPr>
                <w:rFonts w:cs="Times New Roman"/>
                <w:sz w:val="22"/>
                <w:szCs w:val="22"/>
              </w:rPr>
              <w:t>использов</w:t>
            </w:r>
            <w:r>
              <w:rPr>
                <w:rFonts w:cs="Times New Roman"/>
                <w:sz w:val="22"/>
                <w:szCs w:val="22"/>
              </w:rPr>
              <w:t xml:space="preserve">ания включает в себя содержание </w:t>
            </w:r>
            <w:r w:rsidRPr="00A50187">
              <w:rPr>
                <w:rFonts w:cs="Times New Roman"/>
                <w:sz w:val="22"/>
                <w:szCs w:val="22"/>
              </w:rPr>
              <w:t>в</w:t>
            </w:r>
            <w:r>
              <w:rPr>
                <w:rFonts w:cs="Times New Roman"/>
                <w:sz w:val="22"/>
                <w:szCs w:val="22"/>
              </w:rPr>
              <w:t xml:space="preserve">идов разрешенного использования </w:t>
            </w:r>
            <w:r w:rsidRPr="00A50187">
              <w:rPr>
                <w:rFonts w:cs="Times New Roman"/>
                <w:sz w:val="22"/>
                <w:szCs w:val="22"/>
              </w:rPr>
              <w:t>с кодами 12.0.1-12.0.2</w:t>
            </w:r>
          </w:p>
        </w:tc>
        <w:tc>
          <w:tcPr>
            <w:tcW w:w="851" w:type="dxa"/>
            <w:tcBorders>
              <w:top w:val="single" w:sz="4" w:space="0" w:color="auto"/>
              <w:left w:val="single" w:sz="4" w:space="0" w:color="auto"/>
              <w:bottom w:val="single" w:sz="4" w:space="0" w:color="auto"/>
              <w:right w:val="single" w:sz="4" w:space="0" w:color="auto"/>
            </w:tcBorders>
          </w:tcPr>
          <w:p w:rsidR="00D03534" w:rsidRPr="003B198F" w:rsidRDefault="00D03534" w:rsidP="005D4181">
            <w:pPr>
              <w:jc w:val="center"/>
              <w:rPr>
                <w:sz w:val="22"/>
                <w:szCs w:val="22"/>
              </w:rPr>
            </w:pPr>
            <w:r>
              <w:rPr>
                <w:sz w:val="22"/>
                <w:szCs w:val="22"/>
              </w:rPr>
              <w:t>12.0</w:t>
            </w:r>
          </w:p>
        </w:tc>
      </w:tr>
      <w:tr w:rsidR="00D03534" w:rsidRPr="003B198F" w:rsidTr="00A5018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534" w:rsidRPr="00A50187" w:rsidRDefault="00A50187" w:rsidP="00A50187">
            <w:pPr>
              <w:rPr>
                <w:rFonts w:cs="Times New Roman"/>
                <w:sz w:val="22"/>
                <w:szCs w:val="22"/>
              </w:rPr>
            </w:pPr>
            <w:r w:rsidRPr="00A50187">
              <w:rPr>
                <w:rFonts w:cs="Times New Roman"/>
                <w:sz w:val="22"/>
                <w:szCs w:val="22"/>
              </w:rPr>
              <w:t>Улично-дорожная сеть</w:t>
            </w:r>
          </w:p>
        </w:tc>
        <w:tc>
          <w:tcPr>
            <w:tcW w:w="6945" w:type="dxa"/>
            <w:tcBorders>
              <w:top w:val="single" w:sz="4" w:space="0" w:color="auto"/>
              <w:left w:val="single" w:sz="4" w:space="0" w:color="auto"/>
              <w:bottom w:val="single" w:sz="4" w:space="0" w:color="auto"/>
              <w:right w:val="single" w:sz="4" w:space="0" w:color="auto"/>
            </w:tcBorders>
          </w:tcPr>
          <w:p w:rsidR="00D03534" w:rsidRPr="00A50187" w:rsidRDefault="00A50187" w:rsidP="005D4181">
            <w:pPr>
              <w:jc w:val="both"/>
              <w:rPr>
                <w:rFonts w:cs="Times New Roman"/>
                <w:sz w:val="22"/>
                <w:szCs w:val="22"/>
              </w:rPr>
            </w:pPr>
            <w:r w:rsidRPr="00A50187">
              <w:rPr>
                <w:rFonts w:cs="Times New Roman"/>
                <w:sz w:val="22"/>
                <w:szCs w:val="22"/>
              </w:rPr>
              <w:t>Размещение</w:t>
            </w:r>
            <w:r>
              <w:rPr>
                <w:rFonts w:cs="Times New Roman"/>
                <w:sz w:val="22"/>
                <w:szCs w:val="22"/>
              </w:rPr>
              <w:t xml:space="preserve"> объектов улично-дорожной сети: </w:t>
            </w:r>
            <w:r w:rsidRPr="00A50187">
              <w:rPr>
                <w:rFonts w:cs="Times New Roman"/>
                <w:sz w:val="22"/>
                <w:szCs w:val="22"/>
              </w:rPr>
              <w:t>автомоби</w:t>
            </w:r>
            <w:r>
              <w:rPr>
                <w:rFonts w:cs="Times New Roman"/>
                <w:sz w:val="22"/>
                <w:szCs w:val="22"/>
              </w:rPr>
              <w:t xml:space="preserve">льных дорог, трамвайных путей и </w:t>
            </w:r>
            <w:r w:rsidRPr="00A50187">
              <w:rPr>
                <w:rFonts w:cs="Times New Roman"/>
                <w:sz w:val="22"/>
                <w:szCs w:val="22"/>
              </w:rPr>
              <w:t xml:space="preserve">пешеходных </w:t>
            </w:r>
            <w:r>
              <w:rPr>
                <w:rFonts w:cs="Times New Roman"/>
                <w:sz w:val="22"/>
                <w:szCs w:val="22"/>
              </w:rPr>
              <w:t xml:space="preserve">тротуаров в границах населенных </w:t>
            </w:r>
            <w:r w:rsidRPr="00A50187">
              <w:rPr>
                <w:rFonts w:cs="Times New Roman"/>
                <w:sz w:val="22"/>
                <w:szCs w:val="22"/>
              </w:rPr>
              <w:t>пунктов, п</w:t>
            </w:r>
            <w:r>
              <w:rPr>
                <w:rFonts w:cs="Times New Roman"/>
                <w:sz w:val="22"/>
                <w:szCs w:val="22"/>
              </w:rPr>
              <w:t xml:space="preserve">ешеходных переходов, бульваров, </w:t>
            </w:r>
            <w:r w:rsidRPr="00A50187">
              <w:rPr>
                <w:rFonts w:cs="Times New Roman"/>
                <w:sz w:val="22"/>
                <w:szCs w:val="22"/>
              </w:rPr>
              <w:t>площадей, п</w:t>
            </w:r>
            <w:r>
              <w:rPr>
                <w:rFonts w:cs="Times New Roman"/>
                <w:sz w:val="22"/>
                <w:szCs w:val="22"/>
              </w:rPr>
              <w:t xml:space="preserve">роездов, велодорожек и объектов </w:t>
            </w:r>
            <w:proofErr w:type="spellStart"/>
            <w:r>
              <w:rPr>
                <w:rFonts w:cs="Times New Roman"/>
                <w:sz w:val="22"/>
                <w:szCs w:val="22"/>
              </w:rPr>
              <w:t>велотранспортной</w:t>
            </w:r>
            <w:proofErr w:type="spellEnd"/>
            <w:r>
              <w:rPr>
                <w:rFonts w:cs="Times New Roman"/>
                <w:sz w:val="22"/>
                <w:szCs w:val="22"/>
              </w:rPr>
              <w:t xml:space="preserve"> и инженерной </w:t>
            </w:r>
            <w:r w:rsidRPr="00A50187">
              <w:rPr>
                <w:rFonts w:cs="Times New Roman"/>
                <w:sz w:val="22"/>
                <w:szCs w:val="22"/>
              </w:rPr>
              <w:lastRenderedPageBreak/>
              <w:t>инфраструктуры; размещени</w:t>
            </w:r>
            <w:r>
              <w:rPr>
                <w:rFonts w:cs="Times New Roman"/>
                <w:sz w:val="22"/>
                <w:szCs w:val="22"/>
              </w:rPr>
              <w:t>е придорожных с</w:t>
            </w:r>
            <w:r w:rsidRPr="00A50187">
              <w:rPr>
                <w:rFonts w:cs="Times New Roman"/>
                <w:sz w:val="22"/>
                <w:szCs w:val="22"/>
              </w:rPr>
              <w:t>тоянок (п</w:t>
            </w:r>
            <w:r>
              <w:rPr>
                <w:rFonts w:cs="Times New Roman"/>
                <w:sz w:val="22"/>
                <w:szCs w:val="22"/>
              </w:rPr>
              <w:t xml:space="preserve">арковок) транспортных средств в </w:t>
            </w:r>
            <w:r w:rsidRPr="00A50187">
              <w:rPr>
                <w:rFonts w:cs="Times New Roman"/>
                <w:sz w:val="22"/>
                <w:szCs w:val="22"/>
              </w:rPr>
              <w:t>границах городск</w:t>
            </w:r>
            <w:r>
              <w:rPr>
                <w:rFonts w:cs="Times New Roman"/>
                <w:sz w:val="22"/>
                <w:szCs w:val="22"/>
              </w:rPr>
              <w:t xml:space="preserve">их улиц и дорог, за исключением </w:t>
            </w:r>
            <w:r w:rsidRPr="00A50187">
              <w:rPr>
                <w:rFonts w:cs="Times New Roman"/>
                <w:sz w:val="22"/>
                <w:szCs w:val="22"/>
              </w:rPr>
              <w:t>пред</w:t>
            </w:r>
            <w:r>
              <w:rPr>
                <w:rFonts w:cs="Times New Roman"/>
                <w:sz w:val="22"/>
                <w:szCs w:val="22"/>
              </w:rPr>
              <w:t xml:space="preserve">усмотренных видами разрешенного </w:t>
            </w:r>
            <w:r w:rsidRPr="00A50187">
              <w:rPr>
                <w:rFonts w:cs="Times New Roman"/>
                <w:sz w:val="22"/>
                <w:szCs w:val="22"/>
              </w:rPr>
              <w:t>использования с ко</w:t>
            </w:r>
            <w:r>
              <w:rPr>
                <w:rFonts w:cs="Times New Roman"/>
                <w:sz w:val="22"/>
                <w:szCs w:val="22"/>
              </w:rPr>
              <w:t xml:space="preserve">дами 2.7.1, 4.9, 7.2.3, а также </w:t>
            </w:r>
            <w:r w:rsidRPr="00A50187">
              <w:rPr>
                <w:rFonts w:cs="Times New Roman"/>
                <w:sz w:val="22"/>
                <w:szCs w:val="22"/>
              </w:rPr>
              <w:t>некапиталь</w:t>
            </w:r>
            <w:r>
              <w:rPr>
                <w:rFonts w:cs="Times New Roman"/>
                <w:sz w:val="22"/>
                <w:szCs w:val="22"/>
              </w:rPr>
              <w:t xml:space="preserve">ных сооружений, предназначенных </w:t>
            </w:r>
            <w:r w:rsidRPr="00A50187">
              <w:rPr>
                <w:rFonts w:cs="Times New Roman"/>
                <w:sz w:val="22"/>
                <w:szCs w:val="22"/>
              </w:rPr>
              <w:t>для охраны транспортных средств</w:t>
            </w:r>
          </w:p>
        </w:tc>
        <w:tc>
          <w:tcPr>
            <w:tcW w:w="851" w:type="dxa"/>
            <w:tcBorders>
              <w:top w:val="single" w:sz="4" w:space="0" w:color="auto"/>
              <w:left w:val="single" w:sz="4" w:space="0" w:color="auto"/>
              <w:bottom w:val="single" w:sz="4" w:space="0" w:color="auto"/>
              <w:right w:val="single" w:sz="4" w:space="0" w:color="auto"/>
            </w:tcBorders>
          </w:tcPr>
          <w:p w:rsidR="00D03534" w:rsidRDefault="00D03534" w:rsidP="005D4181">
            <w:pPr>
              <w:jc w:val="center"/>
              <w:rPr>
                <w:sz w:val="22"/>
                <w:szCs w:val="22"/>
              </w:rPr>
            </w:pPr>
            <w:r>
              <w:rPr>
                <w:sz w:val="22"/>
                <w:szCs w:val="22"/>
              </w:rPr>
              <w:lastRenderedPageBreak/>
              <w:t>12.0.1</w:t>
            </w:r>
          </w:p>
        </w:tc>
      </w:tr>
      <w:tr w:rsidR="00D03534" w:rsidRPr="003B198F" w:rsidTr="00A5018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187" w:rsidRPr="00A50187" w:rsidRDefault="00A50187" w:rsidP="00A50187">
            <w:pPr>
              <w:rPr>
                <w:rFonts w:cs="Times New Roman"/>
                <w:sz w:val="22"/>
                <w:szCs w:val="22"/>
              </w:rPr>
            </w:pPr>
            <w:r w:rsidRPr="00A50187">
              <w:rPr>
                <w:rFonts w:cs="Times New Roman"/>
                <w:sz w:val="22"/>
                <w:szCs w:val="22"/>
              </w:rPr>
              <w:t>Благоустройство</w:t>
            </w:r>
          </w:p>
          <w:p w:rsidR="00D03534" w:rsidRPr="00A50187" w:rsidRDefault="00A50187" w:rsidP="00A50187">
            <w:pPr>
              <w:rPr>
                <w:rFonts w:cs="Times New Roman"/>
                <w:sz w:val="22"/>
                <w:szCs w:val="22"/>
              </w:rPr>
            </w:pPr>
            <w:r w:rsidRPr="00A50187">
              <w:rPr>
                <w:rFonts w:cs="Times New Roman"/>
                <w:sz w:val="22"/>
                <w:szCs w:val="22"/>
              </w:rPr>
              <w:t>территории</w:t>
            </w:r>
          </w:p>
        </w:tc>
        <w:tc>
          <w:tcPr>
            <w:tcW w:w="6945" w:type="dxa"/>
            <w:tcBorders>
              <w:top w:val="single" w:sz="4" w:space="0" w:color="auto"/>
              <w:left w:val="single" w:sz="4" w:space="0" w:color="auto"/>
              <w:bottom w:val="single" w:sz="4" w:space="0" w:color="auto"/>
              <w:right w:val="single" w:sz="4" w:space="0" w:color="auto"/>
            </w:tcBorders>
          </w:tcPr>
          <w:p w:rsidR="00D03534" w:rsidRPr="00A50187" w:rsidRDefault="00A50187" w:rsidP="005D4181">
            <w:pPr>
              <w:jc w:val="both"/>
              <w:rPr>
                <w:rFonts w:cs="Times New Roman"/>
                <w:sz w:val="22"/>
                <w:szCs w:val="22"/>
              </w:rPr>
            </w:pPr>
            <w:r w:rsidRPr="00A50187">
              <w:rPr>
                <w:rFonts w:cs="Times New Roman"/>
                <w:sz w:val="22"/>
                <w:szCs w:val="22"/>
              </w:rPr>
              <w:t>Размещ</w:t>
            </w:r>
            <w:r>
              <w:rPr>
                <w:rFonts w:cs="Times New Roman"/>
                <w:sz w:val="22"/>
                <w:szCs w:val="22"/>
              </w:rPr>
              <w:t xml:space="preserve">ение декоративных, технических, </w:t>
            </w:r>
            <w:r w:rsidRPr="00A50187">
              <w:rPr>
                <w:rFonts w:cs="Times New Roman"/>
                <w:sz w:val="22"/>
                <w:szCs w:val="22"/>
              </w:rPr>
              <w:t>планирово</w:t>
            </w:r>
            <w:r>
              <w:rPr>
                <w:rFonts w:cs="Times New Roman"/>
                <w:sz w:val="22"/>
                <w:szCs w:val="22"/>
              </w:rPr>
              <w:t xml:space="preserve">чных, конструктивных устройств, </w:t>
            </w:r>
            <w:r w:rsidRPr="00A50187">
              <w:rPr>
                <w:rFonts w:cs="Times New Roman"/>
                <w:sz w:val="22"/>
                <w:szCs w:val="22"/>
              </w:rPr>
              <w:t>элемен</w:t>
            </w:r>
            <w:r>
              <w:rPr>
                <w:rFonts w:cs="Times New Roman"/>
                <w:sz w:val="22"/>
                <w:szCs w:val="22"/>
              </w:rPr>
              <w:t xml:space="preserve">тов озеленения, различных видов </w:t>
            </w:r>
            <w:r w:rsidRPr="00A50187">
              <w:rPr>
                <w:rFonts w:cs="Times New Roman"/>
                <w:sz w:val="22"/>
                <w:szCs w:val="22"/>
              </w:rPr>
              <w:t>о</w:t>
            </w:r>
            <w:r>
              <w:rPr>
                <w:rFonts w:cs="Times New Roman"/>
                <w:sz w:val="22"/>
                <w:szCs w:val="22"/>
              </w:rPr>
              <w:t xml:space="preserve">борудования и оформления, малых </w:t>
            </w:r>
            <w:r w:rsidRPr="00A50187">
              <w:rPr>
                <w:rFonts w:cs="Times New Roman"/>
                <w:sz w:val="22"/>
                <w:szCs w:val="22"/>
              </w:rPr>
              <w:t>ар</w:t>
            </w:r>
            <w:r>
              <w:rPr>
                <w:rFonts w:cs="Times New Roman"/>
                <w:sz w:val="22"/>
                <w:szCs w:val="22"/>
              </w:rPr>
              <w:t xml:space="preserve">хитектурных форм, некапитальных </w:t>
            </w:r>
            <w:r w:rsidRPr="00A50187">
              <w:rPr>
                <w:rFonts w:cs="Times New Roman"/>
                <w:sz w:val="22"/>
                <w:szCs w:val="22"/>
              </w:rPr>
              <w:t>нестац</w:t>
            </w:r>
            <w:r>
              <w:rPr>
                <w:rFonts w:cs="Times New Roman"/>
                <w:sz w:val="22"/>
                <w:szCs w:val="22"/>
              </w:rPr>
              <w:t xml:space="preserve">ионарных строений и сооружений, </w:t>
            </w:r>
            <w:r w:rsidRPr="00A50187">
              <w:rPr>
                <w:rFonts w:cs="Times New Roman"/>
                <w:sz w:val="22"/>
                <w:szCs w:val="22"/>
              </w:rPr>
              <w:t>инф</w:t>
            </w:r>
            <w:r>
              <w:rPr>
                <w:rFonts w:cs="Times New Roman"/>
                <w:sz w:val="22"/>
                <w:szCs w:val="22"/>
              </w:rPr>
              <w:t xml:space="preserve">ормационных щитов и указателей, применяемых как составные части </w:t>
            </w:r>
            <w:r w:rsidRPr="00A50187">
              <w:rPr>
                <w:rFonts w:cs="Times New Roman"/>
                <w:sz w:val="22"/>
                <w:szCs w:val="22"/>
              </w:rPr>
              <w:t>благоустр</w:t>
            </w:r>
            <w:r>
              <w:rPr>
                <w:rFonts w:cs="Times New Roman"/>
                <w:sz w:val="22"/>
                <w:szCs w:val="22"/>
              </w:rPr>
              <w:t xml:space="preserve">ойства территории, общественных </w:t>
            </w:r>
            <w:r w:rsidRPr="00A50187">
              <w:rPr>
                <w:rFonts w:cs="Times New Roman"/>
                <w:sz w:val="22"/>
                <w:szCs w:val="22"/>
              </w:rPr>
              <w:t>туалетов</w:t>
            </w:r>
          </w:p>
        </w:tc>
        <w:tc>
          <w:tcPr>
            <w:tcW w:w="851" w:type="dxa"/>
            <w:tcBorders>
              <w:top w:val="single" w:sz="4" w:space="0" w:color="auto"/>
              <w:left w:val="single" w:sz="4" w:space="0" w:color="auto"/>
              <w:bottom w:val="single" w:sz="4" w:space="0" w:color="auto"/>
              <w:right w:val="single" w:sz="4" w:space="0" w:color="auto"/>
            </w:tcBorders>
          </w:tcPr>
          <w:p w:rsidR="00D03534" w:rsidRDefault="00D03534" w:rsidP="005D4181">
            <w:pPr>
              <w:jc w:val="center"/>
              <w:rPr>
                <w:sz w:val="22"/>
                <w:szCs w:val="22"/>
              </w:rPr>
            </w:pPr>
            <w:r>
              <w:rPr>
                <w:sz w:val="22"/>
                <w:szCs w:val="22"/>
              </w:rPr>
              <w:t>12.0.2</w:t>
            </w:r>
          </w:p>
        </w:tc>
      </w:tr>
      <w:tr w:rsidR="00D03534" w:rsidRPr="003B198F" w:rsidTr="002C264C">
        <w:tc>
          <w:tcPr>
            <w:tcW w:w="99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534" w:rsidRPr="003B198F" w:rsidRDefault="00D03534" w:rsidP="00D03534">
            <w:pPr>
              <w:widowControl w:val="0"/>
              <w:autoSpaceDE w:val="0"/>
              <w:autoSpaceDN w:val="0"/>
              <w:adjustRightInd w:val="0"/>
              <w:jc w:val="center"/>
              <w:rPr>
                <w:sz w:val="22"/>
                <w:szCs w:val="22"/>
              </w:rPr>
            </w:pPr>
            <w:r w:rsidRPr="003B198F">
              <w:rPr>
                <w:b/>
                <w:sz w:val="22"/>
                <w:szCs w:val="22"/>
              </w:rPr>
              <w:t xml:space="preserve">Вспомогательные виды разрешенного использования </w:t>
            </w:r>
            <w:r w:rsidRPr="002C264C">
              <w:rPr>
                <w:b/>
                <w:sz w:val="22"/>
                <w:szCs w:val="22"/>
              </w:rPr>
              <w:t>не подлежат установлению</w:t>
            </w:r>
          </w:p>
        </w:tc>
      </w:tr>
      <w:tr w:rsidR="00D03534" w:rsidRPr="003B198F" w:rsidTr="002C264C">
        <w:tc>
          <w:tcPr>
            <w:tcW w:w="99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534" w:rsidRPr="003B198F" w:rsidRDefault="00D03534" w:rsidP="00D03534">
            <w:pPr>
              <w:widowControl w:val="0"/>
              <w:autoSpaceDE w:val="0"/>
              <w:autoSpaceDN w:val="0"/>
              <w:adjustRightInd w:val="0"/>
              <w:jc w:val="center"/>
              <w:rPr>
                <w:sz w:val="22"/>
                <w:szCs w:val="22"/>
              </w:rPr>
            </w:pPr>
            <w:r w:rsidRPr="003B198F">
              <w:rPr>
                <w:b/>
                <w:sz w:val="22"/>
                <w:szCs w:val="22"/>
              </w:rPr>
              <w:t>Условно разрешенные виды использования</w:t>
            </w:r>
            <w:r>
              <w:rPr>
                <w:b/>
                <w:sz w:val="22"/>
                <w:szCs w:val="22"/>
              </w:rPr>
              <w:t xml:space="preserve"> </w:t>
            </w:r>
            <w:r w:rsidRPr="002C264C">
              <w:rPr>
                <w:b/>
                <w:sz w:val="22"/>
                <w:szCs w:val="22"/>
              </w:rPr>
              <w:t>не подлежат установлению</w:t>
            </w:r>
          </w:p>
        </w:tc>
      </w:tr>
    </w:tbl>
    <w:p w:rsidR="005D4181" w:rsidRDefault="005D4181" w:rsidP="003B4A17">
      <w:pPr>
        <w:widowControl w:val="0"/>
        <w:autoSpaceDE w:val="0"/>
        <w:autoSpaceDN w:val="0"/>
        <w:adjustRightInd w:val="0"/>
        <w:ind w:firstLine="709"/>
        <w:contextualSpacing/>
        <w:jc w:val="both"/>
        <w:rPr>
          <w:b/>
        </w:rPr>
      </w:pPr>
      <w:bookmarkStart w:id="55" w:name="_Toc529951972"/>
    </w:p>
    <w:p w:rsidR="003B4A17" w:rsidRDefault="003B4A17" w:rsidP="005D4181">
      <w:pPr>
        <w:widowControl w:val="0"/>
        <w:autoSpaceDE w:val="0"/>
        <w:autoSpaceDN w:val="0"/>
        <w:adjustRightInd w:val="0"/>
        <w:ind w:firstLine="709"/>
        <w:contextualSpacing/>
        <w:jc w:val="center"/>
        <w:rPr>
          <w:b/>
        </w:rPr>
      </w:pPr>
      <w:r w:rsidRPr="003B198F">
        <w:rPr>
          <w:b/>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00914527">
        <w:rPr>
          <w:b/>
        </w:rPr>
        <w:t xml:space="preserve">   </w:t>
      </w:r>
      <w:r w:rsidRPr="003B198F">
        <w:rPr>
          <w:b/>
        </w:rPr>
        <w:t>капитального строительства</w:t>
      </w:r>
      <w:r>
        <w:rPr>
          <w:b/>
        </w:rPr>
        <w:t>:</w:t>
      </w:r>
    </w:p>
    <w:p w:rsidR="003B4A17" w:rsidRDefault="003B4A17" w:rsidP="003B4A17">
      <w:pPr>
        <w:widowControl w:val="0"/>
        <w:autoSpaceDE w:val="0"/>
        <w:autoSpaceDN w:val="0"/>
        <w:adjustRightInd w:val="0"/>
        <w:ind w:firstLine="709"/>
        <w:contextualSpacing/>
        <w:jc w:val="both"/>
      </w:pPr>
    </w:p>
    <w:p w:rsidR="003B4A17" w:rsidRDefault="003B4A17" w:rsidP="003B4A17">
      <w:pPr>
        <w:widowControl w:val="0"/>
        <w:autoSpaceDE w:val="0"/>
        <w:autoSpaceDN w:val="0"/>
        <w:adjustRightInd w:val="0"/>
        <w:ind w:firstLine="709"/>
        <w:contextualSpacing/>
        <w:jc w:val="both"/>
      </w:pPr>
      <w:r>
        <w:t>1. Предельные (минимальные и (или) максимальные) размеры земельных участков:</w:t>
      </w:r>
    </w:p>
    <w:p w:rsidR="003B4A17" w:rsidRPr="00B3378D" w:rsidRDefault="003B4A17" w:rsidP="003B4A17">
      <w:pPr>
        <w:widowControl w:val="0"/>
        <w:autoSpaceDE w:val="0"/>
        <w:autoSpaceDN w:val="0"/>
        <w:adjustRightInd w:val="0"/>
        <w:ind w:firstLine="709"/>
        <w:contextualSpacing/>
        <w:jc w:val="both"/>
      </w:pPr>
      <w:r w:rsidRPr="00B3378D">
        <w:rPr>
          <w:i/>
        </w:rPr>
        <w:t xml:space="preserve">- </w:t>
      </w:r>
      <w:r w:rsidRPr="00B3378D">
        <w:t>минимальная площадь ЗУ 0,</w:t>
      </w:r>
      <w:r>
        <w:t>001</w:t>
      </w:r>
      <w:r w:rsidRPr="00B3378D">
        <w:t xml:space="preserve"> га;</w:t>
      </w:r>
    </w:p>
    <w:p w:rsidR="003B4A17" w:rsidRPr="0094222D" w:rsidRDefault="003B4A17" w:rsidP="0094222D">
      <w:pPr>
        <w:widowControl w:val="0"/>
        <w:autoSpaceDE w:val="0"/>
        <w:autoSpaceDN w:val="0"/>
        <w:adjustRightInd w:val="0"/>
        <w:ind w:firstLine="709"/>
        <w:contextualSpacing/>
        <w:jc w:val="both"/>
      </w:pPr>
      <w:r w:rsidRPr="00B3378D">
        <w:t>-</w:t>
      </w:r>
      <w:r w:rsidR="005D4181">
        <w:t xml:space="preserve"> </w:t>
      </w:r>
      <w:r w:rsidRPr="00B3378D">
        <w:t xml:space="preserve">максимальная площадь ЗУ </w:t>
      </w:r>
      <w:r>
        <w:t>50 га;</w:t>
      </w:r>
    </w:p>
    <w:p w:rsidR="003B4A17" w:rsidRDefault="003B4A17" w:rsidP="003B4A17">
      <w:pPr>
        <w:widowControl w:val="0"/>
        <w:autoSpaceDE w:val="0"/>
        <w:autoSpaceDN w:val="0"/>
        <w:adjustRightInd w:val="0"/>
        <w:ind w:firstLine="709"/>
        <w:contextualSpacing/>
        <w:jc w:val="both"/>
      </w:pPr>
      <w:r>
        <w:t xml:space="preserve">2. </w:t>
      </w:r>
      <w:r w:rsidRPr="00E10D89">
        <w:t>Минимальные отступы от границ земельных участков в целях определения мест допустимого размещения зданий, строений, сооружений, за пределами кот</w:t>
      </w:r>
      <w:r w:rsidR="005D4181">
        <w:t>орых запрещено строительство зда</w:t>
      </w:r>
      <w:r w:rsidRPr="00E10D89">
        <w:t>ний, строений, сооружений</w:t>
      </w:r>
      <w:r>
        <w:t xml:space="preserve">: </w:t>
      </w:r>
    </w:p>
    <w:p w:rsidR="003B4A17" w:rsidRDefault="003B4A17" w:rsidP="003B4A17">
      <w:pPr>
        <w:widowControl w:val="0"/>
        <w:autoSpaceDE w:val="0"/>
        <w:autoSpaceDN w:val="0"/>
        <w:adjustRightInd w:val="0"/>
        <w:ind w:firstLine="709"/>
        <w:contextualSpacing/>
        <w:jc w:val="both"/>
      </w:pPr>
      <w:r>
        <w:t>-</w:t>
      </w:r>
      <w:r w:rsidR="005D4181">
        <w:t xml:space="preserve"> </w:t>
      </w:r>
      <w:r>
        <w:t>1 м.</w:t>
      </w:r>
    </w:p>
    <w:p w:rsidR="003B4A17" w:rsidRDefault="003B4A17" w:rsidP="003B4A17">
      <w:pPr>
        <w:widowControl w:val="0"/>
        <w:autoSpaceDE w:val="0"/>
        <w:autoSpaceDN w:val="0"/>
        <w:adjustRightInd w:val="0"/>
        <w:ind w:firstLine="709"/>
        <w:contextualSpacing/>
        <w:jc w:val="both"/>
      </w:pPr>
      <w:r>
        <w:t xml:space="preserve">3. </w:t>
      </w:r>
      <w:r w:rsidRPr="00E10D89">
        <w:t>Предельное количество этажей или предельная высота зданий, строений, сооружений</w:t>
      </w:r>
      <w:r>
        <w:t xml:space="preserve">: </w:t>
      </w:r>
    </w:p>
    <w:p w:rsidR="003B4A17" w:rsidRDefault="003B4A17" w:rsidP="003B4A17">
      <w:pPr>
        <w:widowControl w:val="0"/>
        <w:autoSpaceDE w:val="0"/>
        <w:autoSpaceDN w:val="0"/>
        <w:adjustRightInd w:val="0"/>
        <w:ind w:firstLine="709"/>
        <w:contextualSpacing/>
        <w:jc w:val="both"/>
      </w:pPr>
      <w:r>
        <w:t>-</w:t>
      </w:r>
      <w:r w:rsidR="005D4181">
        <w:t xml:space="preserve"> </w:t>
      </w:r>
      <w:r>
        <w:t>27 м.</w:t>
      </w:r>
    </w:p>
    <w:p w:rsidR="003B4A17" w:rsidRDefault="003B4A17" w:rsidP="003B4A17">
      <w:pPr>
        <w:widowControl w:val="0"/>
        <w:autoSpaceDE w:val="0"/>
        <w:autoSpaceDN w:val="0"/>
        <w:adjustRightInd w:val="0"/>
        <w:ind w:firstLine="709"/>
        <w:contextualSpacing/>
        <w:jc w:val="both"/>
      </w:pPr>
      <w:r>
        <w:t xml:space="preserve">4. </w:t>
      </w:r>
      <w:r w:rsidRPr="00E10D89">
        <w:t>Максимальный процент застройки в границах земельного участка, определяемый как отношение суммарной площади земельного участка, ко</w:t>
      </w:r>
      <w:r>
        <w:t xml:space="preserve">торая может быть застроена, </w:t>
      </w:r>
      <w:r w:rsidRPr="00E10D89">
        <w:t>ко все</w:t>
      </w:r>
      <w:r w:rsidR="005D4181">
        <w:t>й</w:t>
      </w:r>
      <w:r w:rsidRPr="00E10D89">
        <w:t xml:space="preserve"> площади земельного участка</w:t>
      </w:r>
      <w:r>
        <w:t>:</w:t>
      </w:r>
    </w:p>
    <w:p w:rsidR="003B4A17" w:rsidRDefault="000E7EB7" w:rsidP="000E7EB7">
      <w:pPr>
        <w:widowControl w:val="0"/>
        <w:autoSpaceDE w:val="0"/>
        <w:autoSpaceDN w:val="0"/>
        <w:adjustRightInd w:val="0"/>
        <w:ind w:firstLine="709"/>
        <w:contextualSpacing/>
        <w:jc w:val="both"/>
      </w:pPr>
      <w:r>
        <w:t>-</w:t>
      </w:r>
      <w:r w:rsidR="005D4181">
        <w:t xml:space="preserve"> </w:t>
      </w:r>
      <w:r>
        <w:t>80%</w:t>
      </w:r>
      <w:r w:rsidR="0094222D">
        <w:t>.</w:t>
      </w:r>
    </w:p>
    <w:p w:rsidR="00523808" w:rsidRPr="00FE69B3" w:rsidRDefault="00FE69B3" w:rsidP="00FE69B3">
      <w:pPr>
        <w:pStyle w:val="39"/>
      </w:pPr>
      <w:bookmarkStart w:id="56" w:name="_Toc158204991"/>
      <w:r w:rsidRPr="00875265">
        <w:t>Статья 40</w:t>
      </w:r>
      <w:r w:rsidR="00C941FF" w:rsidRPr="00875265">
        <w:t>.</w:t>
      </w:r>
      <w:r w:rsidR="008348CD" w:rsidRPr="00C941FF">
        <w:t xml:space="preserve"> </w:t>
      </w:r>
      <w:r w:rsidR="0033519A" w:rsidRPr="00C941FF">
        <w:t>Градостроительные регламенты. Зоны сельскохозяйст</w:t>
      </w:r>
      <w:r w:rsidR="008348CD" w:rsidRPr="00C941FF">
        <w:t>венного использования – "С</w:t>
      </w:r>
      <w:r w:rsidR="0033519A" w:rsidRPr="00C941FF">
        <w:t>".</w:t>
      </w:r>
      <w:bookmarkEnd w:id="56"/>
      <w:r w:rsidR="00C941FF">
        <w:t xml:space="preserve">          </w:t>
      </w:r>
      <w:r>
        <w:t xml:space="preserve">                           </w:t>
      </w:r>
    </w:p>
    <w:bookmarkEnd w:id="55"/>
    <w:p w:rsidR="00997BBC" w:rsidRPr="000E648C" w:rsidRDefault="00997BBC" w:rsidP="00204B05">
      <w:pPr>
        <w:pStyle w:val="40"/>
      </w:pPr>
      <w:r w:rsidRPr="008348CD">
        <w:t>1. С-</w:t>
      </w:r>
      <w:r w:rsidR="004E27F5" w:rsidRPr="008348CD">
        <w:t xml:space="preserve">1 – </w:t>
      </w:r>
      <w:r w:rsidR="00540810" w:rsidRPr="008348CD">
        <w:t>Зона сельскохозяйственных угодий</w:t>
      </w:r>
      <w:r w:rsidR="004E27F5" w:rsidRPr="008348CD">
        <w:t>.</w:t>
      </w:r>
      <w:r w:rsidR="00244A6B">
        <w:t xml:space="preserve">   </w:t>
      </w:r>
    </w:p>
    <w:tbl>
      <w:tblPr>
        <w:tblW w:w="9781"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6945"/>
        <w:gridCol w:w="709"/>
      </w:tblGrid>
      <w:tr w:rsidR="00997BBC" w:rsidRPr="003B198F" w:rsidTr="009A2C06">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997BBC" w:rsidRPr="003B198F" w:rsidRDefault="00997BBC" w:rsidP="009A2C06">
            <w:pPr>
              <w:widowControl w:val="0"/>
              <w:autoSpaceDE w:val="0"/>
              <w:autoSpaceDN w:val="0"/>
              <w:adjustRightInd w:val="0"/>
              <w:jc w:val="center"/>
              <w:rPr>
                <w:sz w:val="22"/>
                <w:szCs w:val="22"/>
              </w:rPr>
            </w:pPr>
            <w:r w:rsidRPr="003B198F">
              <w:rPr>
                <w:sz w:val="22"/>
                <w:szCs w:val="22"/>
              </w:rPr>
              <w:t>Наименование вида разрешенного использования</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tcPr>
          <w:p w:rsidR="00997BBC" w:rsidRPr="003B198F" w:rsidRDefault="00997BBC" w:rsidP="009A2C06">
            <w:pPr>
              <w:widowControl w:val="0"/>
              <w:autoSpaceDE w:val="0"/>
              <w:autoSpaceDN w:val="0"/>
              <w:adjustRightInd w:val="0"/>
              <w:jc w:val="center"/>
              <w:rPr>
                <w:sz w:val="22"/>
                <w:szCs w:val="22"/>
              </w:rPr>
            </w:pPr>
            <w:r w:rsidRPr="003B198F">
              <w:rPr>
                <w:sz w:val="22"/>
                <w:szCs w:val="22"/>
              </w:rPr>
              <w:t>Описание вида разрешенного использования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97BBC" w:rsidRPr="003B198F" w:rsidRDefault="00997BBC" w:rsidP="009A2C06">
            <w:pPr>
              <w:widowControl w:val="0"/>
              <w:autoSpaceDE w:val="0"/>
              <w:autoSpaceDN w:val="0"/>
              <w:adjustRightInd w:val="0"/>
              <w:jc w:val="center"/>
              <w:rPr>
                <w:sz w:val="22"/>
                <w:szCs w:val="22"/>
              </w:rPr>
            </w:pPr>
            <w:r w:rsidRPr="003B198F">
              <w:rPr>
                <w:sz w:val="22"/>
                <w:szCs w:val="22"/>
              </w:rPr>
              <w:t>Код</w:t>
            </w:r>
          </w:p>
        </w:tc>
      </w:tr>
      <w:tr w:rsidR="00997BBC" w:rsidRPr="003B198F" w:rsidTr="009A2C06">
        <w:tc>
          <w:tcPr>
            <w:tcW w:w="9781"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997BBC" w:rsidRPr="003B198F" w:rsidRDefault="00997BBC" w:rsidP="009A2C06">
            <w:pPr>
              <w:widowControl w:val="0"/>
              <w:autoSpaceDE w:val="0"/>
              <w:autoSpaceDN w:val="0"/>
              <w:adjustRightInd w:val="0"/>
              <w:jc w:val="center"/>
              <w:rPr>
                <w:b/>
                <w:sz w:val="22"/>
                <w:szCs w:val="22"/>
              </w:rPr>
            </w:pPr>
            <w:r w:rsidRPr="003B198F">
              <w:rPr>
                <w:b/>
                <w:sz w:val="22"/>
                <w:szCs w:val="22"/>
              </w:rPr>
              <w:t>Основные виды разрешенного использования</w:t>
            </w:r>
          </w:p>
        </w:tc>
      </w:tr>
      <w:tr w:rsidR="008348CD" w:rsidRPr="003B198F" w:rsidTr="009A2C0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4D05" w:rsidRDefault="008348CD" w:rsidP="009A2C06">
            <w:pPr>
              <w:widowControl w:val="0"/>
              <w:autoSpaceDE w:val="0"/>
              <w:autoSpaceDN w:val="0"/>
              <w:adjustRightInd w:val="0"/>
              <w:jc w:val="both"/>
              <w:rPr>
                <w:sz w:val="22"/>
              </w:rPr>
            </w:pPr>
            <w:proofErr w:type="spellStart"/>
            <w:r w:rsidRPr="008348CD">
              <w:rPr>
                <w:sz w:val="22"/>
              </w:rPr>
              <w:t>Сельскохозяйствен</w:t>
            </w:r>
            <w:proofErr w:type="spellEnd"/>
          </w:p>
          <w:p w:rsidR="008348CD" w:rsidRPr="008348CD" w:rsidRDefault="008348CD" w:rsidP="009A2C06">
            <w:pPr>
              <w:widowControl w:val="0"/>
              <w:autoSpaceDE w:val="0"/>
              <w:autoSpaceDN w:val="0"/>
              <w:adjustRightInd w:val="0"/>
              <w:jc w:val="both"/>
              <w:rPr>
                <w:rFonts w:cs="Times New Roman"/>
                <w:color w:val="333333"/>
                <w:sz w:val="22"/>
                <w:szCs w:val="22"/>
                <w:shd w:val="clear" w:color="auto" w:fill="FFFFFF"/>
              </w:rPr>
            </w:pPr>
            <w:proofErr w:type="spellStart"/>
            <w:r w:rsidRPr="008348CD">
              <w:rPr>
                <w:sz w:val="22"/>
              </w:rPr>
              <w:t>ное</w:t>
            </w:r>
            <w:proofErr w:type="spellEnd"/>
            <w:r w:rsidRPr="008348CD">
              <w:rPr>
                <w:sz w:val="22"/>
              </w:rPr>
              <w:t xml:space="preserve"> использование</w:t>
            </w:r>
          </w:p>
        </w:tc>
        <w:tc>
          <w:tcPr>
            <w:tcW w:w="6945" w:type="dxa"/>
            <w:tcBorders>
              <w:top w:val="single" w:sz="4" w:space="0" w:color="auto"/>
              <w:left w:val="single" w:sz="4" w:space="0" w:color="auto"/>
              <w:bottom w:val="single" w:sz="4" w:space="0" w:color="auto"/>
              <w:right w:val="single" w:sz="4" w:space="0" w:color="auto"/>
            </w:tcBorders>
          </w:tcPr>
          <w:p w:rsidR="008348CD" w:rsidRPr="00875265" w:rsidRDefault="008348CD" w:rsidP="00875265">
            <w:pPr>
              <w:jc w:val="both"/>
              <w:rPr>
                <w:sz w:val="22"/>
              </w:rPr>
            </w:pPr>
            <w:r w:rsidRPr="008348CD">
              <w:rPr>
                <w:sz w:val="22"/>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кодами </w:t>
            </w:r>
            <w:r w:rsidR="00875265" w:rsidRPr="00875265">
              <w:rPr>
                <w:sz w:val="22"/>
              </w:rPr>
              <w:t>1.1-1.6, 1.16, 1.17, 1.19,</w:t>
            </w:r>
            <w:r w:rsidR="00875265">
              <w:rPr>
                <w:sz w:val="22"/>
              </w:rPr>
              <w:t xml:space="preserve"> </w:t>
            </w:r>
            <w:r w:rsidR="00875265" w:rsidRPr="00875265">
              <w:rPr>
                <w:sz w:val="22"/>
              </w:rPr>
              <w:t>1.20</w:t>
            </w:r>
            <w:r w:rsidRPr="00875265">
              <w:rPr>
                <w:sz w:val="22"/>
              </w:rPr>
              <w:t>,</w:t>
            </w:r>
            <w:r w:rsidRPr="008348CD">
              <w:rPr>
                <w:sz w:val="22"/>
              </w:rPr>
              <w:t xml:space="preserve"> в том числе размещение зданий и сооружений, используемых для хранения и переработки сельскохозяйственной продукции</w:t>
            </w:r>
            <w:r w:rsidR="00875265">
              <w:rPr>
                <w:sz w:val="22"/>
              </w:rPr>
              <w:t xml:space="preserve">  </w:t>
            </w:r>
          </w:p>
        </w:tc>
        <w:tc>
          <w:tcPr>
            <w:tcW w:w="709" w:type="dxa"/>
            <w:tcBorders>
              <w:top w:val="single" w:sz="4" w:space="0" w:color="auto"/>
              <w:left w:val="single" w:sz="4" w:space="0" w:color="auto"/>
              <w:bottom w:val="single" w:sz="4" w:space="0" w:color="auto"/>
              <w:right w:val="single" w:sz="4" w:space="0" w:color="auto"/>
            </w:tcBorders>
          </w:tcPr>
          <w:p w:rsidR="008348CD" w:rsidRDefault="008348CD" w:rsidP="009A2C06">
            <w:pPr>
              <w:widowControl w:val="0"/>
              <w:autoSpaceDE w:val="0"/>
              <w:autoSpaceDN w:val="0"/>
              <w:adjustRightInd w:val="0"/>
              <w:jc w:val="center"/>
              <w:rPr>
                <w:sz w:val="22"/>
                <w:szCs w:val="22"/>
              </w:rPr>
            </w:pPr>
            <w:r>
              <w:rPr>
                <w:sz w:val="22"/>
                <w:szCs w:val="22"/>
              </w:rPr>
              <w:t>1.0</w:t>
            </w:r>
          </w:p>
        </w:tc>
      </w:tr>
      <w:tr w:rsidR="00997BBC" w:rsidRPr="003B198F" w:rsidTr="009A2C0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BC" w:rsidRPr="00997BBC" w:rsidRDefault="00997BBC" w:rsidP="009A2C06">
            <w:pPr>
              <w:widowControl w:val="0"/>
              <w:autoSpaceDE w:val="0"/>
              <w:autoSpaceDN w:val="0"/>
              <w:adjustRightInd w:val="0"/>
              <w:jc w:val="both"/>
              <w:rPr>
                <w:rFonts w:cs="Times New Roman"/>
                <w:b/>
                <w:sz w:val="22"/>
                <w:szCs w:val="22"/>
              </w:rPr>
            </w:pPr>
            <w:r w:rsidRPr="00997BBC">
              <w:rPr>
                <w:rFonts w:cs="Times New Roman"/>
                <w:color w:val="333333"/>
                <w:sz w:val="22"/>
                <w:szCs w:val="22"/>
                <w:shd w:val="clear" w:color="auto" w:fill="FFFFFF"/>
              </w:rPr>
              <w:t>Растениеводство</w:t>
            </w:r>
          </w:p>
        </w:tc>
        <w:tc>
          <w:tcPr>
            <w:tcW w:w="6945" w:type="dxa"/>
            <w:tcBorders>
              <w:top w:val="single" w:sz="4" w:space="0" w:color="auto"/>
              <w:left w:val="single" w:sz="4" w:space="0" w:color="auto"/>
              <w:bottom w:val="single" w:sz="4" w:space="0" w:color="auto"/>
              <w:right w:val="single" w:sz="4" w:space="0" w:color="auto"/>
            </w:tcBorders>
          </w:tcPr>
          <w:p w:rsidR="00997BBC" w:rsidRPr="00997BBC" w:rsidRDefault="00997BBC" w:rsidP="009A2C06">
            <w:pPr>
              <w:jc w:val="both"/>
              <w:rPr>
                <w:rFonts w:cs="Times New Roman"/>
                <w:sz w:val="22"/>
                <w:szCs w:val="22"/>
              </w:rPr>
            </w:pPr>
            <w:r w:rsidRPr="00997BBC">
              <w:rPr>
                <w:rFonts w:cs="Times New Roman"/>
                <w:color w:val="333333"/>
                <w:sz w:val="22"/>
                <w:szCs w:val="22"/>
                <w:shd w:val="clear" w:color="auto" w:fill="FFFFFF"/>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c>
          <w:tcPr>
            <w:tcW w:w="709" w:type="dxa"/>
            <w:tcBorders>
              <w:top w:val="single" w:sz="4" w:space="0" w:color="auto"/>
              <w:left w:val="single" w:sz="4" w:space="0" w:color="auto"/>
              <w:bottom w:val="single" w:sz="4" w:space="0" w:color="auto"/>
              <w:right w:val="single" w:sz="4" w:space="0" w:color="auto"/>
            </w:tcBorders>
          </w:tcPr>
          <w:p w:rsidR="00997BBC" w:rsidRPr="00254EA4" w:rsidRDefault="00997BBC" w:rsidP="009A2C06">
            <w:pPr>
              <w:widowControl w:val="0"/>
              <w:autoSpaceDE w:val="0"/>
              <w:autoSpaceDN w:val="0"/>
              <w:adjustRightInd w:val="0"/>
              <w:jc w:val="center"/>
              <w:rPr>
                <w:sz w:val="22"/>
                <w:szCs w:val="22"/>
              </w:rPr>
            </w:pPr>
            <w:r>
              <w:rPr>
                <w:sz w:val="22"/>
                <w:szCs w:val="22"/>
              </w:rPr>
              <w:t>1.1</w:t>
            </w:r>
          </w:p>
        </w:tc>
      </w:tr>
      <w:tr w:rsidR="00997BBC" w:rsidRPr="003B198F" w:rsidTr="009A2C0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BC" w:rsidRPr="00997BBC" w:rsidRDefault="00997BBC" w:rsidP="009A2C06">
            <w:pPr>
              <w:rPr>
                <w:rFonts w:cs="Times New Roman"/>
                <w:sz w:val="22"/>
                <w:szCs w:val="22"/>
              </w:rPr>
            </w:pPr>
            <w:r w:rsidRPr="00997BBC">
              <w:rPr>
                <w:rFonts w:cs="Times New Roman"/>
                <w:color w:val="333333"/>
                <w:sz w:val="22"/>
                <w:szCs w:val="22"/>
                <w:shd w:val="clear" w:color="auto" w:fill="FFFFFF"/>
              </w:rPr>
              <w:lastRenderedPageBreak/>
              <w:t>Выращивание зерновых и иных сельскохозяйственных культур</w:t>
            </w:r>
          </w:p>
        </w:tc>
        <w:tc>
          <w:tcPr>
            <w:tcW w:w="6945" w:type="dxa"/>
            <w:tcBorders>
              <w:top w:val="single" w:sz="4" w:space="0" w:color="auto"/>
              <w:left w:val="single" w:sz="4" w:space="0" w:color="auto"/>
              <w:bottom w:val="single" w:sz="4" w:space="0" w:color="auto"/>
              <w:right w:val="single" w:sz="4" w:space="0" w:color="auto"/>
            </w:tcBorders>
          </w:tcPr>
          <w:p w:rsidR="00997BBC" w:rsidRPr="00997BBC" w:rsidRDefault="00997BBC" w:rsidP="009A2C06">
            <w:pPr>
              <w:jc w:val="both"/>
              <w:rPr>
                <w:rFonts w:cs="Times New Roman"/>
                <w:sz w:val="22"/>
                <w:szCs w:val="22"/>
              </w:rPr>
            </w:pPr>
            <w:r w:rsidRPr="00997BBC">
              <w:rPr>
                <w:rFonts w:cs="Times New Roman"/>
                <w:color w:val="333333"/>
                <w:sz w:val="22"/>
                <w:szCs w:val="22"/>
                <w:shd w:val="clear" w:color="auto" w:fill="FFFFFF"/>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709" w:type="dxa"/>
            <w:tcBorders>
              <w:top w:val="single" w:sz="4" w:space="0" w:color="auto"/>
              <w:left w:val="single" w:sz="4" w:space="0" w:color="auto"/>
              <w:bottom w:val="single" w:sz="4" w:space="0" w:color="auto"/>
              <w:right w:val="single" w:sz="4" w:space="0" w:color="auto"/>
            </w:tcBorders>
          </w:tcPr>
          <w:p w:rsidR="00997BBC" w:rsidRPr="003B198F" w:rsidRDefault="00997BBC" w:rsidP="009A2C06">
            <w:pPr>
              <w:jc w:val="center"/>
              <w:rPr>
                <w:sz w:val="22"/>
                <w:szCs w:val="22"/>
              </w:rPr>
            </w:pPr>
            <w:r>
              <w:rPr>
                <w:sz w:val="22"/>
                <w:szCs w:val="22"/>
              </w:rPr>
              <w:t>1.2</w:t>
            </w:r>
          </w:p>
        </w:tc>
      </w:tr>
      <w:tr w:rsidR="00997BBC" w:rsidRPr="003B198F" w:rsidTr="009A2C0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BC" w:rsidRPr="00997BBC" w:rsidRDefault="00997BBC" w:rsidP="009A2C06">
            <w:pPr>
              <w:rPr>
                <w:rFonts w:cs="Times New Roman"/>
                <w:sz w:val="22"/>
                <w:szCs w:val="22"/>
              </w:rPr>
            </w:pPr>
            <w:r w:rsidRPr="00997BBC">
              <w:rPr>
                <w:rFonts w:cs="Times New Roman"/>
                <w:color w:val="333333"/>
                <w:sz w:val="22"/>
                <w:szCs w:val="22"/>
                <w:shd w:val="clear" w:color="auto" w:fill="FFFFFF"/>
              </w:rPr>
              <w:t>Овощеводство</w:t>
            </w:r>
          </w:p>
        </w:tc>
        <w:tc>
          <w:tcPr>
            <w:tcW w:w="6945" w:type="dxa"/>
            <w:tcBorders>
              <w:top w:val="single" w:sz="4" w:space="0" w:color="auto"/>
              <w:left w:val="single" w:sz="4" w:space="0" w:color="auto"/>
              <w:bottom w:val="single" w:sz="4" w:space="0" w:color="auto"/>
              <w:right w:val="single" w:sz="4" w:space="0" w:color="auto"/>
            </w:tcBorders>
          </w:tcPr>
          <w:p w:rsidR="00997BBC" w:rsidRPr="00997BBC" w:rsidRDefault="00997BBC" w:rsidP="009A2C06">
            <w:pPr>
              <w:jc w:val="both"/>
              <w:rPr>
                <w:rFonts w:cs="Times New Roman"/>
                <w:sz w:val="22"/>
                <w:szCs w:val="22"/>
              </w:rPr>
            </w:pPr>
            <w:r w:rsidRPr="00997BBC">
              <w:rPr>
                <w:rFonts w:cs="Times New Roman"/>
                <w:color w:val="333333"/>
                <w:sz w:val="22"/>
                <w:szCs w:val="22"/>
                <w:shd w:val="clear" w:color="auto" w:fill="FFFFFF"/>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709" w:type="dxa"/>
            <w:tcBorders>
              <w:top w:val="single" w:sz="4" w:space="0" w:color="auto"/>
              <w:left w:val="single" w:sz="4" w:space="0" w:color="auto"/>
              <w:bottom w:val="single" w:sz="4" w:space="0" w:color="auto"/>
              <w:right w:val="single" w:sz="4" w:space="0" w:color="auto"/>
            </w:tcBorders>
          </w:tcPr>
          <w:p w:rsidR="00997BBC" w:rsidRPr="003B198F" w:rsidRDefault="00997BBC" w:rsidP="009A2C06">
            <w:pPr>
              <w:jc w:val="center"/>
              <w:rPr>
                <w:sz w:val="22"/>
                <w:szCs w:val="22"/>
              </w:rPr>
            </w:pPr>
            <w:r>
              <w:rPr>
                <w:sz w:val="22"/>
                <w:szCs w:val="22"/>
              </w:rPr>
              <w:t>1.3</w:t>
            </w:r>
          </w:p>
        </w:tc>
      </w:tr>
      <w:tr w:rsidR="00997BBC" w:rsidRPr="003B198F" w:rsidTr="009A2C0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BC" w:rsidRPr="00997BBC" w:rsidRDefault="00997BBC" w:rsidP="009A2C06">
            <w:pPr>
              <w:rPr>
                <w:rFonts w:cs="Times New Roman"/>
                <w:sz w:val="22"/>
                <w:szCs w:val="22"/>
              </w:rPr>
            </w:pPr>
            <w:r w:rsidRPr="00997BBC">
              <w:rPr>
                <w:rFonts w:cs="Times New Roman"/>
                <w:color w:val="333333"/>
                <w:sz w:val="22"/>
                <w:szCs w:val="22"/>
                <w:shd w:val="clear" w:color="auto" w:fill="FFFFFF"/>
              </w:rPr>
              <w:t>Выращивание тонизирующих, лекарственных, цветочных культур</w:t>
            </w:r>
          </w:p>
        </w:tc>
        <w:tc>
          <w:tcPr>
            <w:tcW w:w="6945" w:type="dxa"/>
            <w:tcBorders>
              <w:top w:val="single" w:sz="4" w:space="0" w:color="auto"/>
              <w:left w:val="single" w:sz="4" w:space="0" w:color="auto"/>
              <w:bottom w:val="single" w:sz="4" w:space="0" w:color="auto"/>
              <w:right w:val="single" w:sz="4" w:space="0" w:color="auto"/>
            </w:tcBorders>
          </w:tcPr>
          <w:p w:rsidR="00997BBC" w:rsidRPr="00997BBC" w:rsidRDefault="00997BBC" w:rsidP="009A2C06">
            <w:pPr>
              <w:jc w:val="both"/>
              <w:rPr>
                <w:rFonts w:cs="Times New Roman"/>
                <w:sz w:val="22"/>
                <w:szCs w:val="22"/>
              </w:rPr>
            </w:pPr>
            <w:r w:rsidRPr="00997BBC">
              <w:rPr>
                <w:rFonts w:cs="Times New Roman"/>
                <w:color w:val="333333"/>
                <w:sz w:val="22"/>
                <w:szCs w:val="22"/>
                <w:shd w:val="clear" w:color="auto" w:fill="FFFFFF"/>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709" w:type="dxa"/>
            <w:tcBorders>
              <w:top w:val="single" w:sz="4" w:space="0" w:color="auto"/>
              <w:left w:val="single" w:sz="4" w:space="0" w:color="auto"/>
              <w:bottom w:val="single" w:sz="4" w:space="0" w:color="auto"/>
              <w:right w:val="single" w:sz="4" w:space="0" w:color="auto"/>
            </w:tcBorders>
          </w:tcPr>
          <w:p w:rsidR="00997BBC" w:rsidRPr="003B198F" w:rsidRDefault="00997BBC" w:rsidP="009A2C06">
            <w:pPr>
              <w:jc w:val="center"/>
              <w:rPr>
                <w:sz w:val="22"/>
                <w:szCs w:val="22"/>
              </w:rPr>
            </w:pPr>
            <w:r>
              <w:rPr>
                <w:sz w:val="22"/>
                <w:szCs w:val="22"/>
              </w:rPr>
              <w:t>1.4</w:t>
            </w:r>
          </w:p>
        </w:tc>
      </w:tr>
      <w:tr w:rsidR="00997BBC" w:rsidRPr="003B198F" w:rsidTr="009A2C0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BC" w:rsidRPr="00997BBC" w:rsidRDefault="00997BBC" w:rsidP="009A2C06">
            <w:pPr>
              <w:pStyle w:val="affffff7"/>
              <w:jc w:val="left"/>
              <w:rPr>
                <w:sz w:val="22"/>
                <w:szCs w:val="22"/>
              </w:rPr>
            </w:pPr>
            <w:r w:rsidRPr="00997BBC">
              <w:rPr>
                <w:color w:val="333333"/>
                <w:sz w:val="22"/>
                <w:szCs w:val="22"/>
                <w:shd w:val="clear" w:color="auto" w:fill="FFFFFF"/>
              </w:rPr>
              <w:t>Садоводство</w:t>
            </w:r>
          </w:p>
        </w:tc>
        <w:tc>
          <w:tcPr>
            <w:tcW w:w="6945" w:type="dxa"/>
            <w:tcBorders>
              <w:top w:val="single" w:sz="4" w:space="0" w:color="auto"/>
              <w:left w:val="single" w:sz="4" w:space="0" w:color="auto"/>
              <w:bottom w:val="single" w:sz="4" w:space="0" w:color="auto"/>
              <w:right w:val="single" w:sz="4" w:space="0" w:color="auto"/>
            </w:tcBorders>
          </w:tcPr>
          <w:p w:rsidR="00997BBC" w:rsidRPr="00997BBC" w:rsidRDefault="00997BBC" w:rsidP="009A2C06">
            <w:pPr>
              <w:pStyle w:val="affffff7"/>
              <w:rPr>
                <w:sz w:val="22"/>
                <w:szCs w:val="22"/>
              </w:rPr>
            </w:pPr>
            <w:r w:rsidRPr="00997BBC">
              <w:rPr>
                <w:color w:val="333333"/>
                <w:sz w:val="22"/>
                <w:szCs w:val="22"/>
                <w:shd w:val="clear" w:color="auto" w:fill="FFFFFF"/>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709" w:type="dxa"/>
            <w:tcBorders>
              <w:top w:val="single" w:sz="4" w:space="0" w:color="auto"/>
              <w:left w:val="single" w:sz="4" w:space="0" w:color="auto"/>
              <w:bottom w:val="single" w:sz="4" w:space="0" w:color="auto"/>
              <w:right w:val="single" w:sz="4" w:space="0" w:color="auto"/>
            </w:tcBorders>
          </w:tcPr>
          <w:p w:rsidR="00997BBC" w:rsidRPr="003B198F" w:rsidRDefault="00997BBC" w:rsidP="009A2C06">
            <w:pPr>
              <w:widowControl w:val="0"/>
              <w:autoSpaceDE w:val="0"/>
              <w:autoSpaceDN w:val="0"/>
              <w:adjustRightInd w:val="0"/>
              <w:contextualSpacing/>
              <w:jc w:val="center"/>
              <w:rPr>
                <w:sz w:val="22"/>
                <w:szCs w:val="22"/>
              </w:rPr>
            </w:pPr>
            <w:r>
              <w:rPr>
                <w:sz w:val="22"/>
                <w:szCs w:val="22"/>
              </w:rPr>
              <w:t>1.5</w:t>
            </w:r>
          </w:p>
        </w:tc>
      </w:tr>
      <w:tr w:rsidR="00997BBC" w:rsidRPr="003B198F" w:rsidTr="009A2C0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BC" w:rsidRPr="00997BBC" w:rsidRDefault="00997BBC" w:rsidP="009A2C06">
            <w:pPr>
              <w:pStyle w:val="affffff7"/>
              <w:jc w:val="left"/>
              <w:rPr>
                <w:sz w:val="22"/>
                <w:szCs w:val="22"/>
              </w:rPr>
            </w:pPr>
            <w:r w:rsidRPr="00997BBC">
              <w:rPr>
                <w:color w:val="333333"/>
                <w:sz w:val="22"/>
                <w:szCs w:val="22"/>
                <w:shd w:val="clear" w:color="auto" w:fill="FFFFFF"/>
              </w:rPr>
              <w:t>Выращивание льна и конопли</w:t>
            </w:r>
          </w:p>
        </w:tc>
        <w:tc>
          <w:tcPr>
            <w:tcW w:w="6945" w:type="dxa"/>
            <w:tcBorders>
              <w:top w:val="single" w:sz="4" w:space="0" w:color="auto"/>
              <w:left w:val="single" w:sz="4" w:space="0" w:color="auto"/>
              <w:bottom w:val="single" w:sz="4" w:space="0" w:color="auto"/>
              <w:right w:val="single" w:sz="4" w:space="0" w:color="auto"/>
            </w:tcBorders>
          </w:tcPr>
          <w:p w:rsidR="00997BBC" w:rsidRPr="00997BBC" w:rsidRDefault="00997BBC" w:rsidP="009A2C06">
            <w:pPr>
              <w:pStyle w:val="affffff7"/>
              <w:rPr>
                <w:sz w:val="22"/>
                <w:szCs w:val="22"/>
              </w:rPr>
            </w:pPr>
            <w:r w:rsidRPr="00997BBC">
              <w:rPr>
                <w:color w:val="333333"/>
                <w:sz w:val="22"/>
                <w:szCs w:val="22"/>
                <w:shd w:val="clear" w:color="auto" w:fill="FFFFFF"/>
              </w:rPr>
              <w:t>Осуществление хозяйственной деятельности, в том числе на сельскохозяйственных угодьях, связанной с выращиванием льна, конопли</w:t>
            </w:r>
          </w:p>
        </w:tc>
        <w:tc>
          <w:tcPr>
            <w:tcW w:w="709" w:type="dxa"/>
            <w:tcBorders>
              <w:top w:val="single" w:sz="4" w:space="0" w:color="auto"/>
              <w:left w:val="single" w:sz="4" w:space="0" w:color="auto"/>
              <w:bottom w:val="single" w:sz="4" w:space="0" w:color="auto"/>
              <w:right w:val="single" w:sz="4" w:space="0" w:color="auto"/>
            </w:tcBorders>
          </w:tcPr>
          <w:p w:rsidR="00997BBC" w:rsidRDefault="00997BBC" w:rsidP="009A2C06">
            <w:pPr>
              <w:widowControl w:val="0"/>
              <w:autoSpaceDE w:val="0"/>
              <w:autoSpaceDN w:val="0"/>
              <w:adjustRightInd w:val="0"/>
              <w:contextualSpacing/>
              <w:jc w:val="center"/>
              <w:rPr>
                <w:sz w:val="22"/>
                <w:szCs w:val="22"/>
              </w:rPr>
            </w:pPr>
            <w:r>
              <w:rPr>
                <w:sz w:val="22"/>
                <w:szCs w:val="22"/>
              </w:rPr>
              <w:t>1.6</w:t>
            </w:r>
          </w:p>
        </w:tc>
      </w:tr>
      <w:tr w:rsidR="00997BBC" w:rsidRPr="003B198F" w:rsidTr="009A2C0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BC" w:rsidRPr="00997BBC" w:rsidRDefault="00997BBC" w:rsidP="009A2C06">
            <w:pPr>
              <w:pStyle w:val="affffff7"/>
              <w:jc w:val="left"/>
              <w:rPr>
                <w:sz w:val="22"/>
                <w:szCs w:val="22"/>
              </w:rPr>
            </w:pPr>
            <w:r w:rsidRPr="00997BBC">
              <w:rPr>
                <w:color w:val="333333"/>
                <w:sz w:val="22"/>
                <w:szCs w:val="22"/>
                <w:shd w:val="clear" w:color="auto" w:fill="FFFFFF"/>
              </w:rPr>
              <w:t>Ведение личного подсобного хозяйства на полевых участках</w:t>
            </w:r>
          </w:p>
        </w:tc>
        <w:tc>
          <w:tcPr>
            <w:tcW w:w="6945" w:type="dxa"/>
            <w:tcBorders>
              <w:top w:val="single" w:sz="4" w:space="0" w:color="auto"/>
              <w:left w:val="single" w:sz="4" w:space="0" w:color="auto"/>
              <w:bottom w:val="single" w:sz="4" w:space="0" w:color="auto"/>
              <w:right w:val="single" w:sz="4" w:space="0" w:color="auto"/>
            </w:tcBorders>
          </w:tcPr>
          <w:p w:rsidR="00997BBC" w:rsidRPr="00997BBC" w:rsidRDefault="00997BBC" w:rsidP="00997BBC">
            <w:pPr>
              <w:jc w:val="both"/>
              <w:rPr>
                <w:rFonts w:cs="Times New Roman"/>
                <w:color w:val="333333"/>
                <w:sz w:val="22"/>
                <w:szCs w:val="22"/>
              </w:rPr>
            </w:pPr>
            <w:r w:rsidRPr="00997BBC">
              <w:rPr>
                <w:rFonts w:cs="Times New Roman"/>
                <w:color w:val="333333"/>
                <w:sz w:val="22"/>
                <w:szCs w:val="22"/>
              </w:rPr>
              <w:t>Производство сельскохозяйственной продукции без права возведения объектов капитального строительства</w:t>
            </w:r>
          </w:p>
          <w:p w:rsidR="00997BBC" w:rsidRPr="00997BBC" w:rsidRDefault="00997BBC" w:rsidP="009A2C06">
            <w:pPr>
              <w:pStyle w:val="affffff7"/>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997BBC" w:rsidRDefault="00997BBC" w:rsidP="009A2C06">
            <w:pPr>
              <w:widowControl w:val="0"/>
              <w:autoSpaceDE w:val="0"/>
              <w:autoSpaceDN w:val="0"/>
              <w:adjustRightInd w:val="0"/>
              <w:contextualSpacing/>
              <w:jc w:val="center"/>
              <w:rPr>
                <w:sz w:val="22"/>
                <w:szCs w:val="22"/>
              </w:rPr>
            </w:pPr>
            <w:r>
              <w:rPr>
                <w:sz w:val="22"/>
                <w:szCs w:val="22"/>
              </w:rPr>
              <w:t>1.16</w:t>
            </w:r>
          </w:p>
        </w:tc>
      </w:tr>
      <w:tr w:rsidR="00997BBC" w:rsidRPr="003B198F" w:rsidTr="009A2C0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BC" w:rsidRPr="00AE359D" w:rsidRDefault="00997BBC" w:rsidP="009A2C06">
            <w:pPr>
              <w:pStyle w:val="affffff7"/>
              <w:jc w:val="left"/>
              <w:rPr>
                <w:sz w:val="22"/>
                <w:szCs w:val="22"/>
              </w:rPr>
            </w:pPr>
            <w:r w:rsidRPr="00AE359D">
              <w:rPr>
                <w:sz w:val="22"/>
                <w:szCs w:val="22"/>
                <w:shd w:val="clear" w:color="auto" w:fill="FFFFFF"/>
              </w:rPr>
              <w:t>Питомники</w:t>
            </w:r>
          </w:p>
        </w:tc>
        <w:tc>
          <w:tcPr>
            <w:tcW w:w="6945" w:type="dxa"/>
            <w:tcBorders>
              <w:top w:val="single" w:sz="4" w:space="0" w:color="auto"/>
              <w:left w:val="single" w:sz="4" w:space="0" w:color="auto"/>
              <w:bottom w:val="single" w:sz="4" w:space="0" w:color="auto"/>
              <w:right w:val="single" w:sz="4" w:space="0" w:color="auto"/>
            </w:tcBorders>
          </w:tcPr>
          <w:p w:rsidR="00997BBC" w:rsidRPr="00AE359D" w:rsidRDefault="00997BBC" w:rsidP="009A2C06">
            <w:pPr>
              <w:pStyle w:val="affffff7"/>
              <w:rPr>
                <w:sz w:val="22"/>
                <w:szCs w:val="22"/>
              </w:rPr>
            </w:pPr>
            <w:r w:rsidRPr="00AE359D">
              <w:rPr>
                <w:sz w:val="22"/>
                <w:szCs w:val="22"/>
                <w:shd w:val="clear" w:color="auto" w:fill="FFFFFF"/>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709" w:type="dxa"/>
            <w:tcBorders>
              <w:top w:val="single" w:sz="4" w:space="0" w:color="auto"/>
              <w:left w:val="single" w:sz="4" w:space="0" w:color="auto"/>
              <w:bottom w:val="single" w:sz="4" w:space="0" w:color="auto"/>
              <w:right w:val="single" w:sz="4" w:space="0" w:color="auto"/>
            </w:tcBorders>
          </w:tcPr>
          <w:p w:rsidR="00997BBC" w:rsidRPr="00AE359D" w:rsidRDefault="00997BBC" w:rsidP="009A2C06">
            <w:pPr>
              <w:widowControl w:val="0"/>
              <w:autoSpaceDE w:val="0"/>
              <w:autoSpaceDN w:val="0"/>
              <w:adjustRightInd w:val="0"/>
              <w:contextualSpacing/>
              <w:jc w:val="center"/>
              <w:rPr>
                <w:sz w:val="22"/>
                <w:szCs w:val="22"/>
              </w:rPr>
            </w:pPr>
            <w:r w:rsidRPr="00AE359D">
              <w:rPr>
                <w:sz w:val="22"/>
                <w:szCs w:val="22"/>
              </w:rPr>
              <w:t>1.17</w:t>
            </w:r>
          </w:p>
        </w:tc>
      </w:tr>
      <w:tr w:rsidR="00875265" w:rsidRPr="003B198F" w:rsidTr="009A2C0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5265" w:rsidRDefault="00875265" w:rsidP="00875265">
            <w:pPr>
              <w:pStyle w:val="affffff7"/>
            </w:pPr>
            <w:r>
              <w:t>Сенокошение</w:t>
            </w:r>
          </w:p>
        </w:tc>
        <w:tc>
          <w:tcPr>
            <w:tcW w:w="6945" w:type="dxa"/>
            <w:tcBorders>
              <w:top w:val="single" w:sz="4" w:space="0" w:color="auto"/>
              <w:left w:val="single" w:sz="4" w:space="0" w:color="auto"/>
              <w:bottom w:val="single" w:sz="4" w:space="0" w:color="auto"/>
              <w:right w:val="single" w:sz="4" w:space="0" w:color="auto"/>
            </w:tcBorders>
          </w:tcPr>
          <w:p w:rsidR="00875265" w:rsidRDefault="00875265" w:rsidP="00875265">
            <w:pPr>
              <w:pStyle w:val="affffff7"/>
            </w:pPr>
            <w:r>
              <w:t>К</w:t>
            </w:r>
            <w:r w:rsidRPr="004847B0">
              <w:t>ошение трав, сбор и заготовка сена</w:t>
            </w:r>
          </w:p>
        </w:tc>
        <w:tc>
          <w:tcPr>
            <w:tcW w:w="709" w:type="dxa"/>
            <w:tcBorders>
              <w:top w:val="single" w:sz="4" w:space="0" w:color="auto"/>
              <w:left w:val="single" w:sz="4" w:space="0" w:color="auto"/>
              <w:bottom w:val="single" w:sz="4" w:space="0" w:color="auto"/>
              <w:right w:val="single" w:sz="4" w:space="0" w:color="auto"/>
            </w:tcBorders>
          </w:tcPr>
          <w:p w:rsidR="00875265" w:rsidRDefault="00875265" w:rsidP="00875265">
            <w:pPr>
              <w:pStyle w:val="affffff7"/>
              <w:jc w:val="center"/>
            </w:pPr>
            <w:r>
              <w:t>1.19</w:t>
            </w:r>
          </w:p>
        </w:tc>
      </w:tr>
      <w:tr w:rsidR="008348CD" w:rsidRPr="003B198F" w:rsidTr="009A2C0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48CD" w:rsidRPr="00E50DA9" w:rsidRDefault="008348CD" w:rsidP="008348CD">
            <w:pPr>
              <w:rPr>
                <w:sz w:val="22"/>
                <w:szCs w:val="22"/>
              </w:rPr>
            </w:pPr>
            <w:r w:rsidRPr="00E50DA9">
              <w:rPr>
                <w:sz w:val="22"/>
                <w:szCs w:val="22"/>
              </w:rPr>
              <w:t xml:space="preserve">Выпас сельскохозяйственных животных </w:t>
            </w:r>
          </w:p>
        </w:tc>
        <w:tc>
          <w:tcPr>
            <w:tcW w:w="6945" w:type="dxa"/>
            <w:tcBorders>
              <w:top w:val="single" w:sz="4" w:space="0" w:color="auto"/>
              <w:left w:val="single" w:sz="4" w:space="0" w:color="auto"/>
              <w:bottom w:val="single" w:sz="4" w:space="0" w:color="auto"/>
              <w:right w:val="single" w:sz="4" w:space="0" w:color="auto"/>
            </w:tcBorders>
          </w:tcPr>
          <w:p w:rsidR="008348CD" w:rsidRPr="00E50DA9" w:rsidRDefault="008348CD" w:rsidP="008348CD">
            <w:pPr>
              <w:rPr>
                <w:sz w:val="22"/>
                <w:szCs w:val="22"/>
              </w:rPr>
            </w:pPr>
            <w:r w:rsidRPr="00E50DA9">
              <w:rPr>
                <w:sz w:val="22"/>
                <w:szCs w:val="22"/>
              </w:rPr>
              <w:t>Выпас сельскохозяйственных животных</w:t>
            </w:r>
          </w:p>
        </w:tc>
        <w:tc>
          <w:tcPr>
            <w:tcW w:w="709" w:type="dxa"/>
            <w:tcBorders>
              <w:top w:val="single" w:sz="4" w:space="0" w:color="auto"/>
              <w:left w:val="single" w:sz="4" w:space="0" w:color="auto"/>
              <w:bottom w:val="single" w:sz="4" w:space="0" w:color="auto"/>
              <w:right w:val="single" w:sz="4" w:space="0" w:color="auto"/>
            </w:tcBorders>
          </w:tcPr>
          <w:p w:rsidR="008348CD" w:rsidRPr="00AE359D" w:rsidRDefault="008348CD" w:rsidP="008348CD">
            <w:pPr>
              <w:widowControl w:val="0"/>
              <w:autoSpaceDE w:val="0"/>
              <w:autoSpaceDN w:val="0"/>
              <w:adjustRightInd w:val="0"/>
              <w:contextualSpacing/>
              <w:jc w:val="center"/>
              <w:rPr>
                <w:sz w:val="22"/>
                <w:szCs w:val="22"/>
              </w:rPr>
            </w:pPr>
            <w:r>
              <w:rPr>
                <w:sz w:val="22"/>
                <w:szCs w:val="22"/>
              </w:rPr>
              <w:t>1.20</w:t>
            </w:r>
          </w:p>
        </w:tc>
      </w:tr>
      <w:tr w:rsidR="00997BBC" w:rsidRPr="003B198F" w:rsidTr="009A2C0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BC" w:rsidRPr="00997BBC" w:rsidRDefault="00997BBC" w:rsidP="00997BBC">
            <w:pPr>
              <w:rPr>
                <w:rFonts w:cs="Times New Roman"/>
                <w:color w:val="333333"/>
                <w:sz w:val="22"/>
                <w:szCs w:val="22"/>
              </w:rPr>
            </w:pPr>
            <w:r w:rsidRPr="00997BBC">
              <w:rPr>
                <w:rFonts w:cs="Times New Roman"/>
                <w:color w:val="333333"/>
                <w:sz w:val="22"/>
                <w:szCs w:val="22"/>
              </w:rPr>
              <w:t>Ведение огородничества</w:t>
            </w:r>
          </w:p>
          <w:p w:rsidR="00997BBC" w:rsidRPr="00997BBC" w:rsidRDefault="00997BBC" w:rsidP="009A2C06">
            <w:pPr>
              <w:pStyle w:val="affffff7"/>
              <w:jc w:val="left"/>
              <w:rPr>
                <w:sz w:val="22"/>
                <w:szCs w:val="22"/>
              </w:rPr>
            </w:pPr>
          </w:p>
        </w:tc>
        <w:tc>
          <w:tcPr>
            <w:tcW w:w="6945" w:type="dxa"/>
            <w:tcBorders>
              <w:top w:val="single" w:sz="4" w:space="0" w:color="auto"/>
              <w:left w:val="single" w:sz="4" w:space="0" w:color="auto"/>
              <w:bottom w:val="single" w:sz="4" w:space="0" w:color="auto"/>
              <w:right w:val="single" w:sz="4" w:space="0" w:color="auto"/>
            </w:tcBorders>
          </w:tcPr>
          <w:p w:rsidR="00997BBC" w:rsidRPr="00E50DA9" w:rsidRDefault="00997BBC" w:rsidP="00E50DA9">
            <w:pPr>
              <w:jc w:val="both"/>
              <w:rPr>
                <w:rFonts w:cs="Times New Roman"/>
                <w:color w:val="333333"/>
                <w:sz w:val="22"/>
                <w:szCs w:val="22"/>
              </w:rPr>
            </w:pPr>
            <w:r w:rsidRPr="00997BBC">
              <w:rPr>
                <w:rFonts w:cs="Times New Roman"/>
                <w:color w:val="333333"/>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w:t>
            </w:r>
            <w:r w:rsidR="00E50DA9">
              <w:rPr>
                <w:rFonts w:cs="Times New Roman"/>
                <w:color w:val="333333"/>
                <w:sz w:val="22"/>
                <w:szCs w:val="22"/>
              </w:rPr>
              <w:t>я сельскохозяйственных культур</w:t>
            </w:r>
          </w:p>
        </w:tc>
        <w:tc>
          <w:tcPr>
            <w:tcW w:w="709" w:type="dxa"/>
            <w:tcBorders>
              <w:top w:val="single" w:sz="4" w:space="0" w:color="auto"/>
              <w:left w:val="single" w:sz="4" w:space="0" w:color="auto"/>
              <w:bottom w:val="single" w:sz="4" w:space="0" w:color="auto"/>
              <w:right w:val="single" w:sz="4" w:space="0" w:color="auto"/>
            </w:tcBorders>
          </w:tcPr>
          <w:p w:rsidR="00997BBC" w:rsidRDefault="00997BBC" w:rsidP="009A2C06">
            <w:pPr>
              <w:widowControl w:val="0"/>
              <w:autoSpaceDE w:val="0"/>
              <w:autoSpaceDN w:val="0"/>
              <w:adjustRightInd w:val="0"/>
              <w:contextualSpacing/>
              <w:jc w:val="center"/>
              <w:rPr>
                <w:sz w:val="22"/>
                <w:szCs w:val="22"/>
              </w:rPr>
            </w:pPr>
            <w:r>
              <w:rPr>
                <w:sz w:val="22"/>
                <w:szCs w:val="22"/>
              </w:rPr>
              <w:t>13.1</w:t>
            </w:r>
          </w:p>
        </w:tc>
      </w:tr>
      <w:tr w:rsidR="00997BBC" w:rsidRPr="003B198F" w:rsidTr="009A2C0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BC" w:rsidRPr="00997BBC" w:rsidRDefault="00997BBC" w:rsidP="009A2C06">
            <w:pPr>
              <w:pStyle w:val="affffff7"/>
              <w:jc w:val="left"/>
              <w:rPr>
                <w:sz w:val="22"/>
                <w:szCs w:val="22"/>
              </w:rPr>
            </w:pPr>
            <w:r w:rsidRPr="00997BBC">
              <w:rPr>
                <w:color w:val="333333"/>
                <w:sz w:val="22"/>
                <w:szCs w:val="22"/>
                <w:shd w:val="clear" w:color="auto" w:fill="FFFFFF"/>
              </w:rPr>
              <w:t>Ведение садоводства</w:t>
            </w:r>
          </w:p>
        </w:tc>
        <w:tc>
          <w:tcPr>
            <w:tcW w:w="6945" w:type="dxa"/>
            <w:tcBorders>
              <w:top w:val="single" w:sz="4" w:space="0" w:color="auto"/>
              <w:left w:val="single" w:sz="4" w:space="0" w:color="auto"/>
              <w:bottom w:val="single" w:sz="4" w:space="0" w:color="auto"/>
              <w:right w:val="single" w:sz="4" w:space="0" w:color="auto"/>
            </w:tcBorders>
          </w:tcPr>
          <w:p w:rsidR="00997BBC" w:rsidRPr="00997BBC" w:rsidRDefault="00B03205" w:rsidP="00E50DA9">
            <w:pPr>
              <w:jc w:val="both"/>
              <w:rPr>
                <w:sz w:val="22"/>
                <w:szCs w:val="22"/>
              </w:rPr>
            </w:pPr>
            <w:r w:rsidRPr="00B03205">
              <w:rPr>
                <w:sz w:val="22"/>
                <w:szCs w:val="22"/>
              </w:rPr>
              <w:t>Осуществление отдыха и (или) выращивания</w:t>
            </w:r>
            <w:r>
              <w:rPr>
                <w:sz w:val="22"/>
                <w:szCs w:val="22"/>
              </w:rPr>
              <w:t xml:space="preserve"> гражданами для собственных нужд </w:t>
            </w:r>
            <w:r w:rsidRPr="00B03205">
              <w:rPr>
                <w:sz w:val="22"/>
                <w:szCs w:val="22"/>
              </w:rPr>
              <w:t>сельскохозяйс</w:t>
            </w:r>
            <w:r>
              <w:rPr>
                <w:sz w:val="22"/>
                <w:szCs w:val="22"/>
              </w:rPr>
              <w:t xml:space="preserve">твенных культур; размещение для </w:t>
            </w:r>
            <w:r w:rsidRPr="00B03205">
              <w:rPr>
                <w:sz w:val="22"/>
                <w:szCs w:val="22"/>
              </w:rPr>
              <w:t>собственных нужд садово</w:t>
            </w:r>
            <w:r>
              <w:rPr>
                <w:sz w:val="22"/>
                <w:szCs w:val="22"/>
              </w:rPr>
              <w:t xml:space="preserve">го дома, жилого дома, </w:t>
            </w:r>
            <w:r w:rsidRPr="00B03205">
              <w:rPr>
                <w:sz w:val="22"/>
                <w:szCs w:val="22"/>
              </w:rPr>
              <w:t>указанно</w:t>
            </w:r>
            <w:r>
              <w:rPr>
                <w:sz w:val="22"/>
                <w:szCs w:val="22"/>
              </w:rPr>
              <w:t xml:space="preserve">го в описании вида разрешенного </w:t>
            </w:r>
            <w:r w:rsidRPr="00B03205">
              <w:rPr>
                <w:sz w:val="22"/>
                <w:szCs w:val="22"/>
              </w:rPr>
              <w:t>использов</w:t>
            </w:r>
            <w:r>
              <w:rPr>
                <w:sz w:val="22"/>
                <w:szCs w:val="22"/>
              </w:rPr>
              <w:t xml:space="preserve">ания с кодом 2.1, хозяйственных </w:t>
            </w:r>
            <w:r w:rsidRPr="00B03205">
              <w:rPr>
                <w:sz w:val="22"/>
                <w:szCs w:val="22"/>
              </w:rPr>
              <w:t>построек и гаражей для собственных нужд</w:t>
            </w:r>
          </w:p>
        </w:tc>
        <w:tc>
          <w:tcPr>
            <w:tcW w:w="709" w:type="dxa"/>
            <w:tcBorders>
              <w:top w:val="single" w:sz="4" w:space="0" w:color="auto"/>
              <w:left w:val="single" w:sz="4" w:space="0" w:color="auto"/>
              <w:bottom w:val="single" w:sz="4" w:space="0" w:color="auto"/>
              <w:right w:val="single" w:sz="4" w:space="0" w:color="auto"/>
            </w:tcBorders>
          </w:tcPr>
          <w:p w:rsidR="00997BBC" w:rsidRDefault="00997BBC" w:rsidP="009A2C06">
            <w:pPr>
              <w:widowControl w:val="0"/>
              <w:autoSpaceDE w:val="0"/>
              <w:autoSpaceDN w:val="0"/>
              <w:adjustRightInd w:val="0"/>
              <w:contextualSpacing/>
              <w:jc w:val="center"/>
              <w:rPr>
                <w:sz w:val="22"/>
                <w:szCs w:val="22"/>
              </w:rPr>
            </w:pPr>
            <w:r>
              <w:rPr>
                <w:sz w:val="22"/>
                <w:szCs w:val="22"/>
              </w:rPr>
              <w:t>13.2</w:t>
            </w:r>
          </w:p>
        </w:tc>
      </w:tr>
      <w:tr w:rsidR="00997BBC" w:rsidRPr="003B198F" w:rsidTr="009A2C06">
        <w:tc>
          <w:tcPr>
            <w:tcW w:w="978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BC" w:rsidRPr="00E76DBA" w:rsidRDefault="00914527" w:rsidP="009A2C06">
            <w:pPr>
              <w:suppressAutoHyphens w:val="0"/>
              <w:autoSpaceDE w:val="0"/>
              <w:autoSpaceDN w:val="0"/>
              <w:adjustRightInd w:val="0"/>
              <w:jc w:val="center"/>
              <w:rPr>
                <w:rFonts w:cs="Times New Roman"/>
                <w:b/>
                <w:lang w:eastAsia="ru-RU"/>
              </w:rPr>
            </w:pPr>
            <w:r>
              <w:rPr>
                <w:rFonts w:cs="Times New Roman"/>
                <w:b/>
                <w:lang w:eastAsia="ru-RU"/>
              </w:rPr>
              <w:t xml:space="preserve">                     </w:t>
            </w:r>
            <w:r w:rsidR="00997BBC" w:rsidRPr="00E76DBA">
              <w:rPr>
                <w:rFonts w:cs="Times New Roman"/>
                <w:b/>
                <w:lang w:eastAsia="ru-RU"/>
              </w:rPr>
              <w:t>Вспомогательные виды</w:t>
            </w:r>
            <w:r w:rsidR="00997BBC">
              <w:rPr>
                <w:rFonts w:cs="Times New Roman"/>
                <w:b/>
                <w:lang w:eastAsia="ru-RU"/>
              </w:rPr>
              <w:t xml:space="preserve"> </w:t>
            </w:r>
            <w:r w:rsidR="00997BBC" w:rsidRPr="00E76DBA">
              <w:rPr>
                <w:rFonts w:cs="Times New Roman"/>
                <w:b/>
                <w:lang w:eastAsia="ru-RU"/>
              </w:rPr>
              <w:t>разрешенного</w:t>
            </w:r>
            <w:r w:rsidR="00997BBC">
              <w:rPr>
                <w:rFonts w:cs="Times New Roman"/>
                <w:b/>
                <w:lang w:eastAsia="ru-RU"/>
              </w:rPr>
              <w:t xml:space="preserve"> </w:t>
            </w:r>
            <w:r w:rsidR="00997BBC" w:rsidRPr="00E76DBA">
              <w:rPr>
                <w:rFonts w:cs="Times New Roman"/>
                <w:b/>
                <w:lang w:eastAsia="ru-RU"/>
              </w:rPr>
              <w:t>использования</w:t>
            </w:r>
          </w:p>
        </w:tc>
      </w:tr>
      <w:tr w:rsidR="00997BBC" w:rsidRPr="003B198F" w:rsidTr="009A2C0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BC" w:rsidRPr="00997BBC" w:rsidRDefault="00997BBC" w:rsidP="009A2C06">
            <w:pPr>
              <w:pStyle w:val="affffff7"/>
              <w:jc w:val="left"/>
              <w:rPr>
                <w:color w:val="333333"/>
                <w:sz w:val="22"/>
                <w:szCs w:val="22"/>
                <w:shd w:val="clear" w:color="auto" w:fill="FFFFFF"/>
              </w:rPr>
            </w:pPr>
            <w:r w:rsidRPr="00997BBC">
              <w:rPr>
                <w:color w:val="333333"/>
                <w:sz w:val="22"/>
                <w:szCs w:val="22"/>
                <w:shd w:val="clear" w:color="auto" w:fill="FFFFFF"/>
              </w:rPr>
              <w:t>Коммунальное обслуживание</w:t>
            </w:r>
          </w:p>
        </w:tc>
        <w:tc>
          <w:tcPr>
            <w:tcW w:w="6945" w:type="dxa"/>
            <w:tcBorders>
              <w:top w:val="single" w:sz="4" w:space="0" w:color="auto"/>
              <w:left w:val="single" w:sz="4" w:space="0" w:color="auto"/>
              <w:bottom w:val="single" w:sz="4" w:space="0" w:color="auto"/>
              <w:right w:val="single" w:sz="4" w:space="0" w:color="auto"/>
            </w:tcBorders>
          </w:tcPr>
          <w:p w:rsidR="00997BBC" w:rsidRPr="00997BBC" w:rsidRDefault="00997BBC" w:rsidP="007B5B1F">
            <w:pPr>
              <w:pStyle w:val="affffff7"/>
              <w:rPr>
                <w:color w:val="333333"/>
                <w:sz w:val="22"/>
                <w:szCs w:val="22"/>
                <w:shd w:val="clear" w:color="auto" w:fill="FFFFFF"/>
              </w:rPr>
            </w:pPr>
            <w:r w:rsidRPr="00997BBC">
              <w:rPr>
                <w:color w:val="333333"/>
                <w:sz w:val="22"/>
                <w:szCs w:val="22"/>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709" w:type="dxa"/>
            <w:tcBorders>
              <w:top w:val="single" w:sz="4" w:space="0" w:color="auto"/>
              <w:left w:val="single" w:sz="4" w:space="0" w:color="auto"/>
              <w:bottom w:val="single" w:sz="4" w:space="0" w:color="auto"/>
              <w:right w:val="single" w:sz="4" w:space="0" w:color="auto"/>
            </w:tcBorders>
          </w:tcPr>
          <w:p w:rsidR="00997BBC" w:rsidRPr="00997BBC" w:rsidRDefault="00997BBC" w:rsidP="009A2C06">
            <w:pPr>
              <w:widowControl w:val="0"/>
              <w:autoSpaceDE w:val="0"/>
              <w:autoSpaceDN w:val="0"/>
              <w:adjustRightInd w:val="0"/>
              <w:contextualSpacing/>
              <w:jc w:val="center"/>
              <w:rPr>
                <w:rFonts w:cs="Times New Roman"/>
                <w:sz w:val="22"/>
                <w:szCs w:val="22"/>
              </w:rPr>
            </w:pPr>
            <w:r w:rsidRPr="00997BBC">
              <w:rPr>
                <w:rFonts w:cs="Times New Roman"/>
                <w:sz w:val="22"/>
                <w:szCs w:val="22"/>
              </w:rPr>
              <w:t>3.1</w:t>
            </w:r>
          </w:p>
        </w:tc>
      </w:tr>
      <w:tr w:rsidR="00B03205" w:rsidRPr="003B198F" w:rsidTr="009A2C0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3205" w:rsidRPr="00B03205" w:rsidRDefault="00B03205" w:rsidP="00B03205">
            <w:pPr>
              <w:rPr>
                <w:sz w:val="22"/>
                <w:szCs w:val="22"/>
              </w:rPr>
            </w:pPr>
            <w:r w:rsidRPr="00B03205">
              <w:rPr>
                <w:sz w:val="22"/>
                <w:szCs w:val="22"/>
              </w:rPr>
              <w:t>Предоставление</w:t>
            </w:r>
          </w:p>
          <w:p w:rsidR="00B03205" w:rsidRPr="00B03205" w:rsidRDefault="00B03205" w:rsidP="00B03205">
            <w:pPr>
              <w:rPr>
                <w:sz w:val="22"/>
                <w:szCs w:val="22"/>
              </w:rPr>
            </w:pPr>
            <w:r w:rsidRPr="00B03205">
              <w:rPr>
                <w:sz w:val="22"/>
                <w:szCs w:val="22"/>
              </w:rPr>
              <w:lastRenderedPageBreak/>
              <w:t>коммунальных услуг</w:t>
            </w:r>
          </w:p>
        </w:tc>
        <w:tc>
          <w:tcPr>
            <w:tcW w:w="6945" w:type="dxa"/>
            <w:tcBorders>
              <w:top w:val="single" w:sz="4" w:space="0" w:color="auto"/>
              <w:left w:val="single" w:sz="4" w:space="0" w:color="auto"/>
              <w:bottom w:val="single" w:sz="4" w:space="0" w:color="auto"/>
              <w:right w:val="single" w:sz="4" w:space="0" w:color="auto"/>
            </w:tcBorders>
          </w:tcPr>
          <w:p w:rsidR="00B03205" w:rsidRPr="00B03205" w:rsidRDefault="00B03205" w:rsidP="007B5B1F">
            <w:pPr>
              <w:jc w:val="both"/>
              <w:rPr>
                <w:sz w:val="22"/>
                <w:szCs w:val="22"/>
              </w:rPr>
            </w:pPr>
            <w:r>
              <w:rPr>
                <w:sz w:val="22"/>
                <w:szCs w:val="22"/>
              </w:rPr>
              <w:lastRenderedPageBreak/>
              <w:t xml:space="preserve">Размещение зданий и сооружений, </w:t>
            </w:r>
            <w:r w:rsidRPr="00B03205">
              <w:rPr>
                <w:sz w:val="22"/>
                <w:szCs w:val="22"/>
              </w:rPr>
              <w:t>обесп</w:t>
            </w:r>
            <w:r>
              <w:rPr>
                <w:sz w:val="22"/>
                <w:szCs w:val="22"/>
              </w:rPr>
              <w:t xml:space="preserve">ечивающих поставку воды, </w:t>
            </w:r>
            <w:r>
              <w:rPr>
                <w:sz w:val="22"/>
                <w:szCs w:val="22"/>
              </w:rPr>
              <w:lastRenderedPageBreak/>
              <w:t xml:space="preserve">тепла, </w:t>
            </w:r>
            <w:r w:rsidRPr="00B03205">
              <w:rPr>
                <w:sz w:val="22"/>
                <w:szCs w:val="22"/>
              </w:rPr>
              <w:t>электричеств</w:t>
            </w:r>
            <w:r>
              <w:rPr>
                <w:sz w:val="22"/>
                <w:szCs w:val="22"/>
              </w:rPr>
              <w:t xml:space="preserve">а, газа, отвод канализационных </w:t>
            </w:r>
            <w:r w:rsidRPr="00B03205">
              <w:rPr>
                <w:sz w:val="22"/>
                <w:szCs w:val="22"/>
              </w:rPr>
              <w:t>стоков, очистку</w:t>
            </w:r>
            <w:r>
              <w:rPr>
                <w:sz w:val="22"/>
                <w:szCs w:val="22"/>
              </w:rPr>
              <w:t xml:space="preserve"> и уборку объектов недвижимости </w:t>
            </w:r>
            <w:r w:rsidRPr="00B03205">
              <w:rPr>
                <w:sz w:val="22"/>
                <w:szCs w:val="22"/>
              </w:rPr>
              <w:t>(котельных, во</w:t>
            </w:r>
            <w:r>
              <w:rPr>
                <w:sz w:val="22"/>
                <w:szCs w:val="22"/>
              </w:rPr>
              <w:t xml:space="preserve">дозаборов, очистных сооружений, </w:t>
            </w:r>
            <w:r w:rsidRPr="00B03205">
              <w:rPr>
                <w:sz w:val="22"/>
                <w:szCs w:val="22"/>
              </w:rPr>
              <w:t>насосн</w:t>
            </w:r>
            <w:r>
              <w:rPr>
                <w:sz w:val="22"/>
                <w:szCs w:val="22"/>
              </w:rPr>
              <w:t xml:space="preserve">ых станций, водопроводов, линий </w:t>
            </w:r>
            <w:r w:rsidRPr="00B03205">
              <w:rPr>
                <w:sz w:val="22"/>
                <w:szCs w:val="22"/>
              </w:rPr>
              <w:t>электропереда</w:t>
            </w:r>
            <w:r>
              <w:rPr>
                <w:sz w:val="22"/>
                <w:szCs w:val="22"/>
              </w:rPr>
              <w:t xml:space="preserve">ч, трансформаторных подстанций, </w:t>
            </w:r>
            <w:r w:rsidRPr="00B03205">
              <w:rPr>
                <w:sz w:val="22"/>
                <w:szCs w:val="22"/>
              </w:rPr>
              <w:t>газопроводов, л</w:t>
            </w:r>
            <w:r>
              <w:rPr>
                <w:sz w:val="22"/>
                <w:szCs w:val="22"/>
              </w:rPr>
              <w:t xml:space="preserve">иний связи, телефонных станций, </w:t>
            </w:r>
            <w:r w:rsidRPr="00B03205">
              <w:rPr>
                <w:sz w:val="22"/>
                <w:szCs w:val="22"/>
              </w:rPr>
              <w:t>канализаций, ст</w:t>
            </w:r>
            <w:r>
              <w:rPr>
                <w:sz w:val="22"/>
                <w:szCs w:val="22"/>
              </w:rPr>
              <w:t xml:space="preserve">оянок, гаражей и мастерских для </w:t>
            </w:r>
            <w:r w:rsidRPr="00B03205">
              <w:rPr>
                <w:sz w:val="22"/>
                <w:szCs w:val="22"/>
              </w:rPr>
              <w:t>обслуживания</w:t>
            </w:r>
            <w:r>
              <w:rPr>
                <w:sz w:val="22"/>
                <w:szCs w:val="22"/>
              </w:rPr>
              <w:t xml:space="preserve"> уборочной и аварийной техники, </w:t>
            </w:r>
            <w:r w:rsidRPr="00B03205">
              <w:rPr>
                <w:sz w:val="22"/>
                <w:szCs w:val="22"/>
              </w:rPr>
              <w:t>соор</w:t>
            </w:r>
            <w:r>
              <w:rPr>
                <w:sz w:val="22"/>
                <w:szCs w:val="22"/>
              </w:rPr>
              <w:t xml:space="preserve">ужений, необходимых для сбора и плавки </w:t>
            </w:r>
            <w:r w:rsidRPr="00B03205">
              <w:rPr>
                <w:sz w:val="22"/>
                <w:szCs w:val="22"/>
              </w:rPr>
              <w:t>снега)</w:t>
            </w:r>
          </w:p>
        </w:tc>
        <w:tc>
          <w:tcPr>
            <w:tcW w:w="709" w:type="dxa"/>
            <w:tcBorders>
              <w:top w:val="single" w:sz="4" w:space="0" w:color="auto"/>
              <w:left w:val="single" w:sz="4" w:space="0" w:color="auto"/>
              <w:bottom w:val="single" w:sz="4" w:space="0" w:color="auto"/>
              <w:right w:val="single" w:sz="4" w:space="0" w:color="auto"/>
            </w:tcBorders>
          </w:tcPr>
          <w:p w:rsidR="00B03205" w:rsidRPr="00997BBC" w:rsidRDefault="00B03205" w:rsidP="009A2C06">
            <w:pPr>
              <w:widowControl w:val="0"/>
              <w:autoSpaceDE w:val="0"/>
              <w:autoSpaceDN w:val="0"/>
              <w:adjustRightInd w:val="0"/>
              <w:contextualSpacing/>
              <w:jc w:val="center"/>
              <w:rPr>
                <w:rFonts w:cs="Times New Roman"/>
                <w:sz w:val="22"/>
                <w:szCs w:val="22"/>
              </w:rPr>
            </w:pPr>
            <w:r>
              <w:rPr>
                <w:rFonts w:cs="Times New Roman"/>
                <w:sz w:val="22"/>
                <w:szCs w:val="22"/>
              </w:rPr>
              <w:lastRenderedPageBreak/>
              <w:t>3.1.1</w:t>
            </w:r>
          </w:p>
        </w:tc>
      </w:tr>
      <w:tr w:rsidR="00B03205" w:rsidRPr="003B198F" w:rsidTr="009A2C0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3205" w:rsidRPr="00B03205" w:rsidRDefault="00B03205" w:rsidP="00B03205">
            <w:pPr>
              <w:rPr>
                <w:sz w:val="22"/>
                <w:szCs w:val="22"/>
              </w:rPr>
            </w:pPr>
            <w:r w:rsidRPr="00B03205">
              <w:rPr>
                <w:sz w:val="22"/>
                <w:szCs w:val="22"/>
              </w:rPr>
              <w:t>Административные</w:t>
            </w:r>
          </w:p>
          <w:p w:rsidR="00B03205" w:rsidRPr="00B03205" w:rsidRDefault="00B03205" w:rsidP="00B03205">
            <w:pPr>
              <w:rPr>
                <w:sz w:val="22"/>
                <w:szCs w:val="22"/>
              </w:rPr>
            </w:pPr>
            <w:r w:rsidRPr="00B03205">
              <w:rPr>
                <w:sz w:val="22"/>
                <w:szCs w:val="22"/>
              </w:rPr>
              <w:t>здания организаций,</w:t>
            </w:r>
          </w:p>
          <w:p w:rsidR="00B03205" w:rsidRPr="00B03205" w:rsidRDefault="00B03205" w:rsidP="00B03205">
            <w:pPr>
              <w:rPr>
                <w:sz w:val="22"/>
                <w:szCs w:val="22"/>
              </w:rPr>
            </w:pPr>
            <w:r w:rsidRPr="00B03205">
              <w:rPr>
                <w:sz w:val="22"/>
                <w:szCs w:val="22"/>
              </w:rPr>
              <w:t>обеспечивающих</w:t>
            </w:r>
          </w:p>
          <w:p w:rsidR="00B03205" w:rsidRPr="00B03205" w:rsidRDefault="00B03205" w:rsidP="00B03205">
            <w:pPr>
              <w:rPr>
                <w:sz w:val="22"/>
                <w:szCs w:val="22"/>
              </w:rPr>
            </w:pPr>
            <w:r w:rsidRPr="00B03205">
              <w:rPr>
                <w:sz w:val="22"/>
                <w:szCs w:val="22"/>
              </w:rPr>
              <w:t>предоставление</w:t>
            </w:r>
          </w:p>
          <w:p w:rsidR="00B03205" w:rsidRPr="00B03205" w:rsidRDefault="00B03205" w:rsidP="00B03205">
            <w:pPr>
              <w:rPr>
                <w:sz w:val="22"/>
                <w:szCs w:val="22"/>
              </w:rPr>
            </w:pPr>
            <w:r w:rsidRPr="00B03205">
              <w:rPr>
                <w:sz w:val="22"/>
                <w:szCs w:val="22"/>
              </w:rPr>
              <w:t>коммунальных услуг</w:t>
            </w:r>
          </w:p>
        </w:tc>
        <w:tc>
          <w:tcPr>
            <w:tcW w:w="6945" w:type="dxa"/>
            <w:tcBorders>
              <w:top w:val="single" w:sz="4" w:space="0" w:color="auto"/>
              <w:left w:val="single" w:sz="4" w:space="0" w:color="auto"/>
              <w:bottom w:val="single" w:sz="4" w:space="0" w:color="auto"/>
              <w:right w:val="single" w:sz="4" w:space="0" w:color="auto"/>
            </w:tcBorders>
          </w:tcPr>
          <w:p w:rsidR="00B03205" w:rsidRPr="00B03205" w:rsidRDefault="00B03205" w:rsidP="007B5B1F">
            <w:pPr>
              <w:jc w:val="both"/>
              <w:rPr>
                <w:sz w:val="22"/>
                <w:szCs w:val="22"/>
              </w:rPr>
            </w:pPr>
            <w:r w:rsidRPr="00B03205">
              <w:rPr>
                <w:sz w:val="22"/>
                <w:szCs w:val="22"/>
              </w:rPr>
              <w:t>Размещение зданий, предназначенны</w:t>
            </w:r>
            <w:r>
              <w:rPr>
                <w:sz w:val="22"/>
                <w:szCs w:val="22"/>
              </w:rPr>
              <w:t xml:space="preserve">х для </w:t>
            </w:r>
            <w:r w:rsidRPr="00B03205">
              <w:rPr>
                <w:sz w:val="22"/>
                <w:szCs w:val="22"/>
              </w:rPr>
              <w:t>приема физичес</w:t>
            </w:r>
            <w:r>
              <w:rPr>
                <w:sz w:val="22"/>
                <w:szCs w:val="22"/>
              </w:rPr>
              <w:t xml:space="preserve">ких и юридических лиц в связи с </w:t>
            </w:r>
            <w:r w:rsidRPr="00B03205">
              <w:rPr>
                <w:sz w:val="22"/>
                <w:szCs w:val="22"/>
              </w:rPr>
              <w:t>предоставлением им коммунальных услуг</w:t>
            </w:r>
          </w:p>
        </w:tc>
        <w:tc>
          <w:tcPr>
            <w:tcW w:w="709" w:type="dxa"/>
            <w:tcBorders>
              <w:top w:val="single" w:sz="4" w:space="0" w:color="auto"/>
              <w:left w:val="single" w:sz="4" w:space="0" w:color="auto"/>
              <w:bottom w:val="single" w:sz="4" w:space="0" w:color="auto"/>
              <w:right w:val="single" w:sz="4" w:space="0" w:color="auto"/>
            </w:tcBorders>
          </w:tcPr>
          <w:p w:rsidR="00B03205" w:rsidRPr="00997BBC" w:rsidRDefault="00B03205" w:rsidP="009A2C06">
            <w:pPr>
              <w:widowControl w:val="0"/>
              <w:autoSpaceDE w:val="0"/>
              <w:autoSpaceDN w:val="0"/>
              <w:adjustRightInd w:val="0"/>
              <w:contextualSpacing/>
              <w:jc w:val="center"/>
              <w:rPr>
                <w:rFonts w:cs="Times New Roman"/>
                <w:sz w:val="22"/>
                <w:szCs w:val="22"/>
              </w:rPr>
            </w:pPr>
            <w:r>
              <w:rPr>
                <w:rFonts w:cs="Times New Roman"/>
                <w:sz w:val="22"/>
                <w:szCs w:val="22"/>
              </w:rPr>
              <w:t>3.1.2</w:t>
            </w:r>
          </w:p>
        </w:tc>
      </w:tr>
      <w:tr w:rsidR="00997BBC" w:rsidRPr="003B198F" w:rsidTr="009A2C0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BC" w:rsidRPr="00997BBC" w:rsidRDefault="00997BBC" w:rsidP="009A2C06">
            <w:pPr>
              <w:pStyle w:val="affffff7"/>
              <w:jc w:val="left"/>
              <w:rPr>
                <w:color w:val="333333"/>
                <w:sz w:val="22"/>
                <w:szCs w:val="22"/>
                <w:shd w:val="clear" w:color="auto" w:fill="FFFFFF"/>
              </w:rPr>
            </w:pPr>
            <w:r w:rsidRPr="00997BBC">
              <w:rPr>
                <w:color w:val="333333"/>
                <w:sz w:val="22"/>
                <w:szCs w:val="22"/>
                <w:shd w:val="clear" w:color="auto" w:fill="FFFFFF"/>
              </w:rPr>
              <w:t>Общее пользование водными объектами</w:t>
            </w:r>
          </w:p>
        </w:tc>
        <w:tc>
          <w:tcPr>
            <w:tcW w:w="6945" w:type="dxa"/>
            <w:tcBorders>
              <w:top w:val="single" w:sz="4" w:space="0" w:color="auto"/>
              <w:left w:val="single" w:sz="4" w:space="0" w:color="auto"/>
              <w:bottom w:val="single" w:sz="4" w:space="0" w:color="auto"/>
              <w:right w:val="single" w:sz="4" w:space="0" w:color="auto"/>
            </w:tcBorders>
          </w:tcPr>
          <w:p w:rsidR="00997BBC" w:rsidRPr="00997BBC" w:rsidRDefault="00997BBC" w:rsidP="009A2C06">
            <w:pPr>
              <w:pStyle w:val="affffff7"/>
              <w:rPr>
                <w:color w:val="333333"/>
                <w:sz w:val="22"/>
                <w:szCs w:val="22"/>
                <w:shd w:val="clear" w:color="auto" w:fill="FFFFFF"/>
              </w:rPr>
            </w:pPr>
            <w:r w:rsidRPr="00997BBC">
              <w:rPr>
                <w:color w:val="333333"/>
                <w:sz w:val="22"/>
                <w:szCs w:val="22"/>
                <w:shd w:val="clear" w:color="auto" w:fill="FFFFFF"/>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tcBorders>
              <w:top w:val="single" w:sz="4" w:space="0" w:color="auto"/>
              <w:left w:val="single" w:sz="4" w:space="0" w:color="auto"/>
              <w:bottom w:val="single" w:sz="4" w:space="0" w:color="auto"/>
              <w:right w:val="single" w:sz="4" w:space="0" w:color="auto"/>
            </w:tcBorders>
          </w:tcPr>
          <w:p w:rsidR="00997BBC" w:rsidRPr="00997BBC" w:rsidRDefault="00997BBC" w:rsidP="009A2C06">
            <w:pPr>
              <w:widowControl w:val="0"/>
              <w:autoSpaceDE w:val="0"/>
              <w:autoSpaceDN w:val="0"/>
              <w:adjustRightInd w:val="0"/>
              <w:contextualSpacing/>
              <w:jc w:val="center"/>
              <w:rPr>
                <w:rFonts w:cs="Times New Roman"/>
                <w:sz w:val="22"/>
                <w:szCs w:val="22"/>
              </w:rPr>
            </w:pPr>
            <w:r w:rsidRPr="00997BBC">
              <w:rPr>
                <w:rFonts w:cs="Times New Roman"/>
                <w:sz w:val="22"/>
                <w:szCs w:val="22"/>
              </w:rPr>
              <w:t>11.1</w:t>
            </w:r>
          </w:p>
        </w:tc>
      </w:tr>
      <w:tr w:rsidR="00997BBC" w:rsidRPr="003B198F" w:rsidTr="009A2C0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BC" w:rsidRPr="00997BBC" w:rsidRDefault="00997BBC" w:rsidP="009A2C06">
            <w:pPr>
              <w:pStyle w:val="affffff7"/>
              <w:jc w:val="left"/>
              <w:rPr>
                <w:color w:val="333333"/>
                <w:sz w:val="22"/>
                <w:szCs w:val="22"/>
                <w:shd w:val="clear" w:color="auto" w:fill="FFFFFF"/>
              </w:rPr>
            </w:pPr>
            <w:r w:rsidRPr="00997BBC">
              <w:rPr>
                <w:color w:val="333333"/>
                <w:sz w:val="22"/>
                <w:szCs w:val="22"/>
                <w:shd w:val="clear" w:color="auto" w:fill="FFFFFF"/>
              </w:rPr>
              <w:t>Гидротехнические сооружения</w:t>
            </w:r>
          </w:p>
        </w:tc>
        <w:tc>
          <w:tcPr>
            <w:tcW w:w="6945" w:type="dxa"/>
            <w:tcBorders>
              <w:top w:val="single" w:sz="4" w:space="0" w:color="auto"/>
              <w:left w:val="single" w:sz="4" w:space="0" w:color="auto"/>
              <w:bottom w:val="single" w:sz="4" w:space="0" w:color="auto"/>
              <w:right w:val="single" w:sz="4" w:space="0" w:color="auto"/>
            </w:tcBorders>
          </w:tcPr>
          <w:p w:rsidR="00997BBC" w:rsidRPr="00997BBC" w:rsidRDefault="00997BBC" w:rsidP="009A2C06">
            <w:pPr>
              <w:pStyle w:val="affffff7"/>
              <w:rPr>
                <w:color w:val="333333"/>
                <w:sz w:val="22"/>
                <w:szCs w:val="22"/>
                <w:shd w:val="clear" w:color="auto" w:fill="FFFFFF"/>
              </w:rPr>
            </w:pPr>
            <w:r w:rsidRPr="00997BBC">
              <w:rPr>
                <w:color w:val="333333"/>
                <w:sz w:val="22"/>
                <w:szCs w:val="22"/>
                <w:shd w:val="clear" w:color="auto" w:fill="FFFFFF"/>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997BBC">
              <w:rPr>
                <w:color w:val="333333"/>
                <w:sz w:val="22"/>
                <w:szCs w:val="22"/>
                <w:shd w:val="clear" w:color="auto" w:fill="FFFFFF"/>
              </w:rPr>
              <w:t>рыбозащитных</w:t>
            </w:r>
            <w:proofErr w:type="spellEnd"/>
            <w:r w:rsidRPr="00997BBC">
              <w:rPr>
                <w:color w:val="333333"/>
                <w:sz w:val="22"/>
                <w:szCs w:val="22"/>
                <w:shd w:val="clear" w:color="auto" w:fill="FFFFFF"/>
              </w:rPr>
              <w:t xml:space="preserve"> и рыбопропускных сооружений, берегозащитных сооружений)</w:t>
            </w:r>
          </w:p>
        </w:tc>
        <w:tc>
          <w:tcPr>
            <w:tcW w:w="709" w:type="dxa"/>
            <w:tcBorders>
              <w:top w:val="single" w:sz="4" w:space="0" w:color="auto"/>
              <w:left w:val="single" w:sz="4" w:space="0" w:color="auto"/>
              <w:bottom w:val="single" w:sz="4" w:space="0" w:color="auto"/>
              <w:right w:val="single" w:sz="4" w:space="0" w:color="auto"/>
            </w:tcBorders>
          </w:tcPr>
          <w:p w:rsidR="00997BBC" w:rsidRPr="00997BBC" w:rsidRDefault="00997BBC" w:rsidP="009A2C06">
            <w:pPr>
              <w:widowControl w:val="0"/>
              <w:autoSpaceDE w:val="0"/>
              <w:autoSpaceDN w:val="0"/>
              <w:adjustRightInd w:val="0"/>
              <w:contextualSpacing/>
              <w:jc w:val="center"/>
              <w:rPr>
                <w:rFonts w:cs="Times New Roman"/>
                <w:sz w:val="22"/>
                <w:szCs w:val="22"/>
              </w:rPr>
            </w:pPr>
            <w:r w:rsidRPr="00997BBC">
              <w:rPr>
                <w:rFonts w:cs="Times New Roman"/>
                <w:sz w:val="22"/>
                <w:szCs w:val="22"/>
              </w:rPr>
              <w:t>11.3</w:t>
            </w:r>
          </w:p>
        </w:tc>
      </w:tr>
      <w:tr w:rsidR="00997BBC" w:rsidRPr="003B198F" w:rsidTr="009A2C06">
        <w:tc>
          <w:tcPr>
            <w:tcW w:w="978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BC" w:rsidRPr="003B198F" w:rsidRDefault="002E5710" w:rsidP="009A2C06">
            <w:pPr>
              <w:widowControl w:val="0"/>
              <w:autoSpaceDE w:val="0"/>
              <w:autoSpaceDN w:val="0"/>
              <w:adjustRightInd w:val="0"/>
              <w:jc w:val="center"/>
              <w:rPr>
                <w:sz w:val="22"/>
                <w:szCs w:val="22"/>
              </w:rPr>
            </w:pPr>
            <w:r>
              <w:rPr>
                <w:b/>
                <w:sz w:val="22"/>
                <w:szCs w:val="22"/>
              </w:rPr>
              <w:t xml:space="preserve">                       </w:t>
            </w:r>
            <w:r w:rsidR="00997BBC" w:rsidRPr="003B198F">
              <w:rPr>
                <w:b/>
                <w:sz w:val="22"/>
                <w:szCs w:val="22"/>
              </w:rPr>
              <w:t>Условно разрешенные виды использования</w:t>
            </w:r>
            <w:r w:rsidR="00997BBC">
              <w:rPr>
                <w:b/>
                <w:sz w:val="22"/>
                <w:szCs w:val="22"/>
              </w:rPr>
              <w:t xml:space="preserve"> не установлены </w:t>
            </w:r>
          </w:p>
        </w:tc>
      </w:tr>
    </w:tbl>
    <w:p w:rsidR="00641EFE" w:rsidRDefault="00997BBC">
      <w:pPr>
        <w:suppressAutoHyphens w:val="0"/>
        <w:rPr>
          <w:rFonts w:cs="Times New Roman"/>
          <w:b/>
          <w:bCs/>
          <w:szCs w:val="28"/>
          <w:lang w:eastAsia="ru-RU"/>
        </w:rPr>
      </w:pPr>
      <w:r>
        <w:rPr>
          <w:rFonts w:cs="Times New Roman"/>
          <w:b/>
          <w:bCs/>
          <w:szCs w:val="28"/>
          <w:lang w:eastAsia="ru-RU"/>
        </w:rPr>
        <w:t xml:space="preserve"> </w:t>
      </w:r>
    </w:p>
    <w:p w:rsidR="00997BBC" w:rsidRDefault="00997BBC" w:rsidP="00C7100B">
      <w:pPr>
        <w:widowControl w:val="0"/>
        <w:autoSpaceDE w:val="0"/>
        <w:autoSpaceDN w:val="0"/>
        <w:adjustRightInd w:val="0"/>
        <w:ind w:firstLine="709"/>
        <w:contextualSpacing/>
        <w:jc w:val="center"/>
        <w:rPr>
          <w:b/>
        </w:rPr>
      </w:pPr>
      <w:r w:rsidRPr="003B198F">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b/>
        </w:rPr>
        <w:t xml:space="preserve"> не подлежат установлению.</w:t>
      </w:r>
    </w:p>
    <w:p w:rsidR="00C7100B" w:rsidRDefault="00C7100B" w:rsidP="00C7100B">
      <w:pPr>
        <w:widowControl w:val="0"/>
        <w:autoSpaceDE w:val="0"/>
        <w:autoSpaceDN w:val="0"/>
        <w:adjustRightInd w:val="0"/>
        <w:ind w:firstLine="709"/>
        <w:contextualSpacing/>
        <w:jc w:val="center"/>
        <w:rPr>
          <w:b/>
        </w:rPr>
      </w:pPr>
    </w:p>
    <w:tbl>
      <w:tblPr>
        <w:tblStyle w:val="af5"/>
        <w:tblW w:w="0" w:type="auto"/>
        <w:tblInd w:w="113" w:type="dxa"/>
        <w:tblLook w:val="04A0" w:firstRow="1" w:lastRow="0" w:firstColumn="1" w:lastColumn="0" w:noHBand="0" w:noVBand="1"/>
      </w:tblPr>
      <w:tblGrid>
        <w:gridCol w:w="1980"/>
        <w:gridCol w:w="7796"/>
      </w:tblGrid>
      <w:tr w:rsidR="007F4465" w:rsidTr="00C7100B">
        <w:trPr>
          <w:trHeight w:val="402"/>
        </w:trPr>
        <w:tc>
          <w:tcPr>
            <w:tcW w:w="1980" w:type="dxa"/>
          </w:tcPr>
          <w:p w:rsidR="007F4465" w:rsidRPr="00E87F72" w:rsidRDefault="007F4465" w:rsidP="00767F06">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Иные</w:t>
            </w:r>
          </w:p>
          <w:p w:rsidR="007F4465" w:rsidRPr="00E87F72" w:rsidRDefault="007F4465" w:rsidP="00767F06">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предельные</w:t>
            </w:r>
          </w:p>
          <w:p w:rsidR="007F4465" w:rsidRPr="00E87F72" w:rsidRDefault="007F4465" w:rsidP="00767F06">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параметры</w:t>
            </w:r>
          </w:p>
          <w:p w:rsidR="007F4465" w:rsidRPr="00E87F72" w:rsidRDefault="007F4465" w:rsidP="00767F06">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разрешенного</w:t>
            </w:r>
          </w:p>
          <w:p w:rsidR="007F4465" w:rsidRPr="00E87F72" w:rsidRDefault="007F4465" w:rsidP="00767F06">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строительства,</w:t>
            </w:r>
          </w:p>
          <w:p w:rsidR="007F4465" w:rsidRPr="00E87F72" w:rsidRDefault="007F4465" w:rsidP="00767F06">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реконструкци</w:t>
            </w:r>
            <w:r w:rsidR="0069165A">
              <w:rPr>
                <w:rFonts w:cs="Times New Roman"/>
                <w:sz w:val="22"/>
                <w:szCs w:val="22"/>
                <w:lang w:eastAsia="ru-RU"/>
              </w:rPr>
              <w:t>и</w:t>
            </w:r>
          </w:p>
          <w:p w:rsidR="007F4465" w:rsidRPr="00E87F72" w:rsidRDefault="007F4465" w:rsidP="00767F06">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и объектов</w:t>
            </w:r>
          </w:p>
          <w:p w:rsidR="007F4465" w:rsidRPr="00E87F72" w:rsidRDefault="007F4465" w:rsidP="00767F06">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капитального</w:t>
            </w:r>
          </w:p>
          <w:p w:rsidR="007F4465" w:rsidRPr="00E87F72" w:rsidRDefault="007F4465" w:rsidP="00767F06">
            <w:pPr>
              <w:suppressAutoHyphens w:val="0"/>
              <w:autoSpaceDE w:val="0"/>
              <w:autoSpaceDN w:val="0"/>
              <w:adjustRightInd w:val="0"/>
              <w:jc w:val="center"/>
              <w:rPr>
                <w:rFonts w:cs="Times New Roman"/>
                <w:lang w:eastAsia="ru-RU"/>
              </w:rPr>
            </w:pPr>
            <w:r w:rsidRPr="00E87F72">
              <w:rPr>
                <w:rFonts w:cs="Times New Roman"/>
                <w:sz w:val="22"/>
                <w:szCs w:val="22"/>
                <w:lang w:eastAsia="ru-RU"/>
              </w:rPr>
              <w:t>строительства</w:t>
            </w:r>
          </w:p>
        </w:tc>
        <w:tc>
          <w:tcPr>
            <w:tcW w:w="7796" w:type="dxa"/>
          </w:tcPr>
          <w:p w:rsidR="007F4465" w:rsidRPr="009A2C06" w:rsidRDefault="007F4465" w:rsidP="00C7100B">
            <w:pPr>
              <w:suppressAutoHyphens w:val="0"/>
              <w:autoSpaceDE w:val="0"/>
              <w:autoSpaceDN w:val="0"/>
              <w:adjustRightInd w:val="0"/>
              <w:jc w:val="both"/>
              <w:rPr>
                <w:rFonts w:cs="Times New Roman"/>
                <w:sz w:val="22"/>
                <w:szCs w:val="22"/>
                <w:lang w:eastAsia="ru-RU"/>
              </w:rPr>
            </w:pPr>
            <w:r w:rsidRPr="009A2C06">
              <w:rPr>
                <w:rFonts w:cs="Times New Roman"/>
                <w:sz w:val="22"/>
                <w:szCs w:val="22"/>
                <w:lang w:eastAsia="ru-RU"/>
              </w:rPr>
              <w:t>Земельные участки, расположенные на территории</w:t>
            </w:r>
            <w:r w:rsidR="00C7100B">
              <w:rPr>
                <w:rFonts w:cs="Times New Roman"/>
                <w:sz w:val="22"/>
                <w:szCs w:val="22"/>
                <w:lang w:eastAsia="ru-RU"/>
              </w:rPr>
              <w:t xml:space="preserve"> зоны сельскохозяйственного </w:t>
            </w:r>
            <w:r w:rsidRPr="009A2C06">
              <w:rPr>
                <w:rFonts w:cs="Times New Roman"/>
                <w:sz w:val="22"/>
                <w:szCs w:val="22"/>
                <w:lang w:eastAsia="ru-RU"/>
              </w:rPr>
              <w:t>использования, могут быть</w:t>
            </w:r>
            <w:r w:rsidR="00C7100B">
              <w:rPr>
                <w:rFonts w:cs="Times New Roman"/>
                <w:sz w:val="22"/>
                <w:szCs w:val="22"/>
                <w:lang w:eastAsia="ru-RU"/>
              </w:rPr>
              <w:t xml:space="preserve"> </w:t>
            </w:r>
            <w:r w:rsidRPr="009A2C06">
              <w:rPr>
                <w:rFonts w:cs="Times New Roman"/>
                <w:sz w:val="22"/>
                <w:szCs w:val="22"/>
                <w:lang w:eastAsia="ru-RU"/>
              </w:rPr>
              <w:t>предоставлены гражданам и юридическим лицам в собственность или аренду для садоводства, огородничества,</w:t>
            </w:r>
          </w:p>
          <w:p w:rsidR="007F4465" w:rsidRPr="009A2C06" w:rsidRDefault="007F4465" w:rsidP="00C7100B">
            <w:pPr>
              <w:suppressAutoHyphens w:val="0"/>
              <w:autoSpaceDE w:val="0"/>
              <w:autoSpaceDN w:val="0"/>
              <w:adjustRightInd w:val="0"/>
              <w:jc w:val="both"/>
              <w:rPr>
                <w:rFonts w:cs="Times New Roman"/>
                <w:sz w:val="22"/>
                <w:szCs w:val="22"/>
                <w:lang w:eastAsia="ru-RU"/>
              </w:rPr>
            </w:pPr>
            <w:r w:rsidRPr="009A2C06">
              <w:rPr>
                <w:rFonts w:cs="Times New Roman"/>
                <w:sz w:val="22"/>
                <w:szCs w:val="22"/>
                <w:lang w:eastAsia="ru-RU"/>
              </w:rPr>
              <w:t>сенокошения и других аналогичных целей, не связанных со строительством.</w:t>
            </w:r>
          </w:p>
          <w:p w:rsidR="007F4465" w:rsidRPr="007F4465" w:rsidRDefault="007F4465" w:rsidP="00C7100B">
            <w:pPr>
              <w:suppressAutoHyphens w:val="0"/>
              <w:autoSpaceDE w:val="0"/>
              <w:autoSpaceDN w:val="0"/>
              <w:adjustRightInd w:val="0"/>
              <w:jc w:val="both"/>
              <w:rPr>
                <w:rFonts w:cs="Times New Roman"/>
                <w:sz w:val="22"/>
                <w:szCs w:val="22"/>
                <w:lang w:eastAsia="ru-RU"/>
              </w:rPr>
            </w:pPr>
            <w:r w:rsidRPr="009A2C06">
              <w:rPr>
                <w:rFonts w:cs="Times New Roman"/>
                <w:sz w:val="22"/>
                <w:szCs w:val="22"/>
                <w:lang w:eastAsia="ru-RU"/>
              </w:rPr>
              <w:t>Территория зоны сельскохозяйственного использования может быть переведена в состав другой территориальной зоны, в</w:t>
            </w:r>
            <w:r w:rsidR="00C7100B">
              <w:rPr>
                <w:rFonts w:cs="Times New Roman"/>
                <w:sz w:val="22"/>
                <w:szCs w:val="22"/>
                <w:lang w:eastAsia="ru-RU"/>
              </w:rPr>
              <w:t xml:space="preserve"> </w:t>
            </w:r>
            <w:r w:rsidRPr="009A2C06">
              <w:rPr>
                <w:rFonts w:cs="Times New Roman"/>
                <w:sz w:val="22"/>
                <w:szCs w:val="22"/>
                <w:lang w:eastAsia="ru-RU"/>
              </w:rPr>
              <w:t>соответствии с утвержденной градостроительной документацией, градостроительным регламентом, установленным</w:t>
            </w:r>
            <w:r w:rsidR="00C7100B">
              <w:rPr>
                <w:rFonts w:cs="Times New Roman"/>
                <w:sz w:val="22"/>
                <w:szCs w:val="22"/>
                <w:lang w:eastAsia="ru-RU"/>
              </w:rPr>
              <w:t xml:space="preserve"> </w:t>
            </w:r>
            <w:r w:rsidRPr="009A2C06">
              <w:rPr>
                <w:rFonts w:cs="Times New Roman"/>
                <w:sz w:val="22"/>
                <w:szCs w:val="22"/>
                <w:lang w:eastAsia="ru-RU"/>
              </w:rPr>
              <w:t>настоящими Правилами.</w:t>
            </w:r>
          </w:p>
        </w:tc>
      </w:tr>
    </w:tbl>
    <w:p w:rsidR="00997BBC" w:rsidRDefault="00997BBC">
      <w:pPr>
        <w:suppressAutoHyphens w:val="0"/>
        <w:rPr>
          <w:rFonts w:cs="Times New Roman"/>
          <w:b/>
          <w:bCs/>
          <w:szCs w:val="28"/>
          <w:lang w:eastAsia="ru-RU"/>
        </w:rPr>
      </w:pPr>
    </w:p>
    <w:p w:rsidR="00D56F34" w:rsidRDefault="00D56F34" w:rsidP="00204B05">
      <w:pPr>
        <w:pStyle w:val="40"/>
      </w:pPr>
      <w:r>
        <w:t xml:space="preserve">       </w:t>
      </w:r>
      <w:r w:rsidR="006A3402">
        <w:t>2. С-2</w:t>
      </w:r>
      <w:r w:rsidR="00F042F1" w:rsidRPr="003B198F">
        <w:t xml:space="preserve"> – </w:t>
      </w:r>
      <w:r w:rsidR="000E648C">
        <w:t>Зоны, занятые объектами сельскохозяйственного назначения и</w:t>
      </w:r>
    </w:p>
    <w:p w:rsidR="00F042F1" w:rsidRPr="003B198F" w:rsidRDefault="00D56F34" w:rsidP="00204B05">
      <w:pPr>
        <w:pStyle w:val="40"/>
      </w:pPr>
      <w:r>
        <w:t xml:space="preserve">       </w:t>
      </w:r>
      <w:r w:rsidR="000E648C">
        <w:t xml:space="preserve"> </w:t>
      </w:r>
      <w:r>
        <w:t xml:space="preserve">      </w:t>
      </w:r>
      <w:r w:rsidR="000E648C">
        <w:t>предназначенные для ведения сельского хозяйственного производства</w:t>
      </w:r>
    </w:p>
    <w:tbl>
      <w:tblPr>
        <w:tblW w:w="9781"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6945"/>
        <w:gridCol w:w="709"/>
      </w:tblGrid>
      <w:tr w:rsidR="00540810" w:rsidRPr="003B198F" w:rsidTr="00C7100B">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540810" w:rsidRPr="003B198F" w:rsidRDefault="00540810" w:rsidP="009B2184">
            <w:pPr>
              <w:widowControl w:val="0"/>
              <w:autoSpaceDE w:val="0"/>
              <w:autoSpaceDN w:val="0"/>
              <w:adjustRightInd w:val="0"/>
              <w:jc w:val="center"/>
              <w:rPr>
                <w:sz w:val="22"/>
                <w:szCs w:val="22"/>
              </w:rPr>
            </w:pPr>
            <w:r w:rsidRPr="003B198F">
              <w:rPr>
                <w:sz w:val="22"/>
                <w:szCs w:val="22"/>
              </w:rPr>
              <w:t>Наименование вида разрешенного использования</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tcPr>
          <w:p w:rsidR="00540810" w:rsidRPr="003B198F" w:rsidRDefault="00540810" w:rsidP="009B2184">
            <w:pPr>
              <w:widowControl w:val="0"/>
              <w:autoSpaceDE w:val="0"/>
              <w:autoSpaceDN w:val="0"/>
              <w:adjustRightInd w:val="0"/>
              <w:jc w:val="center"/>
              <w:rPr>
                <w:sz w:val="22"/>
                <w:szCs w:val="22"/>
              </w:rPr>
            </w:pPr>
            <w:r w:rsidRPr="003B198F">
              <w:rPr>
                <w:sz w:val="22"/>
                <w:szCs w:val="22"/>
              </w:rPr>
              <w:t>Описание вида разрешенного использования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40810" w:rsidRPr="003B198F" w:rsidRDefault="00540810" w:rsidP="009B2184">
            <w:pPr>
              <w:widowControl w:val="0"/>
              <w:autoSpaceDE w:val="0"/>
              <w:autoSpaceDN w:val="0"/>
              <w:adjustRightInd w:val="0"/>
              <w:jc w:val="center"/>
              <w:rPr>
                <w:sz w:val="22"/>
                <w:szCs w:val="22"/>
              </w:rPr>
            </w:pPr>
            <w:r w:rsidRPr="003B198F">
              <w:rPr>
                <w:sz w:val="22"/>
                <w:szCs w:val="22"/>
              </w:rPr>
              <w:t>Код</w:t>
            </w:r>
          </w:p>
        </w:tc>
      </w:tr>
      <w:tr w:rsidR="00540810" w:rsidRPr="003B198F" w:rsidTr="00C7100B">
        <w:tc>
          <w:tcPr>
            <w:tcW w:w="9781"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540810" w:rsidRPr="003B198F" w:rsidRDefault="00D24D05" w:rsidP="009B2184">
            <w:pPr>
              <w:widowControl w:val="0"/>
              <w:autoSpaceDE w:val="0"/>
              <w:autoSpaceDN w:val="0"/>
              <w:adjustRightInd w:val="0"/>
              <w:jc w:val="center"/>
              <w:rPr>
                <w:b/>
                <w:sz w:val="22"/>
                <w:szCs w:val="22"/>
              </w:rPr>
            </w:pPr>
            <w:r>
              <w:rPr>
                <w:b/>
                <w:sz w:val="22"/>
                <w:szCs w:val="22"/>
              </w:rPr>
              <w:t xml:space="preserve">                    </w:t>
            </w:r>
            <w:r w:rsidR="00540810" w:rsidRPr="003B198F">
              <w:rPr>
                <w:b/>
                <w:sz w:val="22"/>
                <w:szCs w:val="22"/>
              </w:rPr>
              <w:t>Основные виды разрешенного использования</w:t>
            </w:r>
          </w:p>
        </w:tc>
      </w:tr>
      <w:tr w:rsidR="007C2BFD" w:rsidRPr="003B198F" w:rsidTr="00C7100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BFD" w:rsidRDefault="007C2BFD" w:rsidP="007C2BFD">
            <w:pPr>
              <w:widowControl w:val="0"/>
              <w:autoSpaceDE w:val="0"/>
              <w:autoSpaceDN w:val="0"/>
              <w:adjustRightInd w:val="0"/>
              <w:jc w:val="both"/>
              <w:rPr>
                <w:sz w:val="22"/>
              </w:rPr>
            </w:pPr>
            <w:proofErr w:type="spellStart"/>
            <w:r w:rsidRPr="008348CD">
              <w:rPr>
                <w:sz w:val="22"/>
              </w:rPr>
              <w:t>Сельскохозяйствен</w:t>
            </w:r>
            <w:proofErr w:type="spellEnd"/>
          </w:p>
          <w:p w:rsidR="007C2BFD" w:rsidRPr="008348CD" w:rsidRDefault="007C2BFD" w:rsidP="007C2BFD">
            <w:pPr>
              <w:widowControl w:val="0"/>
              <w:autoSpaceDE w:val="0"/>
              <w:autoSpaceDN w:val="0"/>
              <w:adjustRightInd w:val="0"/>
              <w:jc w:val="both"/>
              <w:rPr>
                <w:rFonts w:cs="Times New Roman"/>
                <w:color w:val="333333"/>
                <w:sz w:val="22"/>
                <w:szCs w:val="22"/>
                <w:shd w:val="clear" w:color="auto" w:fill="FFFFFF"/>
              </w:rPr>
            </w:pPr>
            <w:proofErr w:type="spellStart"/>
            <w:r w:rsidRPr="008348CD">
              <w:rPr>
                <w:sz w:val="22"/>
              </w:rPr>
              <w:t>ное</w:t>
            </w:r>
            <w:proofErr w:type="spellEnd"/>
            <w:r w:rsidRPr="008348CD">
              <w:rPr>
                <w:sz w:val="22"/>
              </w:rPr>
              <w:t xml:space="preserve"> использование</w:t>
            </w:r>
          </w:p>
        </w:tc>
        <w:tc>
          <w:tcPr>
            <w:tcW w:w="6945" w:type="dxa"/>
            <w:tcBorders>
              <w:top w:val="single" w:sz="4" w:space="0" w:color="auto"/>
              <w:left w:val="single" w:sz="4" w:space="0" w:color="auto"/>
              <w:bottom w:val="single" w:sz="4" w:space="0" w:color="auto"/>
              <w:right w:val="single" w:sz="4" w:space="0" w:color="auto"/>
            </w:tcBorders>
          </w:tcPr>
          <w:p w:rsidR="007C2BFD" w:rsidRPr="00875265" w:rsidRDefault="007C2BFD" w:rsidP="007C2BFD">
            <w:pPr>
              <w:jc w:val="both"/>
              <w:rPr>
                <w:sz w:val="22"/>
              </w:rPr>
            </w:pPr>
            <w:r w:rsidRPr="008348CD">
              <w:rPr>
                <w:sz w:val="22"/>
              </w:rPr>
              <w:t xml:space="preserve">Ведение сельского хозяйства. Содержание данного вида разрешенного использования включает в себя содержание видов разрешенного </w:t>
            </w:r>
            <w:r w:rsidRPr="008348CD">
              <w:rPr>
                <w:sz w:val="22"/>
              </w:rPr>
              <w:lastRenderedPageBreak/>
              <w:t xml:space="preserve">использования с кодами </w:t>
            </w:r>
            <w:r w:rsidRPr="00875265">
              <w:rPr>
                <w:sz w:val="22"/>
              </w:rPr>
              <w:t>1.1-1.6, 1.16, 1.17, 1.19,</w:t>
            </w:r>
            <w:r>
              <w:rPr>
                <w:sz w:val="22"/>
              </w:rPr>
              <w:t xml:space="preserve"> </w:t>
            </w:r>
            <w:r w:rsidRPr="00875265">
              <w:rPr>
                <w:sz w:val="22"/>
              </w:rPr>
              <w:t>1.20,</w:t>
            </w:r>
            <w:r w:rsidRPr="008348CD">
              <w:rPr>
                <w:sz w:val="22"/>
              </w:rPr>
              <w:t xml:space="preserve"> в том числе размещение зданий и сооружений, используемых для хранения и переработки сельскохозяйственной продукции</w:t>
            </w:r>
            <w:r>
              <w:rPr>
                <w:sz w:val="22"/>
              </w:rPr>
              <w:t xml:space="preserve">  </w:t>
            </w:r>
          </w:p>
        </w:tc>
        <w:tc>
          <w:tcPr>
            <w:tcW w:w="709" w:type="dxa"/>
            <w:tcBorders>
              <w:top w:val="single" w:sz="4" w:space="0" w:color="auto"/>
              <w:left w:val="single" w:sz="4" w:space="0" w:color="auto"/>
              <w:bottom w:val="single" w:sz="4" w:space="0" w:color="auto"/>
              <w:right w:val="single" w:sz="4" w:space="0" w:color="auto"/>
            </w:tcBorders>
          </w:tcPr>
          <w:p w:rsidR="007C2BFD" w:rsidRDefault="007C2BFD" w:rsidP="007C2BFD">
            <w:pPr>
              <w:widowControl w:val="0"/>
              <w:autoSpaceDE w:val="0"/>
              <w:autoSpaceDN w:val="0"/>
              <w:adjustRightInd w:val="0"/>
              <w:jc w:val="center"/>
              <w:rPr>
                <w:sz w:val="22"/>
                <w:szCs w:val="22"/>
              </w:rPr>
            </w:pPr>
            <w:r>
              <w:rPr>
                <w:sz w:val="22"/>
                <w:szCs w:val="22"/>
              </w:rPr>
              <w:lastRenderedPageBreak/>
              <w:t>1.0</w:t>
            </w:r>
          </w:p>
        </w:tc>
      </w:tr>
      <w:tr w:rsidR="005C348A" w:rsidRPr="003B198F" w:rsidTr="00C7100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348A" w:rsidRPr="009A2C06" w:rsidRDefault="00D56373" w:rsidP="007B5B1F">
            <w:pPr>
              <w:pStyle w:val="affffff7"/>
              <w:jc w:val="left"/>
              <w:rPr>
                <w:color w:val="333333"/>
                <w:sz w:val="22"/>
                <w:szCs w:val="22"/>
                <w:shd w:val="clear" w:color="auto" w:fill="FFFFFF"/>
              </w:rPr>
            </w:pPr>
            <w:r w:rsidRPr="009A2C06">
              <w:rPr>
                <w:color w:val="333333"/>
                <w:sz w:val="22"/>
                <w:szCs w:val="22"/>
                <w:shd w:val="clear" w:color="auto" w:fill="FFFFFF"/>
              </w:rPr>
              <w:t>Животноводство</w:t>
            </w:r>
          </w:p>
        </w:tc>
        <w:tc>
          <w:tcPr>
            <w:tcW w:w="6945" w:type="dxa"/>
            <w:tcBorders>
              <w:top w:val="single" w:sz="4" w:space="0" w:color="auto"/>
              <w:left w:val="single" w:sz="4" w:space="0" w:color="auto"/>
              <w:bottom w:val="single" w:sz="4" w:space="0" w:color="auto"/>
              <w:right w:val="single" w:sz="4" w:space="0" w:color="auto"/>
            </w:tcBorders>
          </w:tcPr>
          <w:p w:rsidR="005C348A" w:rsidRPr="005C348A" w:rsidRDefault="00D56373" w:rsidP="00D56F34">
            <w:pPr>
              <w:pStyle w:val="affffff7"/>
              <w:rPr>
                <w:color w:val="FF0000"/>
                <w:sz w:val="22"/>
                <w:szCs w:val="22"/>
                <w:shd w:val="clear" w:color="auto" w:fill="FFFFFF"/>
              </w:rPr>
            </w:pPr>
            <w:r w:rsidRPr="009A2C06">
              <w:rPr>
                <w:color w:val="333333"/>
                <w:sz w:val="22"/>
                <w:szCs w:val="22"/>
                <w:shd w:val="clear" w:color="auto" w:fill="FFFFFF"/>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 1.15</w:t>
            </w:r>
            <w:r w:rsidRPr="000E648C">
              <w:rPr>
                <w:color w:val="333333"/>
                <w:sz w:val="22"/>
                <w:szCs w:val="22"/>
                <w:shd w:val="clear" w:color="auto" w:fill="FFFFFF"/>
              </w:rPr>
              <w:t>, 1.19,1.20</w:t>
            </w:r>
          </w:p>
        </w:tc>
        <w:tc>
          <w:tcPr>
            <w:tcW w:w="709" w:type="dxa"/>
            <w:tcBorders>
              <w:top w:val="single" w:sz="4" w:space="0" w:color="auto"/>
              <w:left w:val="single" w:sz="4" w:space="0" w:color="auto"/>
              <w:bottom w:val="single" w:sz="4" w:space="0" w:color="auto"/>
              <w:right w:val="single" w:sz="4" w:space="0" w:color="auto"/>
            </w:tcBorders>
          </w:tcPr>
          <w:p w:rsidR="005C348A" w:rsidRDefault="00D56373" w:rsidP="009B2184">
            <w:pPr>
              <w:pStyle w:val="affffff7"/>
              <w:jc w:val="center"/>
            </w:pPr>
            <w:r>
              <w:t>1.7</w:t>
            </w:r>
          </w:p>
        </w:tc>
      </w:tr>
      <w:tr w:rsidR="00540810" w:rsidRPr="003B198F" w:rsidTr="00C7100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0810" w:rsidRPr="009A2C06" w:rsidRDefault="00997BBC" w:rsidP="007B5B1F">
            <w:pPr>
              <w:pStyle w:val="affffff7"/>
              <w:jc w:val="left"/>
              <w:rPr>
                <w:sz w:val="22"/>
                <w:szCs w:val="22"/>
              </w:rPr>
            </w:pPr>
            <w:r w:rsidRPr="009A2C06">
              <w:rPr>
                <w:color w:val="333333"/>
                <w:sz w:val="22"/>
                <w:szCs w:val="22"/>
                <w:shd w:val="clear" w:color="auto" w:fill="FFFFFF"/>
              </w:rPr>
              <w:t>Скотоводство</w:t>
            </w:r>
          </w:p>
        </w:tc>
        <w:tc>
          <w:tcPr>
            <w:tcW w:w="6945" w:type="dxa"/>
            <w:tcBorders>
              <w:top w:val="single" w:sz="4" w:space="0" w:color="auto"/>
              <w:left w:val="single" w:sz="4" w:space="0" w:color="auto"/>
              <w:bottom w:val="single" w:sz="4" w:space="0" w:color="auto"/>
              <w:right w:val="single" w:sz="4" w:space="0" w:color="auto"/>
            </w:tcBorders>
          </w:tcPr>
          <w:p w:rsidR="00540810" w:rsidRPr="009A2C06" w:rsidRDefault="00997BBC" w:rsidP="009B2184">
            <w:pPr>
              <w:pStyle w:val="affffff7"/>
              <w:rPr>
                <w:sz w:val="22"/>
                <w:szCs w:val="22"/>
              </w:rPr>
            </w:pPr>
            <w:r w:rsidRPr="009A2C06">
              <w:rPr>
                <w:color w:val="333333"/>
                <w:sz w:val="22"/>
                <w:szCs w:val="22"/>
                <w:shd w:val="clear" w:color="auto" w:fill="FFFFFF"/>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709" w:type="dxa"/>
            <w:tcBorders>
              <w:top w:val="single" w:sz="4" w:space="0" w:color="auto"/>
              <w:left w:val="single" w:sz="4" w:space="0" w:color="auto"/>
              <w:bottom w:val="single" w:sz="4" w:space="0" w:color="auto"/>
              <w:right w:val="single" w:sz="4" w:space="0" w:color="auto"/>
            </w:tcBorders>
          </w:tcPr>
          <w:p w:rsidR="00540810" w:rsidRDefault="00997BBC" w:rsidP="009B2184">
            <w:pPr>
              <w:pStyle w:val="affffff7"/>
              <w:jc w:val="center"/>
            </w:pPr>
            <w:r>
              <w:t>1.8</w:t>
            </w:r>
          </w:p>
        </w:tc>
      </w:tr>
      <w:tr w:rsidR="00540810" w:rsidRPr="003B198F" w:rsidTr="00C7100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0810" w:rsidRPr="009A2C06" w:rsidRDefault="009A2C06" w:rsidP="007B5B1F">
            <w:pPr>
              <w:pStyle w:val="affffff7"/>
              <w:jc w:val="left"/>
              <w:rPr>
                <w:sz w:val="22"/>
                <w:szCs w:val="22"/>
              </w:rPr>
            </w:pPr>
            <w:r w:rsidRPr="009A2C06">
              <w:rPr>
                <w:color w:val="333333"/>
                <w:sz w:val="22"/>
                <w:szCs w:val="22"/>
                <w:shd w:val="clear" w:color="auto" w:fill="FFFFFF"/>
              </w:rPr>
              <w:t>Звероводство</w:t>
            </w:r>
          </w:p>
        </w:tc>
        <w:tc>
          <w:tcPr>
            <w:tcW w:w="6945" w:type="dxa"/>
            <w:tcBorders>
              <w:top w:val="single" w:sz="4" w:space="0" w:color="auto"/>
              <w:left w:val="single" w:sz="4" w:space="0" w:color="auto"/>
              <w:bottom w:val="single" w:sz="4" w:space="0" w:color="auto"/>
              <w:right w:val="single" w:sz="4" w:space="0" w:color="auto"/>
            </w:tcBorders>
          </w:tcPr>
          <w:p w:rsidR="00540810" w:rsidRPr="009A2C06" w:rsidRDefault="009A2C06" w:rsidP="009B2184">
            <w:pPr>
              <w:pStyle w:val="affffff7"/>
              <w:rPr>
                <w:sz w:val="22"/>
                <w:szCs w:val="22"/>
              </w:rPr>
            </w:pPr>
            <w:r w:rsidRPr="009A2C06">
              <w:rPr>
                <w:color w:val="333333"/>
                <w:sz w:val="22"/>
                <w:szCs w:val="22"/>
                <w:shd w:val="clear" w:color="auto" w:fill="FFFFFF"/>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709" w:type="dxa"/>
            <w:tcBorders>
              <w:top w:val="single" w:sz="4" w:space="0" w:color="auto"/>
              <w:left w:val="single" w:sz="4" w:space="0" w:color="auto"/>
              <w:bottom w:val="single" w:sz="4" w:space="0" w:color="auto"/>
              <w:right w:val="single" w:sz="4" w:space="0" w:color="auto"/>
            </w:tcBorders>
          </w:tcPr>
          <w:p w:rsidR="00540810" w:rsidRDefault="00997BBC" w:rsidP="009B2184">
            <w:pPr>
              <w:pStyle w:val="affffff7"/>
              <w:jc w:val="center"/>
            </w:pPr>
            <w:r>
              <w:t>1.9</w:t>
            </w:r>
          </w:p>
        </w:tc>
      </w:tr>
      <w:tr w:rsidR="00540810" w:rsidRPr="003B198F" w:rsidTr="00C7100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0810" w:rsidRPr="009A2C06" w:rsidRDefault="009A2C06" w:rsidP="007B5B1F">
            <w:pPr>
              <w:pStyle w:val="affffff7"/>
              <w:jc w:val="left"/>
              <w:rPr>
                <w:sz w:val="22"/>
                <w:szCs w:val="22"/>
              </w:rPr>
            </w:pPr>
            <w:r w:rsidRPr="009A2C06">
              <w:rPr>
                <w:color w:val="333333"/>
                <w:sz w:val="22"/>
                <w:szCs w:val="22"/>
                <w:shd w:val="clear" w:color="auto" w:fill="FFFFFF"/>
              </w:rPr>
              <w:t>Птицеводство</w:t>
            </w:r>
          </w:p>
        </w:tc>
        <w:tc>
          <w:tcPr>
            <w:tcW w:w="6945" w:type="dxa"/>
            <w:tcBorders>
              <w:top w:val="single" w:sz="4" w:space="0" w:color="auto"/>
              <w:left w:val="single" w:sz="4" w:space="0" w:color="auto"/>
              <w:bottom w:val="single" w:sz="4" w:space="0" w:color="auto"/>
              <w:right w:val="single" w:sz="4" w:space="0" w:color="auto"/>
            </w:tcBorders>
          </w:tcPr>
          <w:p w:rsidR="00540810" w:rsidRPr="009A2C06" w:rsidRDefault="009A2C06" w:rsidP="009B2184">
            <w:pPr>
              <w:pStyle w:val="affffff7"/>
              <w:rPr>
                <w:sz w:val="22"/>
                <w:szCs w:val="22"/>
              </w:rPr>
            </w:pPr>
            <w:r w:rsidRPr="009A2C06">
              <w:rPr>
                <w:color w:val="333333"/>
                <w:sz w:val="22"/>
                <w:szCs w:val="22"/>
                <w:shd w:val="clear" w:color="auto" w:fill="FFFFFF"/>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709" w:type="dxa"/>
            <w:tcBorders>
              <w:top w:val="single" w:sz="4" w:space="0" w:color="auto"/>
              <w:left w:val="single" w:sz="4" w:space="0" w:color="auto"/>
              <w:bottom w:val="single" w:sz="4" w:space="0" w:color="auto"/>
              <w:right w:val="single" w:sz="4" w:space="0" w:color="auto"/>
            </w:tcBorders>
          </w:tcPr>
          <w:p w:rsidR="00540810" w:rsidRDefault="00997BBC" w:rsidP="009B2184">
            <w:pPr>
              <w:pStyle w:val="affffff7"/>
              <w:jc w:val="center"/>
            </w:pPr>
            <w:r>
              <w:t>1.10</w:t>
            </w:r>
          </w:p>
        </w:tc>
      </w:tr>
      <w:tr w:rsidR="00540810" w:rsidRPr="003B198F" w:rsidTr="00C7100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0810" w:rsidRPr="009A2C06" w:rsidRDefault="009A2C06" w:rsidP="007B5B1F">
            <w:pPr>
              <w:pStyle w:val="affffff7"/>
              <w:jc w:val="left"/>
              <w:rPr>
                <w:sz w:val="22"/>
                <w:szCs w:val="22"/>
              </w:rPr>
            </w:pPr>
            <w:r w:rsidRPr="009A2C06">
              <w:rPr>
                <w:color w:val="333333"/>
                <w:sz w:val="22"/>
                <w:szCs w:val="22"/>
                <w:shd w:val="clear" w:color="auto" w:fill="FFFFFF"/>
              </w:rPr>
              <w:t>Свиноводство</w:t>
            </w:r>
          </w:p>
        </w:tc>
        <w:tc>
          <w:tcPr>
            <w:tcW w:w="6945" w:type="dxa"/>
            <w:tcBorders>
              <w:top w:val="single" w:sz="4" w:space="0" w:color="auto"/>
              <w:left w:val="single" w:sz="4" w:space="0" w:color="auto"/>
              <w:bottom w:val="single" w:sz="4" w:space="0" w:color="auto"/>
              <w:right w:val="single" w:sz="4" w:space="0" w:color="auto"/>
            </w:tcBorders>
          </w:tcPr>
          <w:p w:rsidR="00540810" w:rsidRPr="009A2C06" w:rsidRDefault="009A2C06" w:rsidP="009B2184">
            <w:pPr>
              <w:pStyle w:val="affffff7"/>
              <w:rPr>
                <w:sz w:val="22"/>
                <w:szCs w:val="22"/>
              </w:rPr>
            </w:pPr>
            <w:r w:rsidRPr="009A2C06">
              <w:rPr>
                <w:color w:val="333333"/>
                <w:sz w:val="22"/>
                <w:szCs w:val="22"/>
                <w:shd w:val="clear" w:color="auto" w:fill="FFFFFF"/>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709" w:type="dxa"/>
            <w:tcBorders>
              <w:top w:val="single" w:sz="4" w:space="0" w:color="auto"/>
              <w:left w:val="single" w:sz="4" w:space="0" w:color="auto"/>
              <w:bottom w:val="single" w:sz="4" w:space="0" w:color="auto"/>
              <w:right w:val="single" w:sz="4" w:space="0" w:color="auto"/>
            </w:tcBorders>
          </w:tcPr>
          <w:p w:rsidR="00540810" w:rsidRDefault="00997BBC" w:rsidP="009B2184">
            <w:pPr>
              <w:pStyle w:val="affffff7"/>
              <w:jc w:val="center"/>
            </w:pPr>
            <w:r>
              <w:t>1.11</w:t>
            </w:r>
          </w:p>
        </w:tc>
      </w:tr>
      <w:tr w:rsidR="00540810" w:rsidRPr="003B198F" w:rsidTr="00C7100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0810" w:rsidRPr="009A2C06" w:rsidRDefault="009A2C06" w:rsidP="007B5B1F">
            <w:pPr>
              <w:pStyle w:val="affffff7"/>
              <w:jc w:val="left"/>
              <w:rPr>
                <w:sz w:val="22"/>
                <w:szCs w:val="22"/>
              </w:rPr>
            </w:pPr>
            <w:r w:rsidRPr="009A2C06">
              <w:rPr>
                <w:color w:val="333333"/>
                <w:sz w:val="22"/>
                <w:szCs w:val="22"/>
                <w:shd w:val="clear" w:color="auto" w:fill="FFFFFF"/>
              </w:rPr>
              <w:t>Пчеловодство</w:t>
            </w:r>
          </w:p>
        </w:tc>
        <w:tc>
          <w:tcPr>
            <w:tcW w:w="6945" w:type="dxa"/>
            <w:tcBorders>
              <w:top w:val="single" w:sz="4" w:space="0" w:color="auto"/>
              <w:left w:val="single" w:sz="4" w:space="0" w:color="auto"/>
              <w:bottom w:val="single" w:sz="4" w:space="0" w:color="auto"/>
              <w:right w:val="single" w:sz="4" w:space="0" w:color="auto"/>
            </w:tcBorders>
          </w:tcPr>
          <w:p w:rsidR="00540810" w:rsidRPr="009A2C06" w:rsidRDefault="009A2C06" w:rsidP="009B2184">
            <w:pPr>
              <w:pStyle w:val="affffff7"/>
              <w:rPr>
                <w:sz w:val="22"/>
                <w:szCs w:val="22"/>
              </w:rPr>
            </w:pPr>
            <w:r w:rsidRPr="009A2C06">
              <w:rPr>
                <w:color w:val="333333"/>
                <w:sz w:val="22"/>
                <w:szCs w:val="22"/>
                <w:shd w:val="clear" w:color="auto" w:fill="FFFFFF"/>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709" w:type="dxa"/>
            <w:tcBorders>
              <w:top w:val="single" w:sz="4" w:space="0" w:color="auto"/>
              <w:left w:val="single" w:sz="4" w:space="0" w:color="auto"/>
              <w:bottom w:val="single" w:sz="4" w:space="0" w:color="auto"/>
              <w:right w:val="single" w:sz="4" w:space="0" w:color="auto"/>
            </w:tcBorders>
          </w:tcPr>
          <w:p w:rsidR="00540810" w:rsidRDefault="00997BBC" w:rsidP="009B2184">
            <w:pPr>
              <w:pStyle w:val="affffff7"/>
              <w:jc w:val="center"/>
            </w:pPr>
            <w:r>
              <w:t>1.12</w:t>
            </w:r>
          </w:p>
        </w:tc>
      </w:tr>
      <w:tr w:rsidR="00540810" w:rsidRPr="003B198F" w:rsidTr="00C7100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0810" w:rsidRPr="009A2C06" w:rsidRDefault="009A2C06" w:rsidP="007B5B1F">
            <w:pPr>
              <w:pStyle w:val="affffff7"/>
              <w:jc w:val="left"/>
              <w:rPr>
                <w:sz w:val="22"/>
                <w:szCs w:val="22"/>
              </w:rPr>
            </w:pPr>
            <w:r w:rsidRPr="009A2C06">
              <w:rPr>
                <w:color w:val="333333"/>
                <w:sz w:val="22"/>
                <w:szCs w:val="22"/>
                <w:shd w:val="clear" w:color="auto" w:fill="FFFFFF"/>
              </w:rPr>
              <w:t>Рыбоводство</w:t>
            </w:r>
          </w:p>
        </w:tc>
        <w:tc>
          <w:tcPr>
            <w:tcW w:w="6945" w:type="dxa"/>
            <w:tcBorders>
              <w:top w:val="single" w:sz="4" w:space="0" w:color="auto"/>
              <w:left w:val="single" w:sz="4" w:space="0" w:color="auto"/>
              <w:bottom w:val="single" w:sz="4" w:space="0" w:color="auto"/>
              <w:right w:val="single" w:sz="4" w:space="0" w:color="auto"/>
            </w:tcBorders>
          </w:tcPr>
          <w:p w:rsidR="00540810" w:rsidRPr="009A2C06" w:rsidRDefault="009A2C06" w:rsidP="009B2184">
            <w:pPr>
              <w:pStyle w:val="affffff7"/>
              <w:rPr>
                <w:sz w:val="22"/>
                <w:szCs w:val="22"/>
              </w:rPr>
            </w:pPr>
            <w:r w:rsidRPr="009A2C06">
              <w:rPr>
                <w:color w:val="333333"/>
                <w:sz w:val="22"/>
                <w:szCs w:val="22"/>
                <w:shd w:val="clear" w:color="auto" w:fill="FFFFFF"/>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709" w:type="dxa"/>
            <w:tcBorders>
              <w:top w:val="single" w:sz="4" w:space="0" w:color="auto"/>
              <w:left w:val="single" w:sz="4" w:space="0" w:color="auto"/>
              <w:bottom w:val="single" w:sz="4" w:space="0" w:color="auto"/>
              <w:right w:val="single" w:sz="4" w:space="0" w:color="auto"/>
            </w:tcBorders>
          </w:tcPr>
          <w:p w:rsidR="00540810" w:rsidRDefault="00997BBC" w:rsidP="009B2184">
            <w:pPr>
              <w:pStyle w:val="affffff7"/>
              <w:jc w:val="center"/>
            </w:pPr>
            <w:r>
              <w:t>1.13</w:t>
            </w:r>
          </w:p>
        </w:tc>
      </w:tr>
      <w:tr w:rsidR="00540810" w:rsidRPr="003B198F" w:rsidTr="00C7100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0810" w:rsidRPr="009A2C06" w:rsidRDefault="009A2C06" w:rsidP="007B5B1F">
            <w:pPr>
              <w:pStyle w:val="affffff7"/>
              <w:jc w:val="left"/>
              <w:rPr>
                <w:sz w:val="22"/>
                <w:szCs w:val="22"/>
              </w:rPr>
            </w:pPr>
            <w:r w:rsidRPr="009A2C06">
              <w:rPr>
                <w:color w:val="333333"/>
                <w:sz w:val="22"/>
                <w:szCs w:val="22"/>
                <w:shd w:val="clear" w:color="auto" w:fill="FFFFFF"/>
              </w:rPr>
              <w:t>Научное обеспечение сельского хозяйства</w:t>
            </w:r>
          </w:p>
        </w:tc>
        <w:tc>
          <w:tcPr>
            <w:tcW w:w="6945" w:type="dxa"/>
            <w:tcBorders>
              <w:top w:val="single" w:sz="4" w:space="0" w:color="auto"/>
              <w:left w:val="single" w:sz="4" w:space="0" w:color="auto"/>
              <w:bottom w:val="single" w:sz="4" w:space="0" w:color="auto"/>
              <w:right w:val="single" w:sz="4" w:space="0" w:color="auto"/>
            </w:tcBorders>
          </w:tcPr>
          <w:p w:rsidR="00540810" w:rsidRPr="009A2C06" w:rsidRDefault="009A2C06" w:rsidP="009B2184">
            <w:pPr>
              <w:pStyle w:val="affffff7"/>
              <w:rPr>
                <w:sz w:val="22"/>
                <w:szCs w:val="22"/>
              </w:rPr>
            </w:pPr>
            <w:r w:rsidRPr="009A2C06">
              <w:rPr>
                <w:color w:val="333333"/>
                <w:sz w:val="22"/>
                <w:szCs w:val="22"/>
                <w:shd w:val="clear" w:color="auto" w:fill="FFFFFF"/>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w:t>
            </w:r>
            <w:r w:rsidRPr="009A2C06">
              <w:rPr>
                <w:color w:val="333333"/>
                <w:sz w:val="22"/>
                <w:szCs w:val="22"/>
                <w:shd w:val="clear" w:color="auto" w:fill="FFFFFF"/>
              </w:rPr>
              <w:lastRenderedPageBreak/>
              <w:t>ресурсов растений</w:t>
            </w:r>
          </w:p>
        </w:tc>
        <w:tc>
          <w:tcPr>
            <w:tcW w:w="709" w:type="dxa"/>
            <w:tcBorders>
              <w:top w:val="single" w:sz="4" w:space="0" w:color="auto"/>
              <w:left w:val="single" w:sz="4" w:space="0" w:color="auto"/>
              <w:bottom w:val="single" w:sz="4" w:space="0" w:color="auto"/>
              <w:right w:val="single" w:sz="4" w:space="0" w:color="auto"/>
            </w:tcBorders>
          </w:tcPr>
          <w:p w:rsidR="00540810" w:rsidRDefault="00997BBC" w:rsidP="009B2184">
            <w:pPr>
              <w:pStyle w:val="affffff7"/>
              <w:jc w:val="center"/>
            </w:pPr>
            <w:r>
              <w:lastRenderedPageBreak/>
              <w:t>1.14</w:t>
            </w:r>
          </w:p>
        </w:tc>
      </w:tr>
      <w:tr w:rsidR="00540810" w:rsidRPr="003B198F" w:rsidTr="00C7100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0810" w:rsidRPr="009A2C06" w:rsidRDefault="009A2C06" w:rsidP="007B5B1F">
            <w:pPr>
              <w:pStyle w:val="affffff7"/>
              <w:jc w:val="left"/>
              <w:rPr>
                <w:sz w:val="22"/>
                <w:szCs w:val="22"/>
              </w:rPr>
            </w:pPr>
            <w:r w:rsidRPr="009A2C06">
              <w:rPr>
                <w:color w:val="333333"/>
                <w:sz w:val="22"/>
                <w:szCs w:val="22"/>
                <w:shd w:val="clear" w:color="auto" w:fill="FFFFFF"/>
              </w:rPr>
              <w:t>Хранение и переработка сельскохозяйственной продукции</w:t>
            </w:r>
          </w:p>
        </w:tc>
        <w:tc>
          <w:tcPr>
            <w:tcW w:w="6945" w:type="dxa"/>
            <w:tcBorders>
              <w:top w:val="single" w:sz="4" w:space="0" w:color="auto"/>
              <w:left w:val="single" w:sz="4" w:space="0" w:color="auto"/>
              <w:bottom w:val="single" w:sz="4" w:space="0" w:color="auto"/>
              <w:right w:val="single" w:sz="4" w:space="0" w:color="auto"/>
            </w:tcBorders>
          </w:tcPr>
          <w:p w:rsidR="00540810" w:rsidRPr="009A2C06" w:rsidRDefault="009A2C06" w:rsidP="009B2184">
            <w:pPr>
              <w:pStyle w:val="affffff7"/>
              <w:rPr>
                <w:sz w:val="22"/>
                <w:szCs w:val="22"/>
              </w:rPr>
            </w:pPr>
            <w:r w:rsidRPr="009A2C06">
              <w:rPr>
                <w:color w:val="333333"/>
                <w:sz w:val="22"/>
                <w:szCs w:val="22"/>
                <w:shd w:val="clear" w:color="auto" w:fill="FFFFFF"/>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709" w:type="dxa"/>
            <w:tcBorders>
              <w:top w:val="single" w:sz="4" w:space="0" w:color="auto"/>
              <w:left w:val="single" w:sz="4" w:space="0" w:color="auto"/>
              <w:bottom w:val="single" w:sz="4" w:space="0" w:color="auto"/>
              <w:right w:val="single" w:sz="4" w:space="0" w:color="auto"/>
            </w:tcBorders>
          </w:tcPr>
          <w:p w:rsidR="00540810" w:rsidRDefault="00997BBC" w:rsidP="009B2184">
            <w:pPr>
              <w:pStyle w:val="affffff7"/>
              <w:jc w:val="center"/>
            </w:pPr>
            <w:r>
              <w:t>1.15</w:t>
            </w:r>
          </w:p>
        </w:tc>
      </w:tr>
      <w:tr w:rsidR="00986F6A" w:rsidRPr="003B198F" w:rsidTr="00C7100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6F6A" w:rsidRPr="009A2C06" w:rsidRDefault="009A2C06" w:rsidP="007B5B1F">
            <w:pPr>
              <w:pStyle w:val="affffff7"/>
              <w:jc w:val="left"/>
              <w:rPr>
                <w:sz w:val="22"/>
                <w:szCs w:val="22"/>
              </w:rPr>
            </w:pPr>
            <w:r w:rsidRPr="009A2C06">
              <w:rPr>
                <w:color w:val="333333"/>
                <w:sz w:val="22"/>
                <w:szCs w:val="22"/>
                <w:shd w:val="clear" w:color="auto" w:fill="FFFFFF"/>
              </w:rPr>
              <w:t>Обеспечение сельскохозяйственного производства</w:t>
            </w:r>
          </w:p>
        </w:tc>
        <w:tc>
          <w:tcPr>
            <w:tcW w:w="6945" w:type="dxa"/>
            <w:tcBorders>
              <w:top w:val="single" w:sz="4" w:space="0" w:color="auto"/>
              <w:left w:val="single" w:sz="4" w:space="0" w:color="auto"/>
              <w:bottom w:val="single" w:sz="4" w:space="0" w:color="auto"/>
              <w:right w:val="single" w:sz="4" w:space="0" w:color="auto"/>
            </w:tcBorders>
          </w:tcPr>
          <w:p w:rsidR="00986F6A" w:rsidRPr="009A2C06" w:rsidRDefault="009A2C06" w:rsidP="00986F6A">
            <w:pPr>
              <w:pStyle w:val="affffff7"/>
              <w:rPr>
                <w:sz w:val="22"/>
                <w:szCs w:val="22"/>
              </w:rPr>
            </w:pPr>
            <w:r w:rsidRPr="009A2C06">
              <w:rPr>
                <w:color w:val="333333"/>
                <w:sz w:val="22"/>
                <w:szCs w:val="22"/>
                <w:shd w:val="clear" w:color="auto" w:fill="FFFFFF"/>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709" w:type="dxa"/>
            <w:tcBorders>
              <w:top w:val="single" w:sz="4" w:space="0" w:color="auto"/>
              <w:left w:val="single" w:sz="4" w:space="0" w:color="auto"/>
              <w:bottom w:val="single" w:sz="4" w:space="0" w:color="auto"/>
              <w:right w:val="single" w:sz="4" w:space="0" w:color="auto"/>
            </w:tcBorders>
          </w:tcPr>
          <w:p w:rsidR="00986F6A" w:rsidRDefault="00997BBC" w:rsidP="00986F6A">
            <w:pPr>
              <w:pStyle w:val="affffff7"/>
              <w:jc w:val="center"/>
            </w:pPr>
            <w:r>
              <w:t>1.18</w:t>
            </w:r>
          </w:p>
        </w:tc>
      </w:tr>
      <w:tr w:rsidR="00986F6A" w:rsidRPr="003B198F" w:rsidTr="00C7100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6F6A" w:rsidRPr="009A2C06" w:rsidRDefault="009A2C06" w:rsidP="007B5B1F">
            <w:pPr>
              <w:pStyle w:val="affffff7"/>
              <w:jc w:val="left"/>
              <w:rPr>
                <w:sz w:val="22"/>
                <w:szCs w:val="22"/>
              </w:rPr>
            </w:pPr>
            <w:r w:rsidRPr="009A2C06">
              <w:rPr>
                <w:color w:val="333333"/>
                <w:sz w:val="22"/>
                <w:szCs w:val="22"/>
                <w:shd w:val="clear" w:color="auto" w:fill="FFFFFF"/>
              </w:rPr>
              <w:t>Склад</w:t>
            </w:r>
          </w:p>
        </w:tc>
        <w:tc>
          <w:tcPr>
            <w:tcW w:w="6945" w:type="dxa"/>
            <w:tcBorders>
              <w:top w:val="single" w:sz="4" w:space="0" w:color="auto"/>
              <w:left w:val="single" w:sz="4" w:space="0" w:color="auto"/>
              <w:bottom w:val="single" w:sz="4" w:space="0" w:color="auto"/>
              <w:right w:val="single" w:sz="4" w:space="0" w:color="auto"/>
            </w:tcBorders>
          </w:tcPr>
          <w:p w:rsidR="00986F6A" w:rsidRPr="009A2C06" w:rsidRDefault="009A2C06" w:rsidP="00986F6A">
            <w:pPr>
              <w:pStyle w:val="affffff7"/>
              <w:rPr>
                <w:sz w:val="22"/>
                <w:szCs w:val="22"/>
              </w:rPr>
            </w:pPr>
            <w:r w:rsidRPr="009A2C06">
              <w:rPr>
                <w:color w:val="333333"/>
                <w:sz w:val="22"/>
                <w:szCs w:val="22"/>
                <w:shd w:val="clear" w:color="auto" w:fill="FFFFFF"/>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tcBorders>
              <w:top w:val="single" w:sz="4" w:space="0" w:color="auto"/>
              <w:left w:val="single" w:sz="4" w:space="0" w:color="auto"/>
              <w:bottom w:val="single" w:sz="4" w:space="0" w:color="auto"/>
              <w:right w:val="single" w:sz="4" w:space="0" w:color="auto"/>
            </w:tcBorders>
          </w:tcPr>
          <w:p w:rsidR="00986F6A" w:rsidRDefault="00997BBC" w:rsidP="00986F6A">
            <w:pPr>
              <w:pStyle w:val="affffff7"/>
              <w:jc w:val="center"/>
            </w:pPr>
            <w:r>
              <w:t>6.9</w:t>
            </w:r>
          </w:p>
        </w:tc>
      </w:tr>
      <w:tr w:rsidR="00540810" w:rsidRPr="003B198F" w:rsidTr="00C7100B">
        <w:tc>
          <w:tcPr>
            <w:tcW w:w="978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0810" w:rsidRPr="003B198F" w:rsidRDefault="007B5B1F" w:rsidP="009B2184">
            <w:pPr>
              <w:widowControl w:val="0"/>
              <w:autoSpaceDE w:val="0"/>
              <w:autoSpaceDN w:val="0"/>
              <w:adjustRightInd w:val="0"/>
              <w:jc w:val="center"/>
              <w:rPr>
                <w:sz w:val="22"/>
                <w:szCs w:val="22"/>
              </w:rPr>
            </w:pPr>
            <w:r>
              <w:rPr>
                <w:b/>
                <w:sz w:val="22"/>
                <w:szCs w:val="22"/>
              </w:rPr>
              <w:t xml:space="preserve">              </w:t>
            </w:r>
            <w:r w:rsidR="00540810" w:rsidRPr="003B198F">
              <w:rPr>
                <w:b/>
                <w:sz w:val="22"/>
                <w:szCs w:val="22"/>
              </w:rPr>
              <w:t xml:space="preserve">Вспомогательные виды разрешенного использования </w:t>
            </w:r>
          </w:p>
        </w:tc>
      </w:tr>
      <w:tr w:rsidR="00540810" w:rsidRPr="003B198F" w:rsidTr="00C7100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0810" w:rsidRPr="009A2C06" w:rsidRDefault="009A2C06" w:rsidP="007B5B1F">
            <w:pPr>
              <w:widowControl w:val="0"/>
              <w:autoSpaceDE w:val="0"/>
              <w:autoSpaceDN w:val="0"/>
              <w:adjustRightInd w:val="0"/>
              <w:rPr>
                <w:rFonts w:cs="Times New Roman"/>
                <w:b/>
                <w:sz w:val="22"/>
                <w:szCs w:val="22"/>
              </w:rPr>
            </w:pPr>
            <w:r w:rsidRPr="009A2C06">
              <w:rPr>
                <w:rFonts w:cs="Times New Roman"/>
                <w:color w:val="333333"/>
                <w:sz w:val="22"/>
                <w:szCs w:val="22"/>
                <w:shd w:val="clear" w:color="auto" w:fill="FFFFFF"/>
              </w:rPr>
              <w:t>Растениеводство</w:t>
            </w:r>
          </w:p>
        </w:tc>
        <w:tc>
          <w:tcPr>
            <w:tcW w:w="6945" w:type="dxa"/>
            <w:tcBorders>
              <w:top w:val="single" w:sz="4" w:space="0" w:color="auto"/>
              <w:left w:val="single" w:sz="4" w:space="0" w:color="auto"/>
              <w:bottom w:val="single" w:sz="4" w:space="0" w:color="auto"/>
              <w:right w:val="single" w:sz="4" w:space="0" w:color="auto"/>
            </w:tcBorders>
          </w:tcPr>
          <w:p w:rsidR="005C348A" w:rsidRPr="00DD1CA9" w:rsidRDefault="009A2C06" w:rsidP="00DD1CA9">
            <w:pPr>
              <w:jc w:val="both"/>
              <w:rPr>
                <w:rFonts w:cs="Times New Roman"/>
                <w:color w:val="333333"/>
                <w:sz w:val="22"/>
                <w:szCs w:val="22"/>
                <w:shd w:val="clear" w:color="auto" w:fill="FFFFFF"/>
              </w:rPr>
            </w:pPr>
            <w:r w:rsidRPr="009A2C06">
              <w:rPr>
                <w:rFonts w:cs="Times New Roman"/>
                <w:color w:val="333333"/>
                <w:sz w:val="22"/>
                <w:szCs w:val="22"/>
                <w:shd w:val="clear" w:color="auto" w:fill="FFFFFF"/>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w:t>
            </w:r>
            <w:r w:rsidRPr="00DD1CA9">
              <w:rPr>
                <w:rFonts w:cs="Times New Roman"/>
                <w:color w:val="333333"/>
                <w:sz w:val="22"/>
                <w:szCs w:val="22"/>
                <w:shd w:val="clear" w:color="auto" w:fill="FFFFFF"/>
              </w:rPr>
              <w:t xml:space="preserve">- </w:t>
            </w:r>
            <w:r w:rsidR="00DD1CA9" w:rsidRPr="00DD1CA9">
              <w:rPr>
                <w:rFonts w:cs="Times New Roman"/>
                <w:color w:val="333333"/>
                <w:sz w:val="22"/>
                <w:szCs w:val="22"/>
                <w:shd w:val="clear" w:color="auto" w:fill="FFFFFF"/>
              </w:rPr>
              <w:t>1.5</w:t>
            </w:r>
            <w:r w:rsidR="005803EC">
              <w:rPr>
                <w:rFonts w:cs="Times New Roman"/>
                <w:color w:val="333333"/>
                <w:sz w:val="22"/>
                <w:szCs w:val="22"/>
                <w:shd w:val="clear" w:color="auto" w:fill="FFFFFF"/>
              </w:rPr>
              <w:t xml:space="preserve">       </w:t>
            </w:r>
          </w:p>
        </w:tc>
        <w:tc>
          <w:tcPr>
            <w:tcW w:w="709" w:type="dxa"/>
            <w:tcBorders>
              <w:top w:val="single" w:sz="4" w:space="0" w:color="auto"/>
              <w:left w:val="single" w:sz="4" w:space="0" w:color="auto"/>
              <w:bottom w:val="single" w:sz="4" w:space="0" w:color="auto"/>
              <w:right w:val="single" w:sz="4" w:space="0" w:color="auto"/>
            </w:tcBorders>
          </w:tcPr>
          <w:p w:rsidR="00540810" w:rsidRPr="003B198F" w:rsidRDefault="009A2C06" w:rsidP="009B2184">
            <w:pPr>
              <w:widowControl w:val="0"/>
              <w:autoSpaceDE w:val="0"/>
              <w:autoSpaceDN w:val="0"/>
              <w:adjustRightInd w:val="0"/>
              <w:jc w:val="center"/>
              <w:rPr>
                <w:sz w:val="22"/>
                <w:szCs w:val="22"/>
              </w:rPr>
            </w:pPr>
            <w:r>
              <w:rPr>
                <w:sz w:val="22"/>
                <w:szCs w:val="22"/>
              </w:rPr>
              <w:t>1.1</w:t>
            </w:r>
          </w:p>
        </w:tc>
      </w:tr>
      <w:tr w:rsidR="009A2C06" w:rsidRPr="003B198F" w:rsidTr="00C7100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C06" w:rsidRPr="009A2C06" w:rsidRDefault="009A2C06" w:rsidP="007B5B1F">
            <w:pPr>
              <w:widowControl w:val="0"/>
              <w:autoSpaceDE w:val="0"/>
              <w:autoSpaceDN w:val="0"/>
              <w:adjustRightInd w:val="0"/>
              <w:rPr>
                <w:rFonts w:cs="Times New Roman"/>
                <w:sz w:val="22"/>
                <w:szCs w:val="22"/>
              </w:rPr>
            </w:pPr>
            <w:r w:rsidRPr="009A2C06">
              <w:rPr>
                <w:rFonts w:cs="Times New Roman"/>
                <w:color w:val="333333"/>
                <w:sz w:val="22"/>
                <w:szCs w:val="22"/>
                <w:shd w:val="clear" w:color="auto" w:fill="FFFFFF"/>
              </w:rPr>
              <w:t>Выращивание зерновых и иных сельскохозяйственных культур</w:t>
            </w:r>
          </w:p>
        </w:tc>
        <w:tc>
          <w:tcPr>
            <w:tcW w:w="6945" w:type="dxa"/>
            <w:tcBorders>
              <w:top w:val="single" w:sz="4" w:space="0" w:color="auto"/>
              <w:left w:val="single" w:sz="4" w:space="0" w:color="auto"/>
              <w:bottom w:val="single" w:sz="4" w:space="0" w:color="auto"/>
              <w:right w:val="single" w:sz="4" w:space="0" w:color="auto"/>
            </w:tcBorders>
          </w:tcPr>
          <w:p w:rsidR="009A2C06" w:rsidRPr="009A2C06" w:rsidRDefault="009A2C06" w:rsidP="009B2184">
            <w:pPr>
              <w:jc w:val="both"/>
              <w:rPr>
                <w:rFonts w:cs="Times New Roman"/>
                <w:sz w:val="22"/>
                <w:szCs w:val="22"/>
              </w:rPr>
            </w:pPr>
            <w:r w:rsidRPr="009A2C06">
              <w:rPr>
                <w:rFonts w:cs="Times New Roman"/>
                <w:color w:val="333333"/>
                <w:sz w:val="22"/>
                <w:szCs w:val="22"/>
                <w:shd w:val="clear" w:color="auto" w:fill="FFFFFF"/>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709" w:type="dxa"/>
            <w:tcBorders>
              <w:top w:val="single" w:sz="4" w:space="0" w:color="auto"/>
              <w:left w:val="single" w:sz="4" w:space="0" w:color="auto"/>
              <w:bottom w:val="single" w:sz="4" w:space="0" w:color="auto"/>
              <w:right w:val="single" w:sz="4" w:space="0" w:color="auto"/>
            </w:tcBorders>
          </w:tcPr>
          <w:p w:rsidR="009A2C06" w:rsidRPr="003B198F" w:rsidRDefault="009A2C06" w:rsidP="009B2184">
            <w:pPr>
              <w:widowControl w:val="0"/>
              <w:autoSpaceDE w:val="0"/>
              <w:autoSpaceDN w:val="0"/>
              <w:adjustRightInd w:val="0"/>
              <w:jc w:val="center"/>
              <w:rPr>
                <w:sz w:val="22"/>
                <w:szCs w:val="22"/>
              </w:rPr>
            </w:pPr>
            <w:r>
              <w:rPr>
                <w:sz w:val="22"/>
                <w:szCs w:val="22"/>
              </w:rPr>
              <w:t>1.2</w:t>
            </w:r>
          </w:p>
        </w:tc>
      </w:tr>
      <w:tr w:rsidR="009A2C06" w:rsidRPr="003B198F" w:rsidTr="00C7100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C06" w:rsidRPr="009A2C06" w:rsidRDefault="009A2C06" w:rsidP="007B5B1F">
            <w:pPr>
              <w:widowControl w:val="0"/>
              <w:autoSpaceDE w:val="0"/>
              <w:autoSpaceDN w:val="0"/>
              <w:adjustRightInd w:val="0"/>
              <w:rPr>
                <w:rFonts w:cs="Times New Roman"/>
                <w:sz w:val="22"/>
                <w:szCs w:val="22"/>
              </w:rPr>
            </w:pPr>
            <w:r w:rsidRPr="009A2C06">
              <w:rPr>
                <w:rFonts w:cs="Times New Roman"/>
                <w:color w:val="333333"/>
                <w:sz w:val="22"/>
                <w:szCs w:val="22"/>
                <w:shd w:val="clear" w:color="auto" w:fill="FFFFFF"/>
              </w:rPr>
              <w:t>Овощеводство</w:t>
            </w:r>
          </w:p>
        </w:tc>
        <w:tc>
          <w:tcPr>
            <w:tcW w:w="6945" w:type="dxa"/>
            <w:tcBorders>
              <w:top w:val="single" w:sz="4" w:space="0" w:color="auto"/>
              <w:left w:val="single" w:sz="4" w:space="0" w:color="auto"/>
              <w:bottom w:val="single" w:sz="4" w:space="0" w:color="auto"/>
              <w:right w:val="single" w:sz="4" w:space="0" w:color="auto"/>
            </w:tcBorders>
          </w:tcPr>
          <w:p w:rsidR="009A2C06" w:rsidRPr="009A2C06" w:rsidRDefault="009A2C06" w:rsidP="009B2184">
            <w:pPr>
              <w:jc w:val="both"/>
              <w:rPr>
                <w:rFonts w:cs="Times New Roman"/>
                <w:sz w:val="22"/>
                <w:szCs w:val="22"/>
              </w:rPr>
            </w:pPr>
            <w:r w:rsidRPr="009A2C06">
              <w:rPr>
                <w:rFonts w:cs="Times New Roman"/>
                <w:color w:val="333333"/>
                <w:sz w:val="22"/>
                <w:szCs w:val="22"/>
                <w:shd w:val="clear" w:color="auto" w:fill="FFFFFF"/>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709" w:type="dxa"/>
            <w:tcBorders>
              <w:top w:val="single" w:sz="4" w:space="0" w:color="auto"/>
              <w:left w:val="single" w:sz="4" w:space="0" w:color="auto"/>
              <w:bottom w:val="single" w:sz="4" w:space="0" w:color="auto"/>
              <w:right w:val="single" w:sz="4" w:space="0" w:color="auto"/>
            </w:tcBorders>
          </w:tcPr>
          <w:p w:rsidR="009A2C06" w:rsidRPr="003B198F" w:rsidRDefault="009A2C06" w:rsidP="009B2184">
            <w:pPr>
              <w:widowControl w:val="0"/>
              <w:autoSpaceDE w:val="0"/>
              <w:autoSpaceDN w:val="0"/>
              <w:adjustRightInd w:val="0"/>
              <w:jc w:val="center"/>
              <w:rPr>
                <w:sz w:val="22"/>
                <w:szCs w:val="22"/>
              </w:rPr>
            </w:pPr>
            <w:r>
              <w:rPr>
                <w:sz w:val="22"/>
                <w:szCs w:val="22"/>
              </w:rPr>
              <w:t>1.3</w:t>
            </w:r>
          </w:p>
        </w:tc>
      </w:tr>
      <w:tr w:rsidR="009A2C06" w:rsidRPr="003B198F" w:rsidTr="00C7100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C06" w:rsidRPr="009A2C06" w:rsidRDefault="009A2C06" w:rsidP="007B5B1F">
            <w:pPr>
              <w:widowControl w:val="0"/>
              <w:autoSpaceDE w:val="0"/>
              <w:autoSpaceDN w:val="0"/>
              <w:adjustRightInd w:val="0"/>
              <w:rPr>
                <w:rFonts w:cs="Times New Roman"/>
                <w:sz w:val="22"/>
                <w:szCs w:val="22"/>
              </w:rPr>
            </w:pPr>
            <w:r w:rsidRPr="009A2C06">
              <w:rPr>
                <w:rFonts w:cs="Times New Roman"/>
                <w:color w:val="333333"/>
                <w:sz w:val="22"/>
                <w:szCs w:val="22"/>
                <w:shd w:val="clear" w:color="auto" w:fill="FFFFFF"/>
              </w:rPr>
              <w:t>Выращивание тонизирующих, лекарственных, цветочных культур</w:t>
            </w:r>
          </w:p>
        </w:tc>
        <w:tc>
          <w:tcPr>
            <w:tcW w:w="6945" w:type="dxa"/>
            <w:tcBorders>
              <w:top w:val="single" w:sz="4" w:space="0" w:color="auto"/>
              <w:left w:val="single" w:sz="4" w:space="0" w:color="auto"/>
              <w:bottom w:val="single" w:sz="4" w:space="0" w:color="auto"/>
              <w:right w:val="single" w:sz="4" w:space="0" w:color="auto"/>
            </w:tcBorders>
          </w:tcPr>
          <w:p w:rsidR="009A2C06" w:rsidRPr="009A2C06" w:rsidRDefault="009A2C06" w:rsidP="009B2184">
            <w:pPr>
              <w:jc w:val="both"/>
              <w:rPr>
                <w:rFonts w:cs="Times New Roman"/>
                <w:sz w:val="22"/>
                <w:szCs w:val="22"/>
              </w:rPr>
            </w:pPr>
            <w:r w:rsidRPr="009A2C06">
              <w:rPr>
                <w:rFonts w:cs="Times New Roman"/>
                <w:color w:val="333333"/>
                <w:sz w:val="22"/>
                <w:szCs w:val="22"/>
                <w:shd w:val="clear" w:color="auto" w:fill="FFFFFF"/>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709" w:type="dxa"/>
            <w:tcBorders>
              <w:top w:val="single" w:sz="4" w:space="0" w:color="auto"/>
              <w:left w:val="single" w:sz="4" w:space="0" w:color="auto"/>
              <w:bottom w:val="single" w:sz="4" w:space="0" w:color="auto"/>
              <w:right w:val="single" w:sz="4" w:space="0" w:color="auto"/>
            </w:tcBorders>
          </w:tcPr>
          <w:p w:rsidR="009A2C06" w:rsidRPr="003B198F" w:rsidRDefault="009A2C06" w:rsidP="009B2184">
            <w:pPr>
              <w:widowControl w:val="0"/>
              <w:autoSpaceDE w:val="0"/>
              <w:autoSpaceDN w:val="0"/>
              <w:adjustRightInd w:val="0"/>
              <w:jc w:val="center"/>
              <w:rPr>
                <w:sz w:val="22"/>
                <w:szCs w:val="22"/>
              </w:rPr>
            </w:pPr>
            <w:r>
              <w:rPr>
                <w:sz w:val="22"/>
                <w:szCs w:val="22"/>
              </w:rPr>
              <w:t>1.4</w:t>
            </w:r>
          </w:p>
        </w:tc>
      </w:tr>
      <w:tr w:rsidR="009A2C06" w:rsidRPr="003B198F" w:rsidTr="00C7100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C06" w:rsidRPr="009A2C06" w:rsidRDefault="009A2C06" w:rsidP="007B5B1F">
            <w:pPr>
              <w:widowControl w:val="0"/>
              <w:autoSpaceDE w:val="0"/>
              <w:autoSpaceDN w:val="0"/>
              <w:adjustRightInd w:val="0"/>
              <w:rPr>
                <w:rFonts w:cs="Times New Roman"/>
                <w:sz w:val="22"/>
                <w:szCs w:val="22"/>
              </w:rPr>
            </w:pPr>
            <w:r w:rsidRPr="009A2C06">
              <w:rPr>
                <w:rFonts w:cs="Times New Roman"/>
                <w:color w:val="333333"/>
                <w:sz w:val="22"/>
                <w:szCs w:val="22"/>
                <w:shd w:val="clear" w:color="auto" w:fill="FFFFFF"/>
              </w:rPr>
              <w:t>Садоводство</w:t>
            </w:r>
          </w:p>
        </w:tc>
        <w:tc>
          <w:tcPr>
            <w:tcW w:w="6945" w:type="dxa"/>
            <w:tcBorders>
              <w:top w:val="single" w:sz="4" w:space="0" w:color="auto"/>
              <w:left w:val="single" w:sz="4" w:space="0" w:color="auto"/>
              <w:bottom w:val="single" w:sz="4" w:space="0" w:color="auto"/>
              <w:right w:val="single" w:sz="4" w:space="0" w:color="auto"/>
            </w:tcBorders>
          </w:tcPr>
          <w:p w:rsidR="009A2C06" w:rsidRPr="009A2C06" w:rsidRDefault="009A2C06" w:rsidP="009B2184">
            <w:pPr>
              <w:jc w:val="both"/>
              <w:rPr>
                <w:rFonts w:cs="Times New Roman"/>
                <w:sz w:val="22"/>
                <w:szCs w:val="22"/>
              </w:rPr>
            </w:pPr>
            <w:r w:rsidRPr="009A2C06">
              <w:rPr>
                <w:rFonts w:cs="Times New Roman"/>
                <w:color w:val="333333"/>
                <w:sz w:val="22"/>
                <w:szCs w:val="22"/>
                <w:shd w:val="clear" w:color="auto" w:fill="FFFFFF"/>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709" w:type="dxa"/>
            <w:tcBorders>
              <w:top w:val="single" w:sz="4" w:space="0" w:color="auto"/>
              <w:left w:val="single" w:sz="4" w:space="0" w:color="auto"/>
              <w:bottom w:val="single" w:sz="4" w:space="0" w:color="auto"/>
              <w:right w:val="single" w:sz="4" w:space="0" w:color="auto"/>
            </w:tcBorders>
          </w:tcPr>
          <w:p w:rsidR="009A2C06" w:rsidRPr="003B198F" w:rsidRDefault="009A2C06" w:rsidP="009B2184">
            <w:pPr>
              <w:widowControl w:val="0"/>
              <w:autoSpaceDE w:val="0"/>
              <w:autoSpaceDN w:val="0"/>
              <w:adjustRightInd w:val="0"/>
              <w:jc w:val="center"/>
              <w:rPr>
                <w:sz w:val="22"/>
                <w:szCs w:val="22"/>
              </w:rPr>
            </w:pPr>
            <w:r>
              <w:rPr>
                <w:sz w:val="22"/>
                <w:szCs w:val="22"/>
              </w:rPr>
              <w:t>1.5</w:t>
            </w:r>
          </w:p>
        </w:tc>
      </w:tr>
      <w:tr w:rsidR="009A2C06" w:rsidRPr="003B198F" w:rsidTr="00C7100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C06" w:rsidRPr="009A2C06" w:rsidRDefault="009A2C06" w:rsidP="007B5B1F">
            <w:pPr>
              <w:widowControl w:val="0"/>
              <w:autoSpaceDE w:val="0"/>
              <w:autoSpaceDN w:val="0"/>
              <w:adjustRightInd w:val="0"/>
              <w:rPr>
                <w:rFonts w:cs="Times New Roman"/>
                <w:sz w:val="22"/>
                <w:szCs w:val="22"/>
              </w:rPr>
            </w:pPr>
            <w:r w:rsidRPr="009A2C06">
              <w:rPr>
                <w:rFonts w:cs="Times New Roman"/>
                <w:color w:val="333333"/>
                <w:sz w:val="22"/>
                <w:szCs w:val="22"/>
                <w:shd w:val="clear" w:color="auto" w:fill="FFFFFF"/>
              </w:rPr>
              <w:t>Питомники</w:t>
            </w:r>
          </w:p>
        </w:tc>
        <w:tc>
          <w:tcPr>
            <w:tcW w:w="6945" w:type="dxa"/>
            <w:tcBorders>
              <w:top w:val="single" w:sz="4" w:space="0" w:color="auto"/>
              <w:left w:val="single" w:sz="4" w:space="0" w:color="auto"/>
              <w:bottom w:val="single" w:sz="4" w:space="0" w:color="auto"/>
              <w:right w:val="single" w:sz="4" w:space="0" w:color="auto"/>
            </w:tcBorders>
          </w:tcPr>
          <w:p w:rsidR="009A2C06" w:rsidRPr="009A2C06" w:rsidRDefault="009A2C06" w:rsidP="009B2184">
            <w:pPr>
              <w:jc w:val="both"/>
              <w:rPr>
                <w:rFonts w:cs="Times New Roman"/>
                <w:sz w:val="22"/>
                <w:szCs w:val="22"/>
              </w:rPr>
            </w:pPr>
            <w:r w:rsidRPr="009A2C06">
              <w:rPr>
                <w:rFonts w:cs="Times New Roman"/>
                <w:color w:val="333333"/>
                <w:sz w:val="22"/>
                <w:szCs w:val="22"/>
                <w:shd w:val="clear" w:color="auto" w:fill="FFFFFF"/>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709" w:type="dxa"/>
            <w:tcBorders>
              <w:top w:val="single" w:sz="4" w:space="0" w:color="auto"/>
              <w:left w:val="single" w:sz="4" w:space="0" w:color="auto"/>
              <w:bottom w:val="single" w:sz="4" w:space="0" w:color="auto"/>
              <w:right w:val="single" w:sz="4" w:space="0" w:color="auto"/>
            </w:tcBorders>
          </w:tcPr>
          <w:p w:rsidR="009A2C06" w:rsidRPr="003B198F" w:rsidRDefault="009A2C06" w:rsidP="009B2184">
            <w:pPr>
              <w:widowControl w:val="0"/>
              <w:autoSpaceDE w:val="0"/>
              <w:autoSpaceDN w:val="0"/>
              <w:adjustRightInd w:val="0"/>
              <w:jc w:val="center"/>
              <w:rPr>
                <w:sz w:val="22"/>
                <w:szCs w:val="22"/>
              </w:rPr>
            </w:pPr>
            <w:r>
              <w:rPr>
                <w:sz w:val="22"/>
                <w:szCs w:val="22"/>
              </w:rPr>
              <w:t>1.17</w:t>
            </w:r>
          </w:p>
        </w:tc>
      </w:tr>
      <w:tr w:rsidR="00351DF3" w:rsidRPr="003B198F" w:rsidTr="00C7100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1DF3" w:rsidRPr="00171A17" w:rsidRDefault="00351DF3" w:rsidP="00351DF3">
            <w:pPr>
              <w:widowControl w:val="0"/>
              <w:autoSpaceDE w:val="0"/>
              <w:autoSpaceDN w:val="0"/>
              <w:adjustRightInd w:val="0"/>
              <w:rPr>
                <w:rFonts w:cs="Times New Roman"/>
                <w:b/>
                <w:sz w:val="22"/>
                <w:szCs w:val="22"/>
              </w:rPr>
            </w:pPr>
            <w:r w:rsidRPr="00171A17">
              <w:rPr>
                <w:rFonts w:cs="Times New Roman"/>
                <w:sz w:val="22"/>
                <w:szCs w:val="22"/>
              </w:rPr>
              <w:t>Коммунальное обслуживание</w:t>
            </w:r>
          </w:p>
        </w:tc>
        <w:tc>
          <w:tcPr>
            <w:tcW w:w="6945" w:type="dxa"/>
            <w:tcBorders>
              <w:top w:val="single" w:sz="4" w:space="0" w:color="auto"/>
              <w:left w:val="single" w:sz="4" w:space="0" w:color="auto"/>
              <w:bottom w:val="single" w:sz="4" w:space="0" w:color="auto"/>
              <w:right w:val="single" w:sz="4" w:space="0" w:color="auto"/>
            </w:tcBorders>
          </w:tcPr>
          <w:p w:rsidR="00351DF3" w:rsidRPr="00E947D9" w:rsidRDefault="00351DF3" w:rsidP="00351DF3">
            <w:pPr>
              <w:jc w:val="both"/>
              <w:rPr>
                <w:sz w:val="22"/>
                <w:szCs w:val="22"/>
              </w:rPr>
            </w:pPr>
            <w:r w:rsidRPr="00E947D9">
              <w:rPr>
                <w:sz w:val="22"/>
                <w:szCs w:val="22"/>
              </w:rPr>
              <w:t>Размещение зданий и сооружений в целях</w:t>
            </w:r>
            <w:r>
              <w:rPr>
                <w:sz w:val="22"/>
                <w:szCs w:val="22"/>
              </w:rPr>
              <w:t xml:space="preserve"> </w:t>
            </w:r>
            <w:r w:rsidRPr="00E947D9">
              <w:rPr>
                <w:sz w:val="22"/>
                <w:szCs w:val="22"/>
              </w:rPr>
              <w:t>обеспечения физических и юридических лиц</w:t>
            </w:r>
            <w:r>
              <w:rPr>
                <w:sz w:val="22"/>
                <w:szCs w:val="22"/>
              </w:rPr>
              <w:t xml:space="preserve"> </w:t>
            </w:r>
            <w:r w:rsidRPr="00E947D9">
              <w:rPr>
                <w:sz w:val="22"/>
                <w:szCs w:val="22"/>
              </w:rPr>
              <w:t>коммунальными услугами. Содержание данного</w:t>
            </w:r>
            <w:r>
              <w:rPr>
                <w:sz w:val="22"/>
                <w:szCs w:val="22"/>
              </w:rPr>
              <w:t xml:space="preserve"> вида </w:t>
            </w:r>
            <w:r w:rsidRPr="00E947D9">
              <w:rPr>
                <w:sz w:val="22"/>
                <w:szCs w:val="22"/>
              </w:rPr>
              <w:t>разрешенного использования включает в</w:t>
            </w:r>
            <w:r>
              <w:rPr>
                <w:sz w:val="22"/>
                <w:szCs w:val="22"/>
              </w:rPr>
              <w:t xml:space="preserve"> </w:t>
            </w:r>
            <w:r w:rsidRPr="00E947D9">
              <w:rPr>
                <w:sz w:val="22"/>
                <w:szCs w:val="22"/>
              </w:rPr>
              <w:t>себя содержание видов разрешенного</w:t>
            </w:r>
            <w:r>
              <w:rPr>
                <w:sz w:val="22"/>
                <w:szCs w:val="22"/>
              </w:rPr>
              <w:t xml:space="preserve"> </w:t>
            </w:r>
            <w:r w:rsidRPr="00E947D9">
              <w:rPr>
                <w:sz w:val="22"/>
                <w:szCs w:val="22"/>
              </w:rPr>
              <w:t>использования с кодами 3.1.1-3.1.2</w:t>
            </w:r>
            <w:r>
              <w:rPr>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rsidR="00351DF3" w:rsidRPr="00044054" w:rsidRDefault="00351DF3" w:rsidP="00351DF3">
            <w:pPr>
              <w:widowControl w:val="0"/>
              <w:autoSpaceDE w:val="0"/>
              <w:autoSpaceDN w:val="0"/>
              <w:adjustRightInd w:val="0"/>
              <w:jc w:val="center"/>
              <w:rPr>
                <w:sz w:val="22"/>
                <w:szCs w:val="22"/>
              </w:rPr>
            </w:pPr>
            <w:r w:rsidRPr="00044054">
              <w:rPr>
                <w:sz w:val="22"/>
                <w:szCs w:val="22"/>
              </w:rPr>
              <w:t>3.1</w:t>
            </w:r>
          </w:p>
        </w:tc>
      </w:tr>
      <w:tr w:rsidR="00351DF3" w:rsidRPr="003B198F" w:rsidTr="00C7100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1DF3" w:rsidRPr="00171A17" w:rsidRDefault="00351DF3" w:rsidP="00351DF3">
            <w:pPr>
              <w:widowControl w:val="0"/>
              <w:autoSpaceDE w:val="0"/>
              <w:autoSpaceDN w:val="0"/>
              <w:adjustRightInd w:val="0"/>
              <w:rPr>
                <w:rFonts w:cs="Times New Roman"/>
                <w:sz w:val="22"/>
                <w:szCs w:val="22"/>
              </w:rPr>
            </w:pPr>
            <w:r w:rsidRPr="00171A17">
              <w:rPr>
                <w:rFonts w:cs="Times New Roman"/>
                <w:color w:val="333333"/>
                <w:sz w:val="22"/>
                <w:szCs w:val="22"/>
                <w:shd w:val="clear" w:color="auto" w:fill="FFFFFF"/>
              </w:rPr>
              <w:t>Предоставление коммунальных услуг</w:t>
            </w:r>
          </w:p>
        </w:tc>
        <w:tc>
          <w:tcPr>
            <w:tcW w:w="6945" w:type="dxa"/>
            <w:tcBorders>
              <w:top w:val="single" w:sz="4" w:space="0" w:color="auto"/>
              <w:left w:val="single" w:sz="4" w:space="0" w:color="auto"/>
              <w:bottom w:val="single" w:sz="4" w:space="0" w:color="auto"/>
              <w:right w:val="single" w:sz="4" w:space="0" w:color="auto"/>
            </w:tcBorders>
          </w:tcPr>
          <w:p w:rsidR="00351DF3" w:rsidRPr="00C73168" w:rsidRDefault="00351DF3" w:rsidP="00351DF3">
            <w:pPr>
              <w:jc w:val="both"/>
              <w:rPr>
                <w:sz w:val="22"/>
                <w:szCs w:val="22"/>
              </w:rPr>
            </w:pPr>
            <w:r w:rsidRPr="00E947D9">
              <w:rPr>
                <w:sz w:val="22"/>
                <w:szCs w:val="22"/>
              </w:rPr>
              <w:t>Размещение зданий и сооружений,</w:t>
            </w:r>
            <w:r>
              <w:rPr>
                <w:sz w:val="22"/>
                <w:szCs w:val="22"/>
              </w:rPr>
              <w:t xml:space="preserve"> </w:t>
            </w:r>
            <w:r w:rsidRPr="00E947D9">
              <w:rPr>
                <w:sz w:val="22"/>
                <w:szCs w:val="22"/>
              </w:rPr>
              <w:t>обеспечивающих поставку воды, тепла,</w:t>
            </w:r>
            <w:r>
              <w:rPr>
                <w:sz w:val="22"/>
                <w:szCs w:val="22"/>
              </w:rPr>
              <w:t xml:space="preserve"> </w:t>
            </w:r>
            <w:r w:rsidRPr="00E947D9">
              <w:rPr>
                <w:sz w:val="22"/>
                <w:szCs w:val="22"/>
              </w:rPr>
              <w:t>электричества, газа, отвод канализационных</w:t>
            </w:r>
            <w:r>
              <w:rPr>
                <w:sz w:val="22"/>
                <w:szCs w:val="22"/>
              </w:rPr>
              <w:t xml:space="preserve"> </w:t>
            </w:r>
            <w:r w:rsidRPr="00E947D9">
              <w:rPr>
                <w:sz w:val="22"/>
                <w:szCs w:val="22"/>
              </w:rPr>
              <w:t xml:space="preserve">стоков, очистку и </w:t>
            </w:r>
            <w:r w:rsidRPr="00E947D9">
              <w:rPr>
                <w:sz w:val="22"/>
                <w:szCs w:val="22"/>
              </w:rPr>
              <w:lastRenderedPageBreak/>
              <w:t>уборку объектов недвижимости</w:t>
            </w:r>
            <w:r>
              <w:rPr>
                <w:sz w:val="22"/>
                <w:szCs w:val="22"/>
              </w:rPr>
              <w:t xml:space="preserve"> </w:t>
            </w:r>
            <w:r w:rsidRPr="00E947D9">
              <w:rPr>
                <w:sz w:val="22"/>
                <w:szCs w:val="22"/>
              </w:rPr>
              <w:t>(котельных, водозаборов, очистных сооружений,</w:t>
            </w:r>
            <w:r>
              <w:rPr>
                <w:sz w:val="22"/>
                <w:szCs w:val="22"/>
              </w:rPr>
              <w:t xml:space="preserve"> </w:t>
            </w:r>
            <w:r w:rsidRPr="00E947D9">
              <w:rPr>
                <w:sz w:val="22"/>
                <w:szCs w:val="22"/>
              </w:rPr>
              <w:t>насосных станций, водопроводов, линий</w:t>
            </w:r>
            <w:r>
              <w:rPr>
                <w:sz w:val="22"/>
                <w:szCs w:val="22"/>
              </w:rPr>
              <w:t xml:space="preserve"> </w:t>
            </w:r>
            <w:r w:rsidRPr="00E947D9">
              <w:rPr>
                <w:sz w:val="22"/>
                <w:szCs w:val="22"/>
              </w:rPr>
              <w:t>электропередач, трансформаторных подстанций,</w:t>
            </w:r>
            <w:r>
              <w:rPr>
                <w:sz w:val="22"/>
                <w:szCs w:val="22"/>
              </w:rPr>
              <w:t xml:space="preserve"> </w:t>
            </w:r>
            <w:r w:rsidRPr="00E947D9">
              <w:rPr>
                <w:sz w:val="22"/>
                <w:szCs w:val="22"/>
              </w:rPr>
              <w:t>газопроводов, линий связи, телефонных станций,</w:t>
            </w:r>
            <w:r>
              <w:rPr>
                <w:sz w:val="22"/>
                <w:szCs w:val="22"/>
              </w:rPr>
              <w:t xml:space="preserve"> </w:t>
            </w:r>
            <w:r w:rsidRPr="00E947D9">
              <w:rPr>
                <w:sz w:val="22"/>
                <w:szCs w:val="22"/>
              </w:rPr>
              <w:t>канализаций, стоянок, гаражей и мастерских для</w:t>
            </w:r>
            <w:r>
              <w:rPr>
                <w:sz w:val="22"/>
                <w:szCs w:val="22"/>
              </w:rPr>
              <w:t xml:space="preserve"> </w:t>
            </w:r>
            <w:r w:rsidRPr="00E947D9">
              <w:rPr>
                <w:sz w:val="22"/>
                <w:szCs w:val="22"/>
              </w:rPr>
              <w:t>обслуживания уборочной и аварийной техники,</w:t>
            </w:r>
            <w:r>
              <w:rPr>
                <w:sz w:val="22"/>
                <w:szCs w:val="22"/>
              </w:rPr>
              <w:t xml:space="preserve"> </w:t>
            </w:r>
            <w:r w:rsidRPr="00E947D9">
              <w:rPr>
                <w:sz w:val="22"/>
                <w:szCs w:val="22"/>
              </w:rPr>
              <w:t>сооружений, необходимых для сбора и плавки</w:t>
            </w:r>
            <w:r>
              <w:rPr>
                <w:sz w:val="22"/>
                <w:szCs w:val="22"/>
              </w:rPr>
              <w:t xml:space="preserve"> снега)</w:t>
            </w:r>
          </w:p>
        </w:tc>
        <w:tc>
          <w:tcPr>
            <w:tcW w:w="709" w:type="dxa"/>
            <w:tcBorders>
              <w:top w:val="single" w:sz="4" w:space="0" w:color="auto"/>
              <w:left w:val="single" w:sz="4" w:space="0" w:color="auto"/>
              <w:bottom w:val="single" w:sz="4" w:space="0" w:color="auto"/>
              <w:right w:val="single" w:sz="4" w:space="0" w:color="auto"/>
            </w:tcBorders>
          </w:tcPr>
          <w:p w:rsidR="00351DF3" w:rsidRPr="00044054" w:rsidRDefault="00351DF3" w:rsidP="00351DF3">
            <w:pPr>
              <w:widowControl w:val="0"/>
              <w:autoSpaceDE w:val="0"/>
              <w:autoSpaceDN w:val="0"/>
              <w:adjustRightInd w:val="0"/>
              <w:jc w:val="center"/>
              <w:rPr>
                <w:sz w:val="22"/>
                <w:szCs w:val="22"/>
              </w:rPr>
            </w:pPr>
            <w:r>
              <w:rPr>
                <w:sz w:val="22"/>
                <w:szCs w:val="22"/>
              </w:rPr>
              <w:lastRenderedPageBreak/>
              <w:t>3.1.1</w:t>
            </w:r>
          </w:p>
        </w:tc>
      </w:tr>
      <w:tr w:rsidR="00351DF3" w:rsidRPr="003B198F" w:rsidTr="00C7100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1DF3" w:rsidRPr="00171A17" w:rsidRDefault="00351DF3" w:rsidP="00351DF3">
            <w:pPr>
              <w:widowControl w:val="0"/>
              <w:autoSpaceDE w:val="0"/>
              <w:autoSpaceDN w:val="0"/>
              <w:adjustRightInd w:val="0"/>
              <w:rPr>
                <w:rFonts w:cs="Times New Roman"/>
                <w:sz w:val="22"/>
                <w:szCs w:val="22"/>
              </w:rPr>
            </w:pPr>
            <w:r w:rsidRPr="00171A17">
              <w:rPr>
                <w:rFonts w:cs="Times New Roman"/>
                <w:color w:val="333333"/>
                <w:sz w:val="22"/>
                <w:szCs w:val="22"/>
                <w:shd w:val="clear" w:color="auto" w:fill="FFFFFF"/>
              </w:rPr>
              <w:t>Административные здания организаций, обеспечивающих предоставление коммунальных услуг</w:t>
            </w:r>
          </w:p>
        </w:tc>
        <w:tc>
          <w:tcPr>
            <w:tcW w:w="6945" w:type="dxa"/>
            <w:tcBorders>
              <w:top w:val="single" w:sz="4" w:space="0" w:color="auto"/>
              <w:left w:val="single" w:sz="4" w:space="0" w:color="auto"/>
              <w:bottom w:val="single" w:sz="4" w:space="0" w:color="auto"/>
              <w:right w:val="single" w:sz="4" w:space="0" w:color="auto"/>
            </w:tcBorders>
          </w:tcPr>
          <w:p w:rsidR="00351DF3" w:rsidRPr="00171A17" w:rsidRDefault="00351DF3" w:rsidP="00351DF3">
            <w:pPr>
              <w:suppressAutoHyphens w:val="0"/>
              <w:ind w:right="1095"/>
              <w:jc w:val="both"/>
              <w:rPr>
                <w:rFonts w:cs="Times New Roman"/>
                <w:color w:val="333333"/>
                <w:sz w:val="22"/>
                <w:szCs w:val="22"/>
                <w:lang w:eastAsia="ru-RU"/>
              </w:rPr>
            </w:pPr>
            <w:r w:rsidRPr="00171A17">
              <w:rPr>
                <w:rFonts w:cs="Times New Roman"/>
                <w:color w:val="333333"/>
                <w:sz w:val="22"/>
                <w:szCs w:val="22"/>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tc>
        <w:tc>
          <w:tcPr>
            <w:tcW w:w="709" w:type="dxa"/>
            <w:tcBorders>
              <w:top w:val="single" w:sz="4" w:space="0" w:color="auto"/>
              <w:left w:val="single" w:sz="4" w:space="0" w:color="auto"/>
              <w:bottom w:val="single" w:sz="4" w:space="0" w:color="auto"/>
              <w:right w:val="single" w:sz="4" w:space="0" w:color="auto"/>
            </w:tcBorders>
          </w:tcPr>
          <w:p w:rsidR="00351DF3" w:rsidRPr="00044054" w:rsidRDefault="00351DF3" w:rsidP="00351DF3">
            <w:pPr>
              <w:widowControl w:val="0"/>
              <w:autoSpaceDE w:val="0"/>
              <w:autoSpaceDN w:val="0"/>
              <w:adjustRightInd w:val="0"/>
              <w:jc w:val="center"/>
              <w:rPr>
                <w:sz w:val="22"/>
                <w:szCs w:val="22"/>
              </w:rPr>
            </w:pPr>
            <w:r>
              <w:rPr>
                <w:sz w:val="22"/>
                <w:szCs w:val="22"/>
              </w:rPr>
              <w:t>3.1.2</w:t>
            </w:r>
          </w:p>
        </w:tc>
      </w:tr>
      <w:tr w:rsidR="009A2C06" w:rsidRPr="003B198F" w:rsidTr="00C7100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C06" w:rsidRPr="009A2C06" w:rsidRDefault="009A2C06" w:rsidP="007B5B1F">
            <w:pPr>
              <w:widowControl w:val="0"/>
              <w:autoSpaceDE w:val="0"/>
              <w:autoSpaceDN w:val="0"/>
              <w:adjustRightInd w:val="0"/>
              <w:rPr>
                <w:rFonts w:cs="Times New Roman"/>
                <w:sz w:val="22"/>
                <w:szCs w:val="22"/>
              </w:rPr>
            </w:pPr>
            <w:r w:rsidRPr="009A2C06">
              <w:rPr>
                <w:rFonts w:cs="Times New Roman"/>
                <w:color w:val="333333"/>
                <w:sz w:val="22"/>
                <w:szCs w:val="22"/>
                <w:shd w:val="clear" w:color="auto" w:fill="FFFFFF"/>
              </w:rPr>
              <w:t>Земельные участки (территории) общего пользования</w:t>
            </w:r>
          </w:p>
        </w:tc>
        <w:tc>
          <w:tcPr>
            <w:tcW w:w="6945" w:type="dxa"/>
            <w:tcBorders>
              <w:top w:val="single" w:sz="4" w:space="0" w:color="auto"/>
              <w:left w:val="single" w:sz="4" w:space="0" w:color="auto"/>
              <w:bottom w:val="single" w:sz="4" w:space="0" w:color="auto"/>
              <w:right w:val="single" w:sz="4" w:space="0" w:color="auto"/>
            </w:tcBorders>
          </w:tcPr>
          <w:p w:rsidR="009A2C06" w:rsidRPr="006A3402" w:rsidRDefault="009A2C06" w:rsidP="009B2184">
            <w:pPr>
              <w:jc w:val="both"/>
              <w:rPr>
                <w:rFonts w:cs="Times New Roman"/>
                <w:color w:val="333333"/>
                <w:sz w:val="22"/>
                <w:szCs w:val="22"/>
                <w:shd w:val="clear" w:color="auto" w:fill="FFFFFF"/>
              </w:rPr>
            </w:pPr>
            <w:r w:rsidRPr="009A2C06">
              <w:rPr>
                <w:rFonts w:cs="Times New Roman"/>
                <w:color w:val="333333"/>
                <w:sz w:val="22"/>
                <w:szCs w:val="22"/>
                <w:shd w:val="clear" w:color="auto" w:fill="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w:t>
            </w:r>
            <w:r w:rsidR="006A3402">
              <w:rPr>
                <w:rFonts w:cs="Times New Roman"/>
                <w:color w:val="333333"/>
                <w:sz w:val="22"/>
                <w:szCs w:val="22"/>
                <w:shd w:val="clear" w:color="auto" w:fill="FFFFFF"/>
              </w:rPr>
              <w:t xml:space="preserve"> 12.0.1 - 12.0.2.</w:t>
            </w:r>
          </w:p>
        </w:tc>
        <w:tc>
          <w:tcPr>
            <w:tcW w:w="709" w:type="dxa"/>
            <w:tcBorders>
              <w:top w:val="single" w:sz="4" w:space="0" w:color="auto"/>
              <w:left w:val="single" w:sz="4" w:space="0" w:color="auto"/>
              <w:bottom w:val="single" w:sz="4" w:space="0" w:color="auto"/>
              <w:right w:val="single" w:sz="4" w:space="0" w:color="auto"/>
            </w:tcBorders>
          </w:tcPr>
          <w:p w:rsidR="009A2C06" w:rsidRPr="003B198F" w:rsidRDefault="009A2C06" w:rsidP="009B2184">
            <w:pPr>
              <w:widowControl w:val="0"/>
              <w:autoSpaceDE w:val="0"/>
              <w:autoSpaceDN w:val="0"/>
              <w:adjustRightInd w:val="0"/>
              <w:jc w:val="center"/>
              <w:rPr>
                <w:sz w:val="22"/>
                <w:szCs w:val="22"/>
              </w:rPr>
            </w:pPr>
            <w:r>
              <w:rPr>
                <w:sz w:val="22"/>
                <w:szCs w:val="22"/>
              </w:rPr>
              <w:t>12.0</w:t>
            </w:r>
          </w:p>
        </w:tc>
      </w:tr>
      <w:tr w:rsidR="006A3402" w:rsidRPr="003B198F" w:rsidTr="00C7100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3402" w:rsidRPr="006A3402" w:rsidRDefault="006A3402" w:rsidP="007B5B1F">
            <w:pPr>
              <w:jc w:val="both"/>
              <w:rPr>
                <w:sz w:val="22"/>
                <w:szCs w:val="22"/>
              </w:rPr>
            </w:pPr>
            <w:r w:rsidRPr="006A3402">
              <w:rPr>
                <w:sz w:val="22"/>
                <w:szCs w:val="22"/>
              </w:rPr>
              <w:t>Улично-дорожная сеть</w:t>
            </w:r>
          </w:p>
        </w:tc>
        <w:tc>
          <w:tcPr>
            <w:tcW w:w="6945" w:type="dxa"/>
            <w:tcBorders>
              <w:top w:val="single" w:sz="4" w:space="0" w:color="auto"/>
              <w:left w:val="single" w:sz="4" w:space="0" w:color="auto"/>
              <w:bottom w:val="single" w:sz="4" w:space="0" w:color="auto"/>
              <w:right w:val="single" w:sz="4" w:space="0" w:color="auto"/>
            </w:tcBorders>
          </w:tcPr>
          <w:p w:rsidR="007B5B1F" w:rsidRPr="00351DF3" w:rsidRDefault="006A3402" w:rsidP="00351DF3">
            <w:pPr>
              <w:jc w:val="both"/>
              <w:rPr>
                <w:sz w:val="22"/>
                <w:szCs w:val="22"/>
              </w:rPr>
            </w:pPr>
            <w:r w:rsidRPr="006A3402">
              <w:rPr>
                <w:sz w:val="22"/>
                <w:szCs w:val="22"/>
              </w:rPr>
              <w:t>Размещение</w:t>
            </w:r>
            <w:r>
              <w:rPr>
                <w:sz w:val="22"/>
                <w:szCs w:val="22"/>
              </w:rPr>
              <w:t xml:space="preserve"> объектов улично-дорожной сети: </w:t>
            </w:r>
            <w:r w:rsidRPr="006A3402">
              <w:rPr>
                <w:sz w:val="22"/>
                <w:szCs w:val="22"/>
              </w:rPr>
              <w:t>автомоби</w:t>
            </w:r>
            <w:r>
              <w:rPr>
                <w:sz w:val="22"/>
                <w:szCs w:val="22"/>
              </w:rPr>
              <w:t xml:space="preserve">льных дорог, трамвайных путей и </w:t>
            </w:r>
            <w:r w:rsidRPr="006A3402">
              <w:rPr>
                <w:sz w:val="22"/>
                <w:szCs w:val="22"/>
              </w:rPr>
              <w:t xml:space="preserve">пешеходных </w:t>
            </w:r>
            <w:r>
              <w:rPr>
                <w:sz w:val="22"/>
                <w:szCs w:val="22"/>
              </w:rPr>
              <w:t xml:space="preserve">тротуаров в границах населенных </w:t>
            </w:r>
            <w:r w:rsidRPr="006A3402">
              <w:rPr>
                <w:sz w:val="22"/>
                <w:szCs w:val="22"/>
              </w:rPr>
              <w:t>пунктов, пешеходных пе</w:t>
            </w:r>
            <w:r>
              <w:rPr>
                <w:sz w:val="22"/>
                <w:szCs w:val="22"/>
              </w:rPr>
              <w:t xml:space="preserve">реходов, бульваров, </w:t>
            </w:r>
            <w:r w:rsidRPr="006A3402">
              <w:rPr>
                <w:sz w:val="22"/>
                <w:szCs w:val="22"/>
              </w:rPr>
              <w:t>площадей, п</w:t>
            </w:r>
            <w:r>
              <w:rPr>
                <w:sz w:val="22"/>
                <w:szCs w:val="22"/>
              </w:rPr>
              <w:t xml:space="preserve">роездов, велодорожек и объектов </w:t>
            </w:r>
            <w:proofErr w:type="spellStart"/>
            <w:r>
              <w:rPr>
                <w:sz w:val="22"/>
                <w:szCs w:val="22"/>
              </w:rPr>
              <w:t>велотранспортной</w:t>
            </w:r>
            <w:proofErr w:type="spellEnd"/>
            <w:r>
              <w:rPr>
                <w:sz w:val="22"/>
                <w:szCs w:val="22"/>
              </w:rPr>
              <w:t xml:space="preserve"> и инженерной </w:t>
            </w:r>
            <w:r w:rsidRPr="006A3402">
              <w:rPr>
                <w:sz w:val="22"/>
                <w:szCs w:val="22"/>
              </w:rPr>
              <w:t>инфраст</w:t>
            </w:r>
            <w:r>
              <w:rPr>
                <w:sz w:val="22"/>
                <w:szCs w:val="22"/>
              </w:rPr>
              <w:t xml:space="preserve">руктуры; размещение придорожных </w:t>
            </w:r>
            <w:r w:rsidRPr="006A3402">
              <w:rPr>
                <w:sz w:val="22"/>
                <w:szCs w:val="22"/>
              </w:rPr>
              <w:t>стоянок (п</w:t>
            </w:r>
            <w:r>
              <w:rPr>
                <w:sz w:val="22"/>
                <w:szCs w:val="22"/>
              </w:rPr>
              <w:t xml:space="preserve">арковок) транспортных средств в </w:t>
            </w:r>
            <w:r w:rsidRPr="006A3402">
              <w:rPr>
                <w:sz w:val="22"/>
                <w:szCs w:val="22"/>
              </w:rPr>
              <w:t>границах городск</w:t>
            </w:r>
            <w:r>
              <w:rPr>
                <w:sz w:val="22"/>
                <w:szCs w:val="22"/>
              </w:rPr>
              <w:t xml:space="preserve">их улиц и дорог, за исключением </w:t>
            </w:r>
            <w:r w:rsidRPr="006A3402">
              <w:rPr>
                <w:sz w:val="22"/>
                <w:szCs w:val="22"/>
              </w:rPr>
              <w:t>предусмотренных видами разрешенног</w:t>
            </w:r>
            <w:r>
              <w:rPr>
                <w:sz w:val="22"/>
                <w:szCs w:val="22"/>
              </w:rPr>
              <w:t xml:space="preserve">о </w:t>
            </w:r>
            <w:r w:rsidRPr="006A3402">
              <w:rPr>
                <w:sz w:val="22"/>
                <w:szCs w:val="22"/>
              </w:rPr>
              <w:t>использования с ко</w:t>
            </w:r>
            <w:r>
              <w:rPr>
                <w:sz w:val="22"/>
                <w:szCs w:val="22"/>
              </w:rPr>
              <w:t xml:space="preserve">дами </w:t>
            </w:r>
            <w:r w:rsidRPr="00351DF3">
              <w:rPr>
                <w:sz w:val="22"/>
                <w:szCs w:val="22"/>
              </w:rPr>
              <w:t>2.7.1, 4.9, 7.2.3,</w:t>
            </w:r>
            <w:r>
              <w:rPr>
                <w:sz w:val="22"/>
                <w:szCs w:val="22"/>
              </w:rPr>
              <w:t xml:space="preserve"> а также </w:t>
            </w:r>
            <w:r w:rsidRPr="006A3402">
              <w:rPr>
                <w:sz w:val="22"/>
                <w:szCs w:val="22"/>
              </w:rPr>
              <w:t>некапиталь</w:t>
            </w:r>
            <w:r>
              <w:rPr>
                <w:sz w:val="22"/>
                <w:szCs w:val="22"/>
              </w:rPr>
              <w:t xml:space="preserve">ных сооружений, предназначенных </w:t>
            </w:r>
            <w:r w:rsidRPr="006A3402">
              <w:rPr>
                <w:sz w:val="22"/>
                <w:szCs w:val="22"/>
              </w:rPr>
              <w:t>для охраны транспортных средств</w:t>
            </w:r>
          </w:p>
        </w:tc>
        <w:tc>
          <w:tcPr>
            <w:tcW w:w="709" w:type="dxa"/>
            <w:tcBorders>
              <w:top w:val="single" w:sz="4" w:space="0" w:color="auto"/>
              <w:left w:val="single" w:sz="4" w:space="0" w:color="auto"/>
              <w:bottom w:val="single" w:sz="4" w:space="0" w:color="auto"/>
              <w:right w:val="single" w:sz="4" w:space="0" w:color="auto"/>
            </w:tcBorders>
          </w:tcPr>
          <w:p w:rsidR="006A3402" w:rsidRDefault="006A3402" w:rsidP="009B2184">
            <w:pPr>
              <w:widowControl w:val="0"/>
              <w:autoSpaceDE w:val="0"/>
              <w:autoSpaceDN w:val="0"/>
              <w:adjustRightInd w:val="0"/>
              <w:jc w:val="center"/>
              <w:rPr>
                <w:sz w:val="22"/>
                <w:szCs w:val="22"/>
              </w:rPr>
            </w:pPr>
            <w:r>
              <w:rPr>
                <w:sz w:val="22"/>
                <w:szCs w:val="22"/>
              </w:rPr>
              <w:t>12.0.1</w:t>
            </w:r>
          </w:p>
        </w:tc>
      </w:tr>
      <w:tr w:rsidR="006A3402" w:rsidRPr="003B198F" w:rsidTr="00C7100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3402" w:rsidRPr="006A3402" w:rsidRDefault="006A3402" w:rsidP="006A3402">
            <w:pPr>
              <w:rPr>
                <w:sz w:val="22"/>
                <w:szCs w:val="22"/>
              </w:rPr>
            </w:pPr>
            <w:r w:rsidRPr="006A3402">
              <w:rPr>
                <w:sz w:val="22"/>
                <w:szCs w:val="22"/>
              </w:rPr>
              <w:t>Благоустройство</w:t>
            </w:r>
          </w:p>
          <w:p w:rsidR="006A3402" w:rsidRPr="006A3402" w:rsidRDefault="006A3402" w:rsidP="006A3402">
            <w:pPr>
              <w:rPr>
                <w:sz w:val="22"/>
                <w:szCs w:val="22"/>
              </w:rPr>
            </w:pPr>
            <w:r w:rsidRPr="006A3402">
              <w:rPr>
                <w:sz w:val="22"/>
                <w:szCs w:val="22"/>
              </w:rPr>
              <w:t>территории</w:t>
            </w:r>
          </w:p>
        </w:tc>
        <w:tc>
          <w:tcPr>
            <w:tcW w:w="6945" w:type="dxa"/>
            <w:tcBorders>
              <w:top w:val="single" w:sz="4" w:space="0" w:color="auto"/>
              <w:left w:val="single" w:sz="4" w:space="0" w:color="auto"/>
              <w:bottom w:val="single" w:sz="4" w:space="0" w:color="auto"/>
              <w:right w:val="single" w:sz="4" w:space="0" w:color="auto"/>
            </w:tcBorders>
          </w:tcPr>
          <w:p w:rsidR="006A3402" w:rsidRPr="006A3402" w:rsidRDefault="006A3402" w:rsidP="007B5B1F">
            <w:pPr>
              <w:jc w:val="both"/>
              <w:rPr>
                <w:sz w:val="22"/>
                <w:szCs w:val="22"/>
              </w:rPr>
            </w:pPr>
            <w:r w:rsidRPr="006A3402">
              <w:rPr>
                <w:sz w:val="22"/>
                <w:szCs w:val="22"/>
              </w:rPr>
              <w:t>Размещ</w:t>
            </w:r>
            <w:r>
              <w:rPr>
                <w:sz w:val="22"/>
                <w:szCs w:val="22"/>
              </w:rPr>
              <w:t xml:space="preserve">ение декоративных, технических, </w:t>
            </w:r>
            <w:r w:rsidRPr="006A3402">
              <w:rPr>
                <w:sz w:val="22"/>
                <w:szCs w:val="22"/>
              </w:rPr>
              <w:t>планирово</w:t>
            </w:r>
            <w:r>
              <w:rPr>
                <w:sz w:val="22"/>
                <w:szCs w:val="22"/>
              </w:rPr>
              <w:t xml:space="preserve">чных, конструктивных устройств, </w:t>
            </w:r>
            <w:r w:rsidRPr="006A3402">
              <w:rPr>
                <w:sz w:val="22"/>
                <w:szCs w:val="22"/>
              </w:rPr>
              <w:t>элементов озеленения, разл</w:t>
            </w:r>
            <w:r>
              <w:rPr>
                <w:sz w:val="22"/>
                <w:szCs w:val="22"/>
              </w:rPr>
              <w:t xml:space="preserve">ичных видов </w:t>
            </w:r>
            <w:r w:rsidRPr="006A3402">
              <w:rPr>
                <w:sz w:val="22"/>
                <w:szCs w:val="22"/>
              </w:rPr>
              <w:t>о</w:t>
            </w:r>
            <w:r>
              <w:rPr>
                <w:sz w:val="22"/>
                <w:szCs w:val="22"/>
              </w:rPr>
              <w:t xml:space="preserve">борудования и оформления, малых </w:t>
            </w:r>
            <w:r w:rsidRPr="006A3402">
              <w:rPr>
                <w:sz w:val="22"/>
                <w:szCs w:val="22"/>
              </w:rPr>
              <w:t>ар</w:t>
            </w:r>
            <w:r>
              <w:rPr>
                <w:sz w:val="22"/>
                <w:szCs w:val="22"/>
              </w:rPr>
              <w:t xml:space="preserve">хитектурных форм, некапитальных </w:t>
            </w:r>
            <w:r w:rsidRPr="006A3402">
              <w:rPr>
                <w:sz w:val="22"/>
                <w:szCs w:val="22"/>
              </w:rPr>
              <w:t>нестац</w:t>
            </w:r>
            <w:r>
              <w:rPr>
                <w:sz w:val="22"/>
                <w:szCs w:val="22"/>
              </w:rPr>
              <w:t xml:space="preserve">ионарных строений и сооружений, </w:t>
            </w:r>
            <w:r w:rsidRPr="006A3402">
              <w:rPr>
                <w:sz w:val="22"/>
                <w:szCs w:val="22"/>
              </w:rPr>
              <w:t>инф</w:t>
            </w:r>
            <w:r>
              <w:rPr>
                <w:sz w:val="22"/>
                <w:szCs w:val="22"/>
              </w:rPr>
              <w:t xml:space="preserve">ормационных щитов и указателей, применяемых как составные части </w:t>
            </w:r>
            <w:r w:rsidRPr="006A3402">
              <w:rPr>
                <w:sz w:val="22"/>
                <w:szCs w:val="22"/>
              </w:rPr>
              <w:t>благоустр</w:t>
            </w:r>
            <w:r>
              <w:rPr>
                <w:sz w:val="22"/>
                <w:szCs w:val="22"/>
              </w:rPr>
              <w:t xml:space="preserve">ойства территории, общественных </w:t>
            </w:r>
            <w:r w:rsidRPr="006A3402">
              <w:rPr>
                <w:sz w:val="22"/>
                <w:szCs w:val="22"/>
              </w:rPr>
              <w:t>туалетов</w:t>
            </w:r>
          </w:p>
        </w:tc>
        <w:tc>
          <w:tcPr>
            <w:tcW w:w="709" w:type="dxa"/>
            <w:tcBorders>
              <w:top w:val="single" w:sz="4" w:space="0" w:color="auto"/>
              <w:left w:val="single" w:sz="4" w:space="0" w:color="auto"/>
              <w:bottom w:val="single" w:sz="4" w:space="0" w:color="auto"/>
              <w:right w:val="single" w:sz="4" w:space="0" w:color="auto"/>
            </w:tcBorders>
          </w:tcPr>
          <w:p w:rsidR="006A3402" w:rsidRDefault="006A3402" w:rsidP="009B2184">
            <w:pPr>
              <w:widowControl w:val="0"/>
              <w:autoSpaceDE w:val="0"/>
              <w:autoSpaceDN w:val="0"/>
              <w:adjustRightInd w:val="0"/>
              <w:jc w:val="center"/>
              <w:rPr>
                <w:sz w:val="22"/>
                <w:szCs w:val="22"/>
              </w:rPr>
            </w:pPr>
            <w:r>
              <w:rPr>
                <w:sz w:val="22"/>
                <w:szCs w:val="22"/>
              </w:rPr>
              <w:t>12.0.2</w:t>
            </w:r>
          </w:p>
        </w:tc>
      </w:tr>
      <w:tr w:rsidR="00540810" w:rsidRPr="003B198F" w:rsidTr="00C7100B">
        <w:tc>
          <w:tcPr>
            <w:tcW w:w="978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0810" w:rsidRPr="003B198F" w:rsidRDefault="00540810" w:rsidP="009A2C06">
            <w:pPr>
              <w:widowControl w:val="0"/>
              <w:autoSpaceDE w:val="0"/>
              <w:autoSpaceDN w:val="0"/>
              <w:adjustRightInd w:val="0"/>
              <w:jc w:val="center"/>
              <w:rPr>
                <w:sz w:val="22"/>
                <w:szCs w:val="22"/>
              </w:rPr>
            </w:pPr>
            <w:r w:rsidRPr="003B198F">
              <w:rPr>
                <w:b/>
                <w:sz w:val="22"/>
                <w:szCs w:val="22"/>
              </w:rPr>
              <w:t>Условно разрешенные виды использования</w:t>
            </w:r>
            <w:r w:rsidR="009A2C06">
              <w:rPr>
                <w:b/>
                <w:sz w:val="22"/>
                <w:szCs w:val="22"/>
              </w:rPr>
              <w:t xml:space="preserve"> подлежат установлению </w:t>
            </w:r>
          </w:p>
        </w:tc>
      </w:tr>
    </w:tbl>
    <w:p w:rsidR="00540810" w:rsidRDefault="00540810" w:rsidP="002C264C">
      <w:pPr>
        <w:widowControl w:val="0"/>
        <w:autoSpaceDE w:val="0"/>
        <w:autoSpaceDN w:val="0"/>
        <w:adjustRightInd w:val="0"/>
        <w:ind w:firstLine="709"/>
        <w:contextualSpacing/>
        <w:jc w:val="both"/>
        <w:rPr>
          <w:b/>
        </w:rPr>
      </w:pPr>
    </w:p>
    <w:p w:rsidR="009A2C06" w:rsidRDefault="009A2C06" w:rsidP="007B5B1F">
      <w:pPr>
        <w:widowControl w:val="0"/>
        <w:autoSpaceDE w:val="0"/>
        <w:autoSpaceDN w:val="0"/>
        <w:adjustRightInd w:val="0"/>
        <w:ind w:firstLine="709"/>
        <w:contextualSpacing/>
        <w:jc w:val="center"/>
        <w:rPr>
          <w:b/>
        </w:rPr>
      </w:pPr>
      <w:bookmarkStart w:id="57" w:name="_Toc529951974"/>
      <w:r w:rsidRPr="003B198F">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b/>
        </w:rPr>
        <w:t>:</w:t>
      </w:r>
    </w:p>
    <w:p w:rsidR="009A2C06" w:rsidRDefault="009A2C06" w:rsidP="009A2C06">
      <w:pPr>
        <w:widowControl w:val="0"/>
        <w:autoSpaceDE w:val="0"/>
        <w:autoSpaceDN w:val="0"/>
        <w:adjustRightInd w:val="0"/>
        <w:ind w:firstLine="709"/>
        <w:contextualSpacing/>
        <w:jc w:val="both"/>
      </w:pPr>
    </w:p>
    <w:p w:rsidR="009A2C06" w:rsidRDefault="009A2C06" w:rsidP="009A2C06">
      <w:pPr>
        <w:widowControl w:val="0"/>
        <w:autoSpaceDE w:val="0"/>
        <w:autoSpaceDN w:val="0"/>
        <w:adjustRightInd w:val="0"/>
        <w:ind w:firstLine="709"/>
        <w:contextualSpacing/>
        <w:jc w:val="both"/>
      </w:pPr>
      <w:r>
        <w:t>1. Предельные (минимальные и (или) максимальные) размеры земельных участков:</w:t>
      </w:r>
    </w:p>
    <w:p w:rsidR="009A2C06" w:rsidRPr="00B3378D" w:rsidRDefault="009A2C06" w:rsidP="009A2C06">
      <w:pPr>
        <w:widowControl w:val="0"/>
        <w:autoSpaceDE w:val="0"/>
        <w:autoSpaceDN w:val="0"/>
        <w:adjustRightInd w:val="0"/>
        <w:ind w:firstLine="709"/>
        <w:contextualSpacing/>
        <w:jc w:val="both"/>
      </w:pPr>
      <w:r w:rsidRPr="00B3378D">
        <w:rPr>
          <w:i/>
        </w:rPr>
        <w:t xml:space="preserve">- </w:t>
      </w:r>
      <w:r w:rsidRPr="00B3378D">
        <w:t>минимальная площадь ЗУ 0,</w:t>
      </w:r>
      <w:r>
        <w:t>20</w:t>
      </w:r>
      <w:r w:rsidRPr="00B3378D">
        <w:t xml:space="preserve"> га;</w:t>
      </w:r>
    </w:p>
    <w:p w:rsidR="009A2C06" w:rsidRPr="00B3378D" w:rsidRDefault="009A2C06" w:rsidP="009A2C06">
      <w:pPr>
        <w:widowControl w:val="0"/>
        <w:autoSpaceDE w:val="0"/>
        <w:autoSpaceDN w:val="0"/>
        <w:adjustRightInd w:val="0"/>
        <w:ind w:firstLine="709"/>
        <w:contextualSpacing/>
        <w:jc w:val="both"/>
      </w:pPr>
      <w:r w:rsidRPr="00B3378D">
        <w:t>-</w:t>
      </w:r>
      <w:r w:rsidR="007B5B1F">
        <w:t xml:space="preserve"> </w:t>
      </w:r>
      <w:r w:rsidRPr="00B3378D">
        <w:t xml:space="preserve">максимальная площадь ЗУ </w:t>
      </w:r>
      <w:r>
        <w:t>200,0 га;</w:t>
      </w:r>
    </w:p>
    <w:p w:rsidR="009A2C06" w:rsidRDefault="009A2C06" w:rsidP="009A2C06">
      <w:pPr>
        <w:widowControl w:val="0"/>
        <w:autoSpaceDE w:val="0"/>
        <w:autoSpaceDN w:val="0"/>
        <w:adjustRightInd w:val="0"/>
        <w:contextualSpacing/>
        <w:jc w:val="both"/>
        <w:rPr>
          <w:u w:val="single"/>
        </w:rPr>
      </w:pPr>
    </w:p>
    <w:p w:rsidR="009A2C06" w:rsidRDefault="009A2C06" w:rsidP="009A2C06">
      <w:pPr>
        <w:widowControl w:val="0"/>
        <w:autoSpaceDE w:val="0"/>
        <w:autoSpaceDN w:val="0"/>
        <w:adjustRightInd w:val="0"/>
        <w:ind w:firstLine="709"/>
        <w:contextualSpacing/>
        <w:jc w:val="both"/>
      </w:pPr>
      <w:r>
        <w:t xml:space="preserve">2. </w:t>
      </w:r>
      <w:r w:rsidRPr="00E10D89">
        <w:t>Минимальные отступы от границ земельных участков в целях определения мест допустимого размещения зданий, строений, сооружений, за пределами ко</w:t>
      </w:r>
      <w:r w:rsidR="007B5B1F">
        <w:t>торых запрещено строительство з</w:t>
      </w:r>
      <w:r w:rsidRPr="00E10D89">
        <w:t>д</w:t>
      </w:r>
      <w:r w:rsidR="007B5B1F">
        <w:t>а</w:t>
      </w:r>
      <w:r w:rsidRPr="00E10D89">
        <w:t>ний, строений, сооружений</w:t>
      </w:r>
      <w:r>
        <w:t xml:space="preserve">: </w:t>
      </w:r>
    </w:p>
    <w:p w:rsidR="009A2C06" w:rsidRDefault="009A2C06" w:rsidP="009A2C06">
      <w:pPr>
        <w:widowControl w:val="0"/>
        <w:autoSpaceDE w:val="0"/>
        <w:autoSpaceDN w:val="0"/>
        <w:adjustRightInd w:val="0"/>
        <w:ind w:firstLine="709"/>
        <w:contextualSpacing/>
        <w:jc w:val="both"/>
      </w:pPr>
      <w:r>
        <w:t>-</w:t>
      </w:r>
      <w:r w:rsidR="007B5B1F">
        <w:t xml:space="preserve"> </w:t>
      </w:r>
      <w:r>
        <w:t>3 м.</w:t>
      </w:r>
    </w:p>
    <w:p w:rsidR="009A2C06" w:rsidRDefault="009A2C06" w:rsidP="009A2C06">
      <w:pPr>
        <w:widowControl w:val="0"/>
        <w:autoSpaceDE w:val="0"/>
        <w:autoSpaceDN w:val="0"/>
        <w:adjustRightInd w:val="0"/>
        <w:ind w:firstLine="709"/>
        <w:contextualSpacing/>
        <w:jc w:val="both"/>
      </w:pPr>
      <w:r>
        <w:t xml:space="preserve">3. </w:t>
      </w:r>
      <w:r w:rsidRPr="00E10D89">
        <w:t>Предельное количество этажей или предельная высота зданий, строений, сооружений</w:t>
      </w:r>
      <w:r>
        <w:t xml:space="preserve">: </w:t>
      </w:r>
    </w:p>
    <w:p w:rsidR="009A2C06" w:rsidRDefault="009A2C06" w:rsidP="009A2C06">
      <w:pPr>
        <w:widowControl w:val="0"/>
        <w:autoSpaceDE w:val="0"/>
        <w:autoSpaceDN w:val="0"/>
        <w:adjustRightInd w:val="0"/>
        <w:ind w:firstLine="709"/>
        <w:contextualSpacing/>
        <w:jc w:val="both"/>
      </w:pPr>
      <w:r>
        <w:t>-</w:t>
      </w:r>
      <w:r w:rsidR="007B5B1F">
        <w:t xml:space="preserve"> </w:t>
      </w:r>
      <w:r>
        <w:t>9 м.</w:t>
      </w:r>
    </w:p>
    <w:p w:rsidR="009A2C06" w:rsidRDefault="009A2C06" w:rsidP="009A2C06">
      <w:pPr>
        <w:widowControl w:val="0"/>
        <w:autoSpaceDE w:val="0"/>
        <w:autoSpaceDN w:val="0"/>
        <w:adjustRightInd w:val="0"/>
        <w:ind w:firstLine="709"/>
        <w:contextualSpacing/>
        <w:jc w:val="both"/>
      </w:pPr>
      <w:r>
        <w:t xml:space="preserve">4. </w:t>
      </w:r>
      <w:r w:rsidRPr="00E10D89">
        <w:t>Максимальный процент застройки в границах земельного участка, определяемый как отношение суммарной площади земельного участка, ко</w:t>
      </w:r>
      <w:r>
        <w:t xml:space="preserve">торая может быть застроена, </w:t>
      </w:r>
      <w:r w:rsidRPr="00E10D89">
        <w:t>ко все</w:t>
      </w:r>
      <w:r w:rsidR="007B5B1F">
        <w:t>й</w:t>
      </w:r>
      <w:r w:rsidRPr="00E10D89">
        <w:t xml:space="preserve"> площади земельного участка</w:t>
      </w:r>
      <w:r>
        <w:t>:</w:t>
      </w:r>
    </w:p>
    <w:p w:rsidR="009A2C06" w:rsidRDefault="009A2C06" w:rsidP="009A2C06">
      <w:pPr>
        <w:widowControl w:val="0"/>
        <w:autoSpaceDE w:val="0"/>
        <w:autoSpaceDN w:val="0"/>
        <w:adjustRightInd w:val="0"/>
        <w:ind w:firstLine="709"/>
        <w:contextualSpacing/>
        <w:jc w:val="both"/>
      </w:pPr>
      <w:r>
        <w:t>-</w:t>
      </w:r>
      <w:r w:rsidR="007B5B1F">
        <w:t xml:space="preserve"> </w:t>
      </w:r>
      <w:r>
        <w:t>80%</w:t>
      </w:r>
      <w:r w:rsidR="00DE08C3">
        <w:t>.</w:t>
      </w:r>
    </w:p>
    <w:p w:rsidR="007B5B1F" w:rsidRDefault="007B5B1F" w:rsidP="009A2C06">
      <w:pPr>
        <w:widowControl w:val="0"/>
        <w:autoSpaceDE w:val="0"/>
        <w:autoSpaceDN w:val="0"/>
        <w:adjustRightInd w:val="0"/>
        <w:ind w:firstLine="709"/>
        <w:contextualSpacing/>
        <w:jc w:val="both"/>
      </w:pPr>
    </w:p>
    <w:tbl>
      <w:tblPr>
        <w:tblStyle w:val="af5"/>
        <w:tblW w:w="0" w:type="auto"/>
        <w:tblInd w:w="113" w:type="dxa"/>
        <w:tblLook w:val="04A0" w:firstRow="1" w:lastRow="0" w:firstColumn="1" w:lastColumn="0" w:noHBand="0" w:noVBand="1"/>
      </w:tblPr>
      <w:tblGrid>
        <w:gridCol w:w="1980"/>
        <w:gridCol w:w="8043"/>
      </w:tblGrid>
      <w:tr w:rsidR="009A2C06" w:rsidTr="009A2C06">
        <w:trPr>
          <w:trHeight w:val="402"/>
        </w:trPr>
        <w:tc>
          <w:tcPr>
            <w:tcW w:w="1980" w:type="dxa"/>
          </w:tcPr>
          <w:p w:rsidR="009A2C06" w:rsidRPr="00E87F72" w:rsidRDefault="009A2C06" w:rsidP="009A2C06">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Иные</w:t>
            </w:r>
          </w:p>
          <w:p w:rsidR="009A2C06" w:rsidRPr="00E87F72" w:rsidRDefault="009A2C06" w:rsidP="009A2C06">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предельные</w:t>
            </w:r>
          </w:p>
          <w:p w:rsidR="009A2C06" w:rsidRPr="00E87F72" w:rsidRDefault="009A2C06" w:rsidP="009A2C06">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lastRenderedPageBreak/>
              <w:t>параметры</w:t>
            </w:r>
          </w:p>
          <w:p w:rsidR="009A2C06" w:rsidRPr="00E87F72" w:rsidRDefault="009A2C06" w:rsidP="009A2C06">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разрешенного</w:t>
            </w:r>
          </w:p>
          <w:p w:rsidR="009A2C06" w:rsidRPr="00E87F72" w:rsidRDefault="009A2C06" w:rsidP="009A2C06">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строительства,</w:t>
            </w:r>
          </w:p>
          <w:p w:rsidR="009A2C06" w:rsidRPr="00E87F72" w:rsidRDefault="009A2C06" w:rsidP="009A2C06">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реконструкци</w:t>
            </w:r>
            <w:r w:rsidR="0058518F">
              <w:rPr>
                <w:rFonts w:cs="Times New Roman"/>
                <w:sz w:val="22"/>
                <w:szCs w:val="22"/>
                <w:lang w:eastAsia="ru-RU"/>
              </w:rPr>
              <w:t>и</w:t>
            </w:r>
          </w:p>
          <w:p w:rsidR="009A2C06" w:rsidRPr="00E87F72" w:rsidRDefault="009A2C06" w:rsidP="009A2C06">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и объектов</w:t>
            </w:r>
          </w:p>
          <w:p w:rsidR="009A2C06" w:rsidRPr="00E87F72" w:rsidRDefault="009A2C06" w:rsidP="009A2C06">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капитального</w:t>
            </w:r>
          </w:p>
          <w:p w:rsidR="009A2C06" w:rsidRPr="00E87F72" w:rsidRDefault="009A2C06" w:rsidP="009A2C06">
            <w:pPr>
              <w:suppressAutoHyphens w:val="0"/>
              <w:autoSpaceDE w:val="0"/>
              <w:autoSpaceDN w:val="0"/>
              <w:adjustRightInd w:val="0"/>
              <w:jc w:val="center"/>
              <w:rPr>
                <w:rFonts w:cs="Times New Roman"/>
                <w:lang w:eastAsia="ru-RU"/>
              </w:rPr>
            </w:pPr>
            <w:r w:rsidRPr="00E87F72">
              <w:rPr>
                <w:rFonts w:cs="Times New Roman"/>
                <w:sz w:val="22"/>
                <w:szCs w:val="22"/>
                <w:lang w:eastAsia="ru-RU"/>
              </w:rPr>
              <w:t>строительства</w:t>
            </w:r>
          </w:p>
        </w:tc>
        <w:tc>
          <w:tcPr>
            <w:tcW w:w="8043" w:type="dxa"/>
          </w:tcPr>
          <w:p w:rsidR="009A2C06" w:rsidRPr="009A2C06" w:rsidRDefault="009A2C06" w:rsidP="0017205A">
            <w:pPr>
              <w:suppressAutoHyphens w:val="0"/>
              <w:autoSpaceDE w:val="0"/>
              <w:autoSpaceDN w:val="0"/>
              <w:adjustRightInd w:val="0"/>
              <w:jc w:val="both"/>
              <w:rPr>
                <w:rFonts w:cs="Times New Roman"/>
                <w:sz w:val="22"/>
                <w:szCs w:val="22"/>
                <w:lang w:eastAsia="ru-RU"/>
              </w:rPr>
            </w:pPr>
            <w:r w:rsidRPr="009A2C06">
              <w:rPr>
                <w:rFonts w:cs="Times New Roman"/>
                <w:sz w:val="22"/>
                <w:szCs w:val="22"/>
                <w:lang w:eastAsia="ru-RU"/>
              </w:rPr>
              <w:lastRenderedPageBreak/>
              <w:t>Земельные участки, расположенные на территории зоны сельскохозяйстве</w:t>
            </w:r>
            <w:r w:rsidR="007B5B1F">
              <w:rPr>
                <w:rFonts w:cs="Times New Roman"/>
                <w:sz w:val="22"/>
                <w:szCs w:val="22"/>
                <w:lang w:eastAsia="ru-RU"/>
              </w:rPr>
              <w:t xml:space="preserve">нного использования, могут быть </w:t>
            </w:r>
            <w:r w:rsidRPr="009A2C06">
              <w:rPr>
                <w:rFonts w:cs="Times New Roman"/>
                <w:sz w:val="22"/>
                <w:szCs w:val="22"/>
                <w:lang w:eastAsia="ru-RU"/>
              </w:rPr>
              <w:t xml:space="preserve">предоставлены гражданам и юридическим лицам в </w:t>
            </w:r>
            <w:r w:rsidRPr="009A2C06">
              <w:rPr>
                <w:rFonts w:cs="Times New Roman"/>
                <w:sz w:val="22"/>
                <w:szCs w:val="22"/>
                <w:lang w:eastAsia="ru-RU"/>
              </w:rPr>
              <w:lastRenderedPageBreak/>
              <w:t>собственность или аренду д</w:t>
            </w:r>
            <w:r w:rsidR="007B5B1F">
              <w:rPr>
                <w:rFonts w:cs="Times New Roman"/>
                <w:sz w:val="22"/>
                <w:szCs w:val="22"/>
                <w:lang w:eastAsia="ru-RU"/>
              </w:rPr>
              <w:t xml:space="preserve">ля садоводства, огородничества, </w:t>
            </w:r>
            <w:r w:rsidRPr="009A2C06">
              <w:rPr>
                <w:rFonts w:cs="Times New Roman"/>
                <w:sz w:val="22"/>
                <w:szCs w:val="22"/>
                <w:lang w:eastAsia="ru-RU"/>
              </w:rPr>
              <w:t>сенокошения и других аналогичных целей, не связанных со строительством.</w:t>
            </w:r>
          </w:p>
          <w:p w:rsidR="006B377B" w:rsidRDefault="009A2C06" w:rsidP="0017205A">
            <w:pPr>
              <w:suppressAutoHyphens w:val="0"/>
              <w:autoSpaceDE w:val="0"/>
              <w:autoSpaceDN w:val="0"/>
              <w:adjustRightInd w:val="0"/>
              <w:jc w:val="both"/>
              <w:rPr>
                <w:rFonts w:cs="Times New Roman"/>
                <w:sz w:val="22"/>
                <w:szCs w:val="22"/>
                <w:lang w:eastAsia="ru-RU"/>
              </w:rPr>
            </w:pPr>
            <w:r w:rsidRPr="009A2C06">
              <w:rPr>
                <w:rFonts w:cs="Times New Roman"/>
                <w:sz w:val="22"/>
                <w:szCs w:val="22"/>
                <w:lang w:eastAsia="ru-RU"/>
              </w:rPr>
              <w:t>Территория зоны сельскохозяйственного использования может быть переведена в состав</w:t>
            </w:r>
            <w:r w:rsidR="0017205A">
              <w:rPr>
                <w:rFonts w:cs="Times New Roman"/>
                <w:sz w:val="22"/>
                <w:szCs w:val="22"/>
                <w:lang w:eastAsia="ru-RU"/>
              </w:rPr>
              <w:t xml:space="preserve"> другой территориальной зоны, в </w:t>
            </w:r>
            <w:r w:rsidRPr="009A2C06">
              <w:rPr>
                <w:rFonts w:cs="Times New Roman"/>
                <w:sz w:val="22"/>
                <w:szCs w:val="22"/>
                <w:lang w:eastAsia="ru-RU"/>
              </w:rPr>
              <w:t>соответствии с утвержденной градостроительной документацией, градостроител</w:t>
            </w:r>
            <w:r w:rsidR="0017205A">
              <w:rPr>
                <w:rFonts w:cs="Times New Roman"/>
                <w:sz w:val="22"/>
                <w:szCs w:val="22"/>
                <w:lang w:eastAsia="ru-RU"/>
              </w:rPr>
              <w:t xml:space="preserve">ьным регламентом, установленным </w:t>
            </w:r>
            <w:r w:rsidR="006B377B">
              <w:rPr>
                <w:rFonts w:cs="Times New Roman"/>
                <w:sz w:val="22"/>
                <w:szCs w:val="22"/>
                <w:lang w:eastAsia="ru-RU"/>
              </w:rPr>
              <w:t xml:space="preserve">настоящими Правилами. </w:t>
            </w:r>
          </w:p>
          <w:p w:rsidR="009A2C06" w:rsidRPr="009A2C06" w:rsidRDefault="009A2C06" w:rsidP="0017205A">
            <w:pPr>
              <w:suppressAutoHyphens w:val="0"/>
              <w:autoSpaceDE w:val="0"/>
              <w:autoSpaceDN w:val="0"/>
              <w:adjustRightInd w:val="0"/>
              <w:jc w:val="both"/>
              <w:rPr>
                <w:rFonts w:cs="Times New Roman"/>
                <w:sz w:val="22"/>
                <w:szCs w:val="22"/>
                <w:lang w:eastAsia="ru-RU"/>
              </w:rPr>
            </w:pPr>
            <w:r w:rsidRPr="009A2C06">
              <w:rPr>
                <w:rFonts w:cs="Times New Roman"/>
                <w:b/>
                <w:bCs/>
                <w:i/>
                <w:iCs/>
                <w:sz w:val="22"/>
                <w:szCs w:val="22"/>
                <w:lang w:eastAsia="ru-RU"/>
              </w:rPr>
              <w:t>для животноводства, хранения и переработки сельскохозяйственной продукции, скотоводства, свиноводства,</w:t>
            </w:r>
            <w:r w:rsidR="006B377B">
              <w:rPr>
                <w:rFonts w:cs="Times New Roman"/>
                <w:sz w:val="22"/>
                <w:szCs w:val="22"/>
                <w:lang w:eastAsia="ru-RU"/>
              </w:rPr>
              <w:t xml:space="preserve"> </w:t>
            </w:r>
            <w:r w:rsidRPr="009A2C06">
              <w:rPr>
                <w:rFonts w:cs="Times New Roman"/>
                <w:b/>
                <w:bCs/>
                <w:i/>
                <w:iCs/>
                <w:sz w:val="22"/>
                <w:szCs w:val="22"/>
                <w:lang w:eastAsia="ru-RU"/>
              </w:rPr>
              <w:t xml:space="preserve">обеспечения сельскохозяйственного производства </w:t>
            </w:r>
            <w:r w:rsidRPr="009A2C06">
              <w:rPr>
                <w:rFonts w:cs="Times New Roman"/>
                <w:sz w:val="22"/>
                <w:szCs w:val="22"/>
                <w:lang w:eastAsia="ru-RU"/>
              </w:rPr>
              <w:t>разрешено строительство, реконструкция зданий, сооружений, используемых для производства, содержания животных, хранения и первичная переработка сель</w:t>
            </w:r>
            <w:r w:rsidR="0017205A">
              <w:rPr>
                <w:rFonts w:cs="Times New Roman"/>
                <w:sz w:val="22"/>
                <w:szCs w:val="22"/>
                <w:lang w:eastAsia="ru-RU"/>
              </w:rPr>
              <w:t xml:space="preserve">скохозяйственной </w:t>
            </w:r>
            <w:r w:rsidRPr="009A2C06">
              <w:rPr>
                <w:rFonts w:cs="Times New Roman"/>
                <w:sz w:val="22"/>
                <w:szCs w:val="22"/>
                <w:lang w:eastAsia="ru-RU"/>
              </w:rPr>
              <w:t>продукции. Максимальная высота капитальных ограждений земельных участков, 2 м</w:t>
            </w:r>
            <w:r w:rsidR="006B377B">
              <w:rPr>
                <w:rFonts w:cs="Times New Roman"/>
                <w:sz w:val="22"/>
                <w:szCs w:val="22"/>
                <w:lang w:eastAsia="ru-RU"/>
              </w:rPr>
              <w:t>.</w:t>
            </w:r>
          </w:p>
          <w:p w:rsidR="009A2C06" w:rsidRPr="009A2C06" w:rsidRDefault="009A2C06" w:rsidP="0017205A">
            <w:pPr>
              <w:suppressAutoHyphens w:val="0"/>
              <w:autoSpaceDE w:val="0"/>
              <w:autoSpaceDN w:val="0"/>
              <w:adjustRightInd w:val="0"/>
              <w:jc w:val="both"/>
              <w:rPr>
                <w:rFonts w:cs="Times New Roman"/>
                <w:sz w:val="22"/>
                <w:szCs w:val="22"/>
                <w:lang w:eastAsia="ru-RU"/>
              </w:rPr>
            </w:pPr>
            <w:r w:rsidRPr="009A2C06">
              <w:rPr>
                <w:rFonts w:cs="Times New Roman"/>
                <w:sz w:val="22"/>
                <w:szCs w:val="22"/>
                <w:lang w:eastAsia="ru-RU"/>
              </w:rPr>
              <w:t>Санитарно-защитная зона для предприятий IV, V классов вредности должна быть макси</w:t>
            </w:r>
            <w:r w:rsidR="0017205A">
              <w:rPr>
                <w:rFonts w:cs="Times New Roman"/>
                <w:sz w:val="22"/>
                <w:szCs w:val="22"/>
                <w:lang w:eastAsia="ru-RU"/>
              </w:rPr>
              <w:t xml:space="preserve">мально озеленена - не менее 60% </w:t>
            </w:r>
            <w:r w:rsidRPr="009A2C06">
              <w:rPr>
                <w:rFonts w:cs="Times New Roman"/>
                <w:sz w:val="22"/>
                <w:szCs w:val="22"/>
                <w:lang w:eastAsia="ru-RU"/>
              </w:rPr>
              <w:t>площади; для предприятий II и III классов - не менее 50%; для предприятий, имеющих санитарно-защитную зону 1000 м</w:t>
            </w:r>
          </w:p>
          <w:p w:rsidR="009A2C06" w:rsidRPr="009A2C06" w:rsidRDefault="009A2C06" w:rsidP="0017205A">
            <w:pPr>
              <w:suppressAutoHyphens w:val="0"/>
              <w:autoSpaceDE w:val="0"/>
              <w:autoSpaceDN w:val="0"/>
              <w:adjustRightInd w:val="0"/>
              <w:jc w:val="both"/>
              <w:rPr>
                <w:rFonts w:cs="Times New Roman"/>
                <w:sz w:val="22"/>
                <w:szCs w:val="22"/>
                <w:lang w:eastAsia="ru-RU"/>
              </w:rPr>
            </w:pPr>
            <w:r w:rsidRPr="009A2C06">
              <w:rPr>
                <w:rFonts w:cs="Times New Roman"/>
                <w:sz w:val="22"/>
                <w:szCs w:val="22"/>
                <w:lang w:eastAsia="ru-RU"/>
              </w:rPr>
              <w:t>и более, - не менее 40% ее территории с обязательной организацией полосы древе</w:t>
            </w:r>
            <w:r w:rsidR="0017205A">
              <w:rPr>
                <w:rFonts w:cs="Times New Roman"/>
                <w:sz w:val="22"/>
                <w:szCs w:val="22"/>
                <w:lang w:eastAsia="ru-RU"/>
              </w:rPr>
              <w:t xml:space="preserve">сно-кустарниковых насаждений со </w:t>
            </w:r>
            <w:r w:rsidRPr="009A2C06">
              <w:rPr>
                <w:rFonts w:cs="Times New Roman"/>
                <w:sz w:val="22"/>
                <w:szCs w:val="22"/>
                <w:lang w:eastAsia="ru-RU"/>
              </w:rPr>
              <w:t>стороны жилой застройки.</w:t>
            </w:r>
          </w:p>
          <w:p w:rsidR="009A2C06" w:rsidRPr="0017205A" w:rsidRDefault="009A2C06" w:rsidP="0017205A">
            <w:pPr>
              <w:suppressAutoHyphens w:val="0"/>
              <w:autoSpaceDE w:val="0"/>
              <w:autoSpaceDN w:val="0"/>
              <w:adjustRightInd w:val="0"/>
              <w:jc w:val="both"/>
              <w:rPr>
                <w:rFonts w:cs="Times New Roman"/>
                <w:sz w:val="22"/>
                <w:szCs w:val="22"/>
                <w:lang w:eastAsia="ru-RU"/>
              </w:rPr>
            </w:pPr>
            <w:r w:rsidRPr="009A2C06">
              <w:rPr>
                <w:rFonts w:cs="Times New Roman"/>
                <w:sz w:val="22"/>
                <w:szCs w:val="22"/>
                <w:lang w:eastAsia="ru-RU"/>
              </w:rPr>
              <w:t xml:space="preserve">На территории зоны сельскохозяйственного использования не допускается </w:t>
            </w:r>
            <w:r w:rsidR="0017205A">
              <w:rPr>
                <w:rFonts w:cs="Times New Roman"/>
                <w:sz w:val="22"/>
                <w:szCs w:val="22"/>
                <w:lang w:eastAsia="ru-RU"/>
              </w:rPr>
              <w:t xml:space="preserve">размещение объектов производств </w:t>
            </w:r>
            <w:r w:rsidRPr="009A2C06">
              <w:rPr>
                <w:rFonts w:cs="Times New Roman"/>
                <w:sz w:val="22"/>
                <w:szCs w:val="22"/>
                <w:lang w:eastAsia="ru-RU"/>
              </w:rPr>
              <w:t>несельскохозяйственного назначения, оказывающих вредное влияние на окружающую среду.</w:t>
            </w:r>
          </w:p>
        </w:tc>
      </w:tr>
    </w:tbl>
    <w:p w:rsidR="00964791" w:rsidRPr="003B198F" w:rsidRDefault="00854FE3" w:rsidP="00D82065">
      <w:pPr>
        <w:pStyle w:val="39"/>
      </w:pPr>
      <w:bookmarkStart w:id="58" w:name="_Toc158204992"/>
      <w:r w:rsidRPr="00DD1CA9">
        <w:lastRenderedPageBreak/>
        <w:t xml:space="preserve">Статья </w:t>
      </w:r>
      <w:r w:rsidR="00DE08C3" w:rsidRPr="00DD1CA9">
        <w:t>41</w:t>
      </w:r>
      <w:r w:rsidR="00964791" w:rsidRPr="00DD1CA9">
        <w:t>.</w:t>
      </w:r>
      <w:r w:rsidR="00964791" w:rsidRPr="003B198F">
        <w:t xml:space="preserve"> </w:t>
      </w:r>
      <w:r w:rsidR="009A1FDA" w:rsidRPr="003B198F">
        <w:t>Градостроительные регламенты. Зо</w:t>
      </w:r>
      <w:r w:rsidR="007F4465">
        <w:t>ны специального назначения - "СН</w:t>
      </w:r>
      <w:r w:rsidR="009A1FDA" w:rsidRPr="003B198F">
        <w:t>"</w:t>
      </w:r>
      <w:r w:rsidR="00964791" w:rsidRPr="003B198F">
        <w:t>.</w:t>
      </w:r>
      <w:bookmarkEnd w:id="57"/>
      <w:bookmarkEnd w:id="58"/>
    </w:p>
    <w:p w:rsidR="00964791" w:rsidRPr="003B198F" w:rsidRDefault="00DE08C3" w:rsidP="00204B05">
      <w:pPr>
        <w:pStyle w:val="40"/>
      </w:pPr>
      <w:r>
        <w:t xml:space="preserve">                               </w:t>
      </w:r>
      <w:r w:rsidR="007F4465">
        <w:t>СН-</w:t>
      </w:r>
      <w:r w:rsidR="009A1FDA" w:rsidRPr="003B198F">
        <w:t xml:space="preserve">1 - </w:t>
      </w:r>
      <w:r w:rsidR="00AC25CD" w:rsidRPr="003B198F">
        <w:t xml:space="preserve">Зона </w:t>
      </w:r>
      <w:r w:rsidR="007F4465" w:rsidRPr="007F4465">
        <w:t>размещения кладбищ</w:t>
      </w: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6662"/>
        <w:gridCol w:w="850"/>
      </w:tblGrid>
      <w:tr w:rsidR="00B05F4B" w:rsidRPr="003B198F" w:rsidTr="00151DC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05F4B" w:rsidRPr="003B198F" w:rsidRDefault="00B05F4B" w:rsidP="003B7BDD">
            <w:pPr>
              <w:widowControl w:val="0"/>
              <w:autoSpaceDE w:val="0"/>
              <w:autoSpaceDN w:val="0"/>
              <w:adjustRightInd w:val="0"/>
              <w:jc w:val="center"/>
              <w:rPr>
                <w:sz w:val="22"/>
                <w:szCs w:val="22"/>
              </w:rPr>
            </w:pPr>
            <w:r w:rsidRPr="003B198F">
              <w:rPr>
                <w:sz w:val="22"/>
                <w:szCs w:val="22"/>
              </w:rPr>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rsidR="00B05F4B" w:rsidRPr="003B198F" w:rsidRDefault="00B05F4B" w:rsidP="003B7BDD">
            <w:pPr>
              <w:widowControl w:val="0"/>
              <w:autoSpaceDE w:val="0"/>
              <w:autoSpaceDN w:val="0"/>
              <w:adjustRightInd w:val="0"/>
              <w:jc w:val="center"/>
              <w:rPr>
                <w:sz w:val="22"/>
                <w:szCs w:val="22"/>
              </w:rPr>
            </w:pPr>
            <w:r w:rsidRPr="003B198F">
              <w:rPr>
                <w:sz w:val="22"/>
                <w:szCs w:val="22"/>
              </w:rPr>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05F4B" w:rsidRPr="003B198F" w:rsidRDefault="00B05F4B" w:rsidP="003B7BDD">
            <w:pPr>
              <w:widowControl w:val="0"/>
              <w:autoSpaceDE w:val="0"/>
              <w:autoSpaceDN w:val="0"/>
              <w:adjustRightInd w:val="0"/>
              <w:jc w:val="center"/>
              <w:rPr>
                <w:sz w:val="22"/>
                <w:szCs w:val="22"/>
              </w:rPr>
            </w:pPr>
            <w:r w:rsidRPr="003B198F">
              <w:rPr>
                <w:sz w:val="22"/>
                <w:szCs w:val="22"/>
              </w:rPr>
              <w:t>Код</w:t>
            </w:r>
          </w:p>
        </w:tc>
      </w:tr>
      <w:tr w:rsidR="00B05F4B" w:rsidRPr="003B198F" w:rsidTr="003B7BDD">
        <w:tc>
          <w:tcPr>
            <w:tcW w:w="963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05F4B" w:rsidRPr="007F4465" w:rsidRDefault="00767F06" w:rsidP="003B7BDD">
            <w:pPr>
              <w:widowControl w:val="0"/>
              <w:autoSpaceDE w:val="0"/>
              <w:autoSpaceDN w:val="0"/>
              <w:adjustRightInd w:val="0"/>
              <w:jc w:val="center"/>
              <w:rPr>
                <w:rFonts w:cs="Times New Roman"/>
                <w:b/>
                <w:sz w:val="22"/>
                <w:szCs w:val="22"/>
              </w:rPr>
            </w:pPr>
            <w:r>
              <w:rPr>
                <w:rFonts w:cs="Times New Roman"/>
                <w:b/>
                <w:sz w:val="22"/>
                <w:szCs w:val="22"/>
                <w:lang w:val="en-US"/>
              </w:rPr>
              <w:t xml:space="preserve">                     </w:t>
            </w:r>
            <w:r w:rsidR="00B05F4B" w:rsidRPr="007F4465">
              <w:rPr>
                <w:rFonts w:cs="Times New Roman"/>
                <w:b/>
                <w:sz w:val="22"/>
                <w:szCs w:val="22"/>
              </w:rPr>
              <w:t>Основные виды разрешенного использования</w:t>
            </w:r>
          </w:p>
        </w:tc>
      </w:tr>
      <w:tr w:rsidR="00B05F4B" w:rsidRPr="003B198F" w:rsidTr="00151DC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5F4B" w:rsidRPr="007F4465" w:rsidRDefault="00B05F4B" w:rsidP="003B7BDD">
            <w:pPr>
              <w:rPr>
                <w:rFonts w:cs="Times New Roman"/>
                <w:sz w:val="22"/>
                <w:szCs w:val="22"/>
              </w:rPr>
            </w:pPr>
          </w:p>
        </w:tc>
        <w:tc>
          <w:tcPr>
            <w:tcW w:w="6662" w:type="dxa"/>
            <w:tcBorders>
              <w:top w:val="single" w:sz="4" w:space="0" w:color="auto"/>
              <w:left w:val="single" w:sz="4" w:space="0" w:color="auto"/>
              <w:bottom w:val="single" w:sz="4" w:space="0" w:color="auto"/>
              <w:right w:val="single" w:sz="4" w:space="0" w:color="auto"/>
            </w:tcBorders>
          </w:tcPr>
          <w:p w:rsidR="00B05F4B" w:rsidRPr="007F4465" w:rsidRDefault="00B05F4B" w:rsidP="003B7BDD">
            <w:pPr>
              <w:jc w:val="both"/>
              <w:rPr>
                <w:rFonts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B05F4B" w:rsidRPr="003B198F" w:rsidRDefault="00B05F4B" w:rsidP="003B7BDD">
            <w:pPr>
              <w:jc w:val="center"/>
              <w:rPr>
                <w:sz w:val="22"/>
                <w:szCs w:val="22"/>
              </w:rPr>
            </w:pPr>
          </w:p>
        </w:tc>
      </w:tr>
      <w:tr w:rsidR="007F4465" w:rsidRPr="003B198F" w:rsidTr="00151DC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4465" w:rsidRPr="007F4465" w:rsidRDefault="007F4465" w:rsidP="003B7BDD">
            <w:pPr>
              <w:rPr>
                <w:rFonts w:cs="Times New Roman"/>
                <w:sz w:val="22"/>
                <w:szCs w:val="22"/>
              </w:rPr>
            </w:pPr>
            <w:r w:rsidRPr="007F4465">
              <w:rPr>
                <w:rFonts w:cs="Times New Roman"/>
                <w:color w:val="333333"/>
                <w:sz w:val="22"/>
                <w:szCs w:val="22"/>
                <w:shd w:val="clear" w:color="auto" w:fill="FFFFFF"/>
              </w:rPr>
              <w:t>Религиозное использование</w:t>
            </w:r>
          </w:p>
        </w:tc>
        <w:tc>
          <w:tcPr>
            <w:tcW w:w="6662" w:type="dxa"/>
            <w:tcBorders>
              <w:top w:val="single" w:sz="4" w:space="0" w:color="auto"/>
              <w:left w:val="single" w:sz="4" w:space="0" w:color="auto"/>
              <w:bottom w:val="single" w:sz="4" w:space="0" w:color="auto"/>
              <w:right w:val="single" w:sz="4" w:space="0" w:color="auto"/>
            </w:tcBorders>
          </w:tcPr>
          <w:p w:rsidR="007F4465" w:rsidRPr="00151DCC" w:rsidRDefault="007F4465" w:rsidP="003B7BDD">
            <w:pPr>
              <w:jc w:val="both"/>
              <w:rPr>
                <w:rFonts w:cs="Times New Roman"/>
                <w:color w:val="333333"/>
                <w:sz w:val="22"/>
                <w:szCs w:val="22"/>
                <w:shd w:val="clear" w:color="auto" w:fill="FFFFFF"/>
              </w:rPr>
            </w:pPr>
            <w:r w:rsidRPr="007F4465">
              <w:rPr>
                <w:rFonts w:cs="Times New Roman"/>
                <w:color w:val="333333"/>
                <w:sz w:val="22"/>
                <w:szCs w:val="22"/>
                <w:shd w:val="clear" w:color="auto" w:fill="FFFFFF"/>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w:t>
            </w:r>
            <w:r w:rsidR="00151DCC">
              <w:rPr>
                <w:rFonts w:cs="Times New Roman"/>
                <w:color w:val="333333"/>
                <w:sz w:val="22"/>
                <w:szCs w:val="22"/>
                <w:shd w:val="clear" w:color="auto" w:fill="FFFFFF"/>
              </w:rPr>
              <w:t>зования с кодами 3.7.1 - 3.7.2.</w:t>
            </w:r>
          </w:p>
        </w:tc>
        <w:tc>
          <w:tcPr>
            <w:tcW w:w="850" w:type="dxa"/>
            <w:tcBorders>
              <w:top w:val="single" w:sz="4" w:space="0" w:color="auto"/>
              <w:left w:val="single" w:sz="4" w:space="0" w:color="auto"/>
              <w:bottom w:val="single" w:sz="4" w:space="0" w:color="auto"/>
              <w:right w:val="single" w:sz="4" w:space="0" w:color="auto"/>
            </w:tcBorders>
          </w:tcPr>
          <w:p w:rsidR="007F4465" w:rsidRPr="003B198F" w:rsidRDefault="007F4465" w:rsidP="003B7BDD">
            <w:pPr>
              <w:jc w:val="center"/>
              <w:rPr>
                <w:sz w:val="22"/>
                <w:szCs w:val="22"/>
              </w:rPr>
            </w:pPr>
            <w:r>
              <w:rPr>
                <w:sz w:val="22"/>
                <w:szCs w:val="22"/>
              </w:rPr>
              <w:t>3.7</w:t>
            </w:r>
          </w:p>
        </w:tc>
      </w:tr>
      <w:tr w:rsidR="00151DCC" w:rsidRPr="003B198F" w:rsidTr="00151DC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DCC" w:rsidRPr="00151DCC" w:rsidRDefault="00151DCC" w:rsidP="00151DCC">
            <w:pPr>
              <w:suppressAutoHyphens w:val="0"/>
              <w:autoSpaceDE w:val="0"/>
              <w:autoSpaceDN w:val="0"/>
              <w:adjustRightInd w:val="0"/>
              <w:rPr>
                <w:rFonts w:cs="Times New Roman"/>
                <w:sz w:val="22"/>
                <w:szCs w:val="22"/>
                <w:lang w:eastAsia="ru-RU"/>
              </w:rPr>
            </w:pPr>
            <w:r w:rsidRPr="00151DCC">
              <w:rPr>
                <w:rFonts w:cs="Times New Roman"/>
                <w:sz w:val="22"/>
                <w:szCs w:val="22"/>
                <w:lang w:eastAsia="ru-RU"/>
              </w:rPr>
              <w:t>Осуществление</w:t>
            </w:r>
          </w:p>
          <w:p w:rsidR="00151DCC" w:rsidRPr="00151DCC" w:rsidRDefault="00151DCC" w:rsidP="00151DCC">
            <w:pPr>
              <w:rPr>
                <w:rFonts w:cs="Times New Roman"/>
                <w:color w:val="333333"/>
                <w:sz w:val="22"/>
                <w:szCs w:val="22"/>
                <w:shd w:val="clear" w:color="auto" w:fill="FFFFFF"/>
              </w:rPr>
            </w:pPr>
            <w:r w:rsidRPr="00151DCC">
              <w:rPr>
                <w:rFonts w:cs="Times New Roman"/>
                <w:sz w:val="22"/>
                <w:szCs w:val="22"/>
                <w:lang w:eastAsia="ru-RU"/>
              </w:rPr>
              <w:t>религиозных обрядов</w:t>
            </w:r>
          </w:p>
        </w:tc>
        <w:tc>
          <w:tcPr>
            <w:tcW w:w="6662" w:type="dxa"/>
            <w:tcBorders>
              <w:top w:val="single" w:sz="4" w:space="0" w:color="auto"/>
              <w:left w:val="single" w:sz="4" w:space="0" w:color="auto"/>
              <w:bottom w:val="single" w:sz="4" w:space="0" w:color="auto"/>
              <w:right w:val="single" w:sz="4" w:space="0" w:color="auto"/>
            </w:tcBorders>
          </w:tcPr>
          <w:p w:rsidR="00151DCC" w:rsidRPr="00151DCC" w:rsidRDefault="00151DCC" w:rsidP="00151DCC">
            <w:pPr>
              <w:suppressAutoHyphens w:val="0"/>
              <w:autoSpaceDE w:val="0"/>
              <w:autoSpaceDN w:val="0"/>
              <w:adjustRightInd w:val="0"/>
              <w:rPr>
                <w:rFonts w:cs="Times New Roman"/>
                <w:sz w:val="22"/>
                <w:szCs w:val="22"/>
                <w:lang w:eastAsia="ru-RU"/>
              </w:rPr>
            </w:pPr>
            <w:r>
              <w:rPr>
                <w:rFonts w:cs="Times New Roman"/>
                <w:sz w:val="22"/>
                <w:szCs w:val="22"/>
                <w:lang w:eastAsia="ru-RU"/>
              </w:rPr>
              <w:t xml:space="preserve">Размещение зданий и сооружений, </w:t>
            </w:r>
            <w:r w:rsidRPr="00151DCC">
              <w:rPr>
                <w:rFonts w:cs="Times New Roman"/>
                <w:sz w:val="22"/>
                <w:szCs w:val="22"/>
                <w:lang w:eastAsia="ru-RU"/>
              </w:rPr>
              <w:t>предназначе</w:t>
            </w:r>
            <w:r>
              <w:rPr>
                <w:rFonts w:cs="Times New Roman"/>
                <w:sz w:val="22"/>
                <w:szCs w:val="22"/>
                <w:lang w:eastAsia="ru-RU"/>
              </w:rPr>
              <w:t xml:space="preserve">нных для совершения религиозных </w:t>
            </w:r>
            <w:r w:rsidRPr="00151DCC">
              <w:rPr>
                <w:rFonts w:cs="Times New Roman"/>
                <w:sz w:val="22"/>
                <w:szCs w:val="22"/>
                <w:lang w:eastAsia="ru-RU"/>
              </w:rPr>
              <w:t>обрядов и</w:t>
            </w:r>
            <w:r>
              <w:rPr>
                <w:rFonts w:cs="Times New Roman"/>
                <w:sz w:val="22"/>
                <w:szCs w:val="22"/>
                <w:lang w:eastAsia="ru-RU"/>
              </w:rPr>
              <w:t xml:space="preserve"> церемоний (в том числе церкви, </w:t>
            </w:r>
            <w:r w:rsidRPr="00151DCC">
              <w:rPr>
                <w:rFonts w:cs="Times New Roman"/>
                <w:sz w:val="22"/>
                <w:szCs w:val="22"/>
                <w:lang w:eastAsia="ru-RU"/>
              </w:rPr>
              <w:t>соборы, хр</w:t>
            </w:r>
            <w:r>
              <w:rPr>
                <w:rFonts w:cs="Times New Roman"/>
                <w:sz w:val="22"/>
                <w:szCs w:val="22"/>
                <w:lang w:eastAsia="ru-RU"/>
              </w:rPr>
              <w:t xml:space="preserve">амы, часовни, мечети, молельные </w:t>
            </w:r>
            <w:r w:rsidRPr="00151DCC">
              <w:rPr>
                <w:rFonts w:cs="Times New Roman"/>
                <w:sz w:val="22"/>
                <w:szCs w:val="22"/>
                <w:lang w:eastAsia="ru-RU"/>
              </w:rPr>
              <w:t>дома, синагоги)</w:t>
            </w:r>
          </w:p>
        </w:tc>
        <w:tc>
          <w:tcPr>
            <w:tcW w:w="850" w:type="dxa"/>
            <w:tcBorders>
              <w:top w:val="single" w:sz="4" w:space="0" w:color="auto"/>
              <w:left w:val="single" w:sz="4" w:space="0" w:color="auto"/>
              <w:bottom w:val="single" w:sz="4" w:space="0" w:color="auto"/>
              <w:right w:val="single" w:sz="4" w:space="0" w:color="auto"/>
            </w:tcBorders>
          </w:tcPr>
          <w:p w:rsidR="00151DCC" w:rsidRDefault="00151DCC" w:rsidP="003B7BDD">
            <w:pPr>
              <w:jc w:val="center"/>
              <w:rPr>
                <w:sz w:val="22"/>
                <w:szCs w:val="22"/>
              </w:rPr>
            </w:pPr>
            <w:r>
              <w:rPr>
                <w:sz w:val="22"/>
                <w:szCs w:val="22"/>
              </w:rPr>
              <w:t>3.7.1</w:t>
            </w:r>
          </w:p>
        </w:tc>
      </w:tr>
      <w:tr w:rsidR="00151DCC" w:rsidRPr="003B198F" w:rsidTr="00151DC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DCC" w:rsidRPr="00151DCC" w:rsidRDefault="00151DCC" w:rsidP="00151DCC">
            <w:pPr>
              <w:suppressAutoHyphens w:val="0"/>
              <w:autoSpaceDE w:val="0"/>
              <w:autoSpaceDN w:val="0"/>
              <w:adjustRightInd w:val="0"/>
              <w:rPr>
                <w:rFonts w:cs="Times New Roman"/>
                <w:sz w:val="22"/>
                <w:szCs w:val="22"/>
                <w:lang w:eastAsia="ru-RU"/>
              </w:rPr>
            </w:pPr>
            <w:r w:rsidRPr="00151DCC">
              <w:rPr>
                <w:rFonts w:cs="Times New Roman"/>
                <w:sz w:val="22"/>
                <w:szCs w:val="22"/>
                <w:lang w:eastAsia="ru-RU"/>
              </w:rPr>
              <w:t>Религиозное управление</w:t>
            </w:r>
          </w:p>
          <w:p w:rsidR="00151DCC" w:rsidRPr="00151DCC" w:rsidRDefault="00151DCC" w:rsidP="00151DCC">
            <w:pPr>
              <w:rPr>
                <w:rFonts w:cs="Times New Roman"/>
                <w:color w:val="333333"/>
                <w:sz w:val="22"/>
                <w:szCs w:val="22"/>
                <w:shd w:val="clear" w:color="auto" w:fill="FFFFFF"/>
              </w:rPr>
            </w:pPr>
            <w:r w:rsidRPr="00151DCC">
              <w:rPr>
                <w:rFonts w:cs="Times New Roman"/>
                <w:sz w:val="22"/>
                <w:szCs w:val="22"/>
                <w:lang w:eastAsia="ru-RU"/>
              </w:rPr>
              <w:t>и образование</w:t>
            </w:r>
          </w:p>
        </w:tc>
        <w:tc>
          <w:tcPr>
            <w:tcW w:w="6662" w:type="dxa"/>
            <w:tcBorders>
              <w:top w:val="single" w:sz="4" w:space="0" w:color="auto"/>
              <w:left w:val="single" w:sz="4" w:space="0" w:color="auto"/>
              <w:bottom w:val="single" w:sz="4" w:space="0" w:color="auto"/>
              <w:right w:val="single" w:sz="4" w:space="0" w:color="auto"/>
            </w:tcBorders>
          </w:tcPr>
          <w:p w:rsidR="00151DCC" w:rsidRPr="00151DCC" w:rsidRDefault="00151DCC" w:rsidP="00151DCC">
            <w:pPr>
              <w:suppressAutoHyphens w:val="0"/>
              <w:autoSpaceDE w:val="0"/>
              <w:autoSpaceDN w:val="0"/>
              <w:adjustRightInd w:val="0"/>
              <w:rPr>
                <w:rFonts w:cs="Times New Roman"/>
                <w:sz w:val="22"/>
                <w:szCs w:val="22"/>
                <w:lang w:eastAsia="ru-RU"/>
              </w:rPr>
            </w:pPr>
            <w:r>
              <w:rPr>
                <w:rFonts w:cs="Times New Roman"/>
                <w:sz w:val="22"/>
                <w:szCs w:val="22"/>
                <w:lang w:eastAsia="ru-RU"/>
              </w:rPr>
              <w:t xml:space="preserve">Размещение зданий и сооружений, </w:t>
            </w:r>
            <w:r w:rsidRPr="00151DCC">
              <w:rPr>
                <w:rFonts w:cs="Times New Roman"/>
                <w:sz w:val="22"/>
                <w:szCs w:val="22"/>
                <w:lang w:eastAsia="ru-RU"/>
              </w:rPr>
              <w:t>предназначе</w:t>
            </w:r>
            <w:r>
              <w:rPr>
                <w:rFonts w:cs="Times New Roman"/>
                <w:sz w:val="22"/>
                <w:szCs w:val="22"/>
                <w:lang w:eastAsia="ru-RU"/>
              </w:rPr>
              <w:t xml:space="preserve">нных для совершения религиозных </w:t>
            </w:r>
            <w:r w:rsidRPr="00151DCC">
              <w:rPr>
                <w:rFonts w:cs="Times New Roman"/>
                <w:sz w:val="22"/>
                <w:szCs w:val="22"/>
                <w:lang w:eastAsia="ru-RU"/>
              </w:rPr>
              <w:t>обрядов и</w:t>
            </w:r>
            <w:r>
              <w:rPr>
                <w:rFonts w:cs="Times New Roman"/>
                <w:sz w:val="22"/>
                <w:szCs w:val="22"/>
                <w:lang w:eastAsia="ru-RU"/>
              </w:rPr>
              <w:t xml:space="preserve"> церемоний (в том числе церкви, </w:t>
            </w:r>
            <w:r w:rsidRPr="00151DCC">
              <w:rPr>
                <w:rFonts w:cs="Times New Roman"/>
                <w:sz w:val="22"/>
                <w:szCs w:val="22"/>
                <w:lang w:eastAsia="ru-RU"/>
              </w:rPr>
              <w:t>соборы, хр</w:t>
            </w:r>
            <w:r>
              <w:rPr>
                <w:rFonts w:cs="Times New Roman"/>
                <w:sz w:val="22"/>
                <w:szCs w:val="22"/>
                <w:lang w:eastAsia="ru-RU"/>
              </w:rPr>
              <w:t xml:space="preserve">амы, часовни, мечети, молельные </w:t>
            </w:r>
            <w:r w:rsidRPr="00151DCC">
              <w:rPr>
                <w:rFonts w:cs="Times New Roman"/>
                <w:sz w:val="22"/>
                <w:szCs w:val="22"/>
                <w:lang w:eastAsia="ru-RU"/>
              </w:rPr>
              <w:t>дома, синагоги)</w:t>
            </w:r>
          </w:p>
        </w:tc>
        <w:tc>
          <w:tcPr>
            <w:tcW w:w="850" w:type="dxa"/>
            <w:tcBorders>
              <w:top w:val="single" w:sz="4" w:space="0" w:color="auto"/>
              <w:left w:val="single" w:sz="4" w:space="0" w:color="auto"/>
              <w:bottom w:val="single" w:sz="4" w:space="0" w:color="auto"/>
              <w:right w:val="single" w:sz="4" w:space="0" w:color="auto"/>
            </w:tcBorders>
          </w:tcPr>
          <w:p w:rsidR="00151DCC" w:rsidRDefault="00151DCC" w:rsidP="003B7BDD">
            <w:pPr>
              <w:jc w:val="center"/>
              <w:rPr>
                <w:sz w:val="22"/>
                <w:szCs w:val="22"/>
              </w:rPr>
            </w:pPr>
            <w:r>
              <w:rPr>
                <w:sz w:val="22"/>
                <w:szCs w:val="22"/>
              </w:rPr>
              <w:t>3.7.2</w:t>
            </w:r>
          </w:p>
        </w:tc>
      </w:tr>
      <w:tr w:rsidR="00151DCC" w:rsidRPr="003B198F" w:rsidTr="00151DC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DCC" w:rsidRPr="007F4465" w:rsidRDefault="00151DCC" w:rsidP="00151DCC">
            <w:pPr>
              <w:rPr>
                <w:rFonts w:cs="Times New Roman"/>
                <w:sz w:val="22"/>
                <w:szCs w:val="22"/>
              </w:rPr>
            </w:pPr>
            <w:r w:rsidRPr="007F4465">
              <w:rPr>
                <w:rFonts w:cs="Times New Roman"/>
                <w:color w:val="333333"/>
                <w:sz w:val="22"/>
                <w:szCs w:val="22"/>
                <w:shd w:val="clear" w:color="auto" w:fill="FFFFFF"/>
              </w:rPr>
              <w:t>Ритуальная деятельность</w:t>
            </w:r>
          </w:p>
        </w:tc>
        <w:tc>
          <w:tcPr>
            <w:tcW w:w="6662" w:type="dxa"/>
            <w:tcBorders>
              <w:top w:val="single" w:sz="4" w:space="0" w:color="auto"/>
              <w:left w:val="single" w:sz="4" w:space="0" w:color="auto"/>
              <w:bottom w:val="single" w:sz="4" w:space="0" w:color="auto"/>
              <w:right w:val="single" w:sz="4" w:space="0" w:color="auto"/>
            </w:tcBorders>
          </w:tcPr>
          <w:p w:rsidR="00151DCC" w:rsidRPr="007F4465" w:rsidRDefault="00151DCC" w:rsidP="00151DCC">
            <w:pPr>
              <w:jc w:val="both"/>
              <w:rPr>
                <w:rFonts w:cs="Times New Roman"/>
                <w:sz w:val="22"/>
                <w:szCs w:val="22"/>
              </w:rPr>
            </w:pPr>
            <w:r w:rsidRPr="007F4465">
              <w:rPr>
                <w:rFonts w:cs="Times New Roman"/>
                <w:color w:val="333333"/>
                <w:sz w:val="22"/>
                <w:szCs w:val="22"/>
                <w:shd w:val="clear" w:color="auto" w:fill="FFFFFF"/>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850" w:type="dxa"/>
            <w:tcBorders>
              <w:top w:val="single" w:sz="4" w:space="0" w:color="auto"/>
              <w:left w:val="single" w:sz="4" w:space="0" w:color="auto"/>
              <w:bottom w:val="single" w:sz="4" w:space="0" w:color="auto"/>
              <w:right w:val="single" w:sz="4" w:space="0" w:color="auto"/>
            </w:tcBorders>
          </w:tcPr>
          <w:p w:rsidR="00151DCC" w:rsidRPr="003B198F" w:rsidRDefault="00151DCC" w:rsidP="00151DCC">
            <w:pPr>
              <w:jc w:val="center"/>
              <w:rPr>
                <w:sz w:val="22"/>
                <w:szCs w:val="22"/>
              </w:rPr>
            </w:pPr>
            <w:r w:rsidRPr="003B198F">
              <w:rPr>
                <w:sz w:val="22"/>
                <w:szCs w:val="22"/>
              </w:rPr>
              <w:t>12.1</w:t>
            </w:r>
          </w:p>
        </w:tc>
      </w:tr>
      <w:tr w:rsidR="00151DCC" w:rsidRPr="003B198F" w:rsidTr="003B7BDD">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DCC" w:rsidRPr="007F4465" w:rsidRDefault="00151DCC" w:rsidP="00151DCC">
            <w:pPr>
              <w:widowControl w:val="0"/>
              <w:autoSpaceDE w:val="0"/>
              <w:autoSpaceDN w:val="0"/>
              <w:adjustRightInd w:val="0"/>
              <w:jc w:val="center"/>
              <w:rPr>
                <w:rFonts w:cs="Times New Roman"/>
                <w:sz w:val="22"/>
                <w:szCs w:val="22"/>
              </w:rPr>
            </w:pPr>
            <w:r w:rsidRPr="007F4465">
              <w:rPr>
                <w:rFonts w:cs="Times New Roman"/>
                <w:b/>
                <w:sz w:val="22"/>
                <w:szCs w:val="22"/>
              </w:rPr>
              <w:t>Условно разрешенные виды использования не подлежат установлению</w:t>
            </w:r>
          </w:p>
        </w:tc>
      </w:tr>
      <w:tr w:rsidR="00151DCC" w:rsidRPr="003B198F" w:rsidTr="003B7BDD">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DCC" w:rsidRPr="007F4465" w:rsidRDefault="00970EF5" w:rsidP="00151DCC">
            <w:pPr>
              <w:widowControl w:val="0"/>
              <w:autoSpaceDE w:val="0"/>
              <w:autoSpaceDN w:val="0"/>
              <w:adjustRightInd w:val="0"/>
              <w:jc w:val="center"/>
              <w:rPr>
                <w:rFonts w:cs="Times New Roman"/>
                <w:sz w:val="22"/>
                <w:szCs w:val="22"/>
              </w:rPr>
            </w:pPr>
            <w:r>
              <w:rPr>
                <w:rFonts w:cs="Times New Roman"/>
                <w:b/>
                <w:sz w:val="22"/>
                <w:szCs w:val="22"/>
              </w:rPr>
              <w:t xml:space="preserve">             </w:t>
            </w:r>
            <w:r w:rsidR="00151DCC" w:rsidRPr="007F4465">
              <w:rPr>
                <w:rFonts w:cs="Times New Roman"/>
                <w:b/>
                <w:sz w:val="22"/>
                <w:szCs w:val="22"/>
              </w:rPr>
              <w:t xml:space="preserve">Вспомогательные виды разрешенного использования </w:t>
            </w:r>
          </w:p>
        </w:tc>
      </w:tr>
      <w:tr w:rsidR="00151DCC" w:rsidRPr="003B198F" w:rsidTr="00151DCC">
        <w:trPr>
          <w:trHeight w:val="585"/>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DCC" w:rsidRPr="007F4465" w:rsidRDefault="00151DCC" w:rsidP="00151DCC">
            <w:pPr>
              <w:rPr>
                <w:rFonts w:cs="Times New Roman"/>
                <w:sz w:val="22"/>
                <w:szCs w:val="22"/>
              </w:rPr>
            </w:pPr>
            <w:r w:rsidRPr="007F4465">
              <w:rPr>
                <w:rFonts w:cs="Times New Roman"/>
                <w:color w:val="333333"/>
                <w:sz w:val="22"/>
                <w:szCs w:val="22"/>
                <w:shd w:val="clear" w:color="auto" w:fill="FFFFFF"/>
              </w:rPr>
              <w:t>Земельные участки (территории) общего пользования</w:t>
            </w:r>
          </w:p>
        </w:tc>
        <w:tc>
          <w:tcPr>
            <w:tcW w:w="6662" w:type="dxa"/>
            <w:tcBorders>
              <w:top w:val="single" w:sz="4" w:space="0" w:color="auto"/>
              <w:left w:val="single" w:sz="4" w:space="0" w:color="auto"/>
              <w:bottom w:val="single" w:sz="4" w:space="0" w:color="auto"/>
              <w:right w:val="single" w:sz="4" w:space="0" w:color="auto"/>
            </w:tcBorders>
          </w:tcPr>
          <w:p w:rsidR="00151DCC" w:rsidRPr="00151DCC" w:rsidRDefault="00151DCC" w:rsidP="006B377B">
            <w:pPr>
              <w:jc w:val="both"/>
              <w:rPr>
                <w:rFonts w:cs="Times New Roman"/>
                <w:color w:val="333333"/>
                <w:sz w:val="22"/>
                <w:szCs w:val="22"/>
                <w:shd w:val="clear" w:color="auto" w:fill="FFFFFF"/>
              </w:rPr>
            </w:pPr>
            <w:r w:rsidRPr="007F4465">
              <w:rPr>
                <w:rFonts w:cs="Times New Roman"/>
                <w:color w:val="333333"/>
                <w:sz w:val="22"/>
                <w:szCs w:val="22"/>
                <w:shd w:val="clear" w:color="auto" w:fill="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850" w:type="dxa"/>
            <w:tcBorders>
              <w:top w:val="single" w:sz="4" w:space="0" w:color="auto"/>
              <w:left w:val="single" w:sz="4" w:space="0" w:color="auto"/>
              <w:bottom w:val="single" w:sz="4" w:space="0" w:color="auto"/>
              <w:right w:val="single" w:sz="4" w:space="0" w:color="auto"/>
            </w:tcBorders>
          </w:tcPr>
          <w:p w:rsidR="00151DCC" w:rsidRPr="003B198F" w:rsidRDefault="00151DCC" w:rsidP="00151DCC">
            <w:pPr>
              <w:jc w:val="center"/>
              <w:rPr>
                <w:sz w:val="22"/>
                <w:szCs w:val="22"/>
              </w:rPr>
            </w:pPr>
            <w:r>
              <w:rPr>
                <w:sz w:val="22"/>
                <w:szCs w:val="22"/>
              </w:rPr>
              <w:t>12.0</w:t>
            </w:r>
          </w:p>
        </w:tc>
      </w:tr>
      <w:tr w:rsidR="00151DCC" w:rsidRPr="003B198F" w:rsidTr="00151DCC">
        <w:trPr>
          <w:trHeight w:val="585"/>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DCC" w:rsidRPr="006A3402" w:rsidRDefault="006B377B" w:rsidP="00151DCC">
            <w:pPr>
              <w:rPr>
                <w:sz w:val="22"/>
                <w:szCs w:val="22"/>
              </w:rPr>
            </w:pPr>
            <w:r>
              <w:rPr>
                <w:sz w:val="22"/>
                <w:szCs w:val="22"/>
              </w:rPr>
              <w:lastRenderedPageBreak/>
              <w:t xml:space="preserve"> </w:t>
            </w:r>
            <w:r w:rsidR="00151DCC" w:rsidRPr="006A3402">
              <w:rPr>
                <w:sz w:val="22"/>
                <w:szCs w:val="22"/>
              </w:rPr>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151DCC" w:rsidRPr="006A3402" w:rsidRDefault="00151DCC" w:rsidP="006B377B">
            <w:pPr>
              <w:jc w:val="both"/>
              <w:rPr>
                <w:sz w:val="22"/>
                <w:szCs w:val="22"/>
              </w:rPr>
            </w:pPr>
            <w:r w:rsidRPr="006A3402">
              <w:rPr>
                <w:sz w:val="22"/>
                <w:szCs w:val="22"/>
              </w:rPr>
              <w:t>Размещение</w:t>
            </w:r>
            <w:r>
              <w:rPr>
                <w:sz w:val="22"/>
                <w:szCs w:val="22"/>
              </w:rPr>
              <w:t xml:space="preserve"> объектов улично-дорожной сети: </w:t>
            </w:r>
            <w:r w:rsidRPr="006A3402">
              <w:rPr>
                <w:sz w:val="22"/>
                <w:szCs w:val="22"/>
              </w:rPr>
              <w:t>автомоби</w:t>
            </w:r>
            <w:r>
              <w:rPr>
                <w:sz w:val="22"/>
                <w:szCs w:val="22"/>
              </w:rPr>
              <w:t xml:space="preserve">льных дорог, трамвайных путей и </w:t>
            </w:r>
            <w:r w:rsidRPr="006A3402">
              <w:rPr>
                <w:sz w:val="22"/>
                <w:szCs w:val="22"/>
              </w:rPr>
              <w:t xml:space="preserve">пешеходных </w:t>
            </w:r>
            <w:r>
              <w:rPr>
                <w:sz w:val="22"/>
                <w:szCs w:val="22"/>
              </w:rPr>
              <w:t xml:space="preserve">тротуаров в границах населенных </w:t>
            </w:r>
            <w:r w:rsidRPr="006A3402">
              <w:rPr>
                <w:sz w:val="22"/>
                <w:szCs w:val="22"/>
              </w:rPr>
              <w:t>пунктов, пешеходных пе</w:t>
            </w:r>
            <w:r>
              <w:rPr>
                <w:sz w:val="22"/>
                <w:szCs w:val="22"/>
              </w:rPr>
              <w:t xml:space="preserve">реходов, бульваров, </w:t>
            </w:r>
            <w:r w:rsidRPr="006A3402">
              <w:rPr>
                <w:sz w:val="22"/>
                <w:szCs w:val="22"/>
              </w:rPr>
              <w:t>площадей, п</w:t>
            </w:r>
            <w:r>
              <w:rPr>
                <w:sz w:val="22"/>
                <w:szCs w:val="22"/>
              </w:rPr>
              <w:t xml:space="preserve">роездов, велодорожек и объектов </w:t>
            </w:r>
            <w:proofErr w:type="spellStart"/>
            <w:r>
              <w:rPr>
                <w:sz w:val="22"/>
                <w:szCs w:val="22"/>
              </w:rPr>
              <w:t>велотранспортной</w:t>
            </w:r>
            <w:proofErr w:type="spellEnd"/>
            <w:r>
              <w:rPr>
                <w:sz w:val="22"/>
                <w:szCs w:val="22"/>
              </w:rPr>
              <w:t xml:space="preserve"> и инженерной </w:t>
            </w:r>
            <w:r w:rsidRPr="006A3402">
              <w:rPr>
                <w:sz w:val="22"/>
                <w:szCs w:val="22"/>
              </w:rPr>
              <w:t>инфраст</w:t>
            </w:r>
            <w:r>
              <w:rPr>
                <w:sz w:val="22"/>
                <w:szCs w:val="22"/>
              </w:rPr>
              <w:t xml:space="preserve">руктуры; размещение придорожных </w:t>
            </w:r>
            <w:r w:rsidRPr="006A3402">
              <w:rPr>
                <w:sz w:val="22"/>
                <w:szCs w:val="22"/>
              </w:rPr>
              <w:t>стоянок (п</w:t>
            </w:r>
            <w:r>
              <w:rPr>
                <w:sz w:val="22"/>
                <w:szCs w:val="22"/>
              </w:rPr>
              <w:t xml:space="preserve">арковок) транспортных средств в </w:t>
            </w:r>
            <w:r w:rsidRPr="006A3402">
              <w:rPr>
                <w:sz w:val="22"/>
                <w:szCs w:val="22"/>
              </w:rPr>
              <w:t>границах городск</w:t>
            </w:r>
            <w:r>
              <w:rPr>
                <w:sz w:val="22"/>
                <w:szCs w:val="22"/>
              </w:rPr>
              <w:t xml:space="preserve">их улиц и дорог, за исключением </w:t>
            </w:r>
            <w:r w:rsidRPr="006A3402">
              <w:rPr>
                <w:sz w:val="22"/>
                <w:szCs w:val="22"/>
              </w:rPr>
              <w:t>предусмотренных видами разрешенног</w:t>
            </w:r>
            <w:r>
              <w:rPr>
                <w:sz w:val="22"/>
                <w:szCs w:val="22"/>
              </w:rPr>
              <w:t xml:space="preserve">о </w:t>
            </w:r>
            <w:r w:rsidRPr="006A3402">
              <w:rPr>
                <w:sz w:val="22"/>
                <w:szCs w:val="22"/>
              </w:rPr>
              <w:t>использования с ко</w:t>
            </w:r>
            <w:r>
              <w:rPr>
                <w:sz w:val="22"/>
                <w:szCs w:val="22"/>
              </w:rPr>
              <w:t xml:space="preserve">дами 2.7.1, 4.9, 7.2.3, а также </w:t>
            </w:r>
            <w:r w:rsidRPr="006A3402">
              <w:rPr>
                <w:sz w:val="22"/>
                <w:szCs w:val="22"/>
              </w:rPr>
              <w:t>некапиталь</w:t>
            </w:r>
            <w:r>
              <w:rPr>
                <w:sz w:val="22"/>
                <w:szCs w:val="22"/>
              </w:rPr>
              <w:t xml:space="preserve">ных сооружений, предназначенных </w:t>
            </w:r>
            <w:r w:rsidRPr="006A3402">
              <w:rPr>
                <w:sz w:val="22"/>
                <w:szCs w:val="22"/>
              </w:rPr>
              <w:t>для охраны транспортных средств</w:t>
            </w:r>
          </w:p>
        </w:tc>
        <w:tc>
          <w:tcPr>
            <w:tcW w:w="850" w:type="dxa"/>
            <w:tcBorders>
              <w:top w:val="single" w:sz="4" w:space="0" w:color="auto"/>
              <w:left w:val="single" w:sz="4" w:space="0" w:color="auto"/>
              <w:bottom w:val="single" w:sz="4" w:space="0" w:color="auto"/>
              <w:right w:val="single" w:sz="4" w:space="0" w:color="auto"/>
            </w:tcBorders>
          </w:tcPr>
          <w:p w:rsidR="00151DCC" w:rsidRDefault="00151DCC" w:rsidP="00151DCC">
            <w:pPr>
              <w:jc w:val="center"/>
              <w:rPr>
                <w:sz w:val="22"/>
                <w:szCs w:val="22"/>
              </w:rPr>
            </w:pPr>
            <w:r>
              <w:rPr>
                <w:sz w:val="22"/>
                <w:szCs w:val="22"/>
              </w:rPr>
              <w:t>12.0.1</w:t>
            </w:r>
          </w:p>
        </w:tc>
      </w:tr>
      <w:tr w:rsidR="00151DCC" w:rsidRPr="003B198F" w:rsidTr="00151DCC">
        <w:trPr>
          <w:trHeight w:val="585"/>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DCC" w:rsidRPr="006A3402" w:rsidRDefault="00151DCC" w:rsidP="00151DCC">
            <w:pPr>
              <w:rPr>
                <w:sz w:val="22"/>
                <w:szCs w:val="22"/>
              </w:rPr>
            </w:pPr>
            <w:r w:rsidRPr="006A3402">
              <w:rPr>
                <w:sz w:val="22"/>
                <w:szCs w:val="22"/>
              </w:rPr>
              <w:t>Благоустройство</w:t>
            </w:r>
          </w:p>
          <w:p w:rsidR="00151DCC" w:rsidRPr="006A3402" w:rsidRDefault="00151DCC" w:rsidP="00151DCC">
            <w:pPr>
              <w:rPr>
                <w:sz w:val="22"/>
                <w:szCs w:val="22"/>
              </w:rPr>
            </w:pPr>
            <w:r w:rsidRPr="006A3402">
              <w:rPr>
                <w:sz w:val="22"/>
                <w:szCs w:val="22"/>
              </w:rPr>
              <w:t>территории</w:t>
            </w:r>
          </w:p>
        </w:tc>
        <w:tc>
          <w:tcPr>
            <w:tcW w:w="6662" w:type="dxa"/>
            <w:tcBorders>
              <w:top w:val="single" w:sz="4" w:space="0" w:color="auto"/>
              <w:left w:val="single" w:sz="4" w:space="0" w:color="auto"/>
              <w:bottom w:val="single" w:sz="4" w:space="0" w:color="auto"/>
              <w:right w:val="single" w:sz="4" w:space="0" w:color="auto"/>
            </w:tcBorders>
          </w:tcPr>
          <w:p w:rsidR="00151DCC" w:rsidRPr="006A3402" w:rsidRDefault="00151DCC" w:rsidP="006B377B">
            <w:pPr>
              <w:jc w:val="both"/>
              <w:rPr>
                <w:sz w:val="22"/>
                <w:szCs w:val="22"/>
              </w:rPr>
            </w:pPr>
            <w:r w:rsidRPr="006A3402">
              <w:rPr>
                <w:sz w:val="22"/>
                <w:szCs w:val="22"/>
              </w:rPr>
              <w:t>Размещ</w:t>
            </w:r>
            <w:r>
              <w:rPr>
                <w:sz w:val="22"/>
                <w:szCs w:val="22"/>
              </w:rPr>
              <w:t xml:space="preserve">ение декоративных, технических, </w:t>
            </w:r>
            <w:r w:rsidRPr="006A3402">
              <w:rPr>
                <w:sz w:val="22"/>
                <w:szCs w:val="22"/>
              </w:rPr>
              <w:t>планирово</w:t>
            </w:r>
            <w:r>
              <w:rPr>
                <w:sz w:val="22"/>
                <w:szCs w:val="22"/>
              </w:rPr>
              <w:t xml:space="preserve">чных, конструктивных устройств, </w:t>
            </w:r>
            <w:r w:rsidRPr="006A3402">
              <w:rPr>
                <w:sz w:val="22"/>
                <w:szCs w:val="22"/>
              </w:rPr>
              <w:t>элементов озеленения, разл</w:t>
            </w:r>
            <w:r>
              <w:rPr>
                <w:sz w:val="22"/>
                <w:szCs w:val="22"/>
              </w:rPr>
              <w:t xml:space="preserve">ичных видов </w:t>
            </w:r>
            <w:r w:rsidRPr="006A3402">
              <w:rPr>
                <w:sz w:val="22"/>
                <w:szCs w:val="22"/>
              </w:rPr>
              <w:t>о</w:t>
            </w:r>
            <w:r>
              <w:rPr>
                <w:sz w:val="22"/>
                <w:szCs w:val="22"/>
              </w:rPr>
              <w:t xml:space="preserve">борудования и оформления, малых </w:t>
            </w:r>
            <w:r w:rsidRPr="006A3402">
              <w:rPr>
                <w:sz w:val="22"/>
                <w:szCs w:val="22"/>
              </w:rPr>
              <w:t>ар</w:t>
            </w:r>
            <w:r>
              <w:rPr>
                <w:sz w:val="22"/>
                <w:szCs w:val="22"/>
              </w:rPr>
              <w:t xml:space="preserve">хитектурных форм, некапитальных </w:t>
            </w:r>
            <w:r w:rsidRPr="006A3402">
              <w:rPr>
                <w:sz w:val="22"/>
                <w:szCs w:val="22"/>
              </w:rPr>
              <w:t>нестац</w:t>
            </w:r>
            <w:r>
              <w:rPr>
                <w:sz w:val="22"/>
                <w:szCs w:val="22"/>
              </w:rPr>
              <w:t xml:space="preserve">ионарных строений и сооружений, </w:t>
            </w:r>
            <w:r w:rsidRPr="006A3402">
              <w:rPr>
                <w:sz w:val="22"/>
                <w:szCs w:val="22"/>
              </w:rPr>
              <w:t>инф</w:t>
            </w:r>
            <w:r>
              <w:rPr>
                <w:sz w:val="22"/>
                <w:szCs w:val="22"/>
              </w:rPr>
              <w:t xml:space="preserve">ормационных щитов и указателей, применяемых как составные части </w:t>
            </w:r>
            <w:r w:rsidRPr="006A3402">
              <w:rPr>
                <w:sz w:val="22"/>
                <w:szCs w:val="22"/>
              </w:rPr>
              <w:t>благоустр</w:t>
            </w:r>
            <w:r>
              <w:rPr>
                <w:sz w:val="22"/>
                <w:szCs w:val="22"/>
              </w:rPr>
              <w:t xml:space="preserve">ойства территории, общественных </w:t>
            </w:r>
            <w:r w:rsidRPr="006A3402">
              <w:rPr>
                <w:sz w:val="22"/>
                <w:szCs w:val="22"/>
              </w:rPr>
              <w:t>туалетов</w:t>
            </w:r>
          </w:p>
        </w:tc>
        <w:tc>
          <w:tcPr>
            <w:tcW w:w="850" w:type="dxa"/>
            <w:tcBorders>
              <w:top w:val="single" w:sz="4" w:space="0" w:color="auto"/>
              <w:left w:val="single" w:sz="4" w:space="0" w:color="auto"/>
              <w:bottom w:val="single" w:sz="4" w:space="0" w:color="auto"/>
              <w:right w:val="single" w:sz="4" w:space="0" w:color="auto"/>
            </w:tcBorders>
          </w:tcPr>
          <w:p w:rsidR="00151DCC" w:rsidRDefault="00151DCC" w:rsidP="00151DCC">
            <w:pPr>
              <w:jc w:val="center"/>
              <w:rPr>
                <w:sz w:val="22"/>
                <w:szCs w:val="22"/>
              </w:rPr>
            </w:pPr>
            <w:r>
              <w:rPr>
                <w:sz w:val="22"/>
                <w:szCs w:val="22"/>
              </w:rPr>
              <w:t>12.0.2</w:t>
            </w:r>
          </w:p>
        </w:tc>
      </w:tr>
    </w:tbl>
    <w:p w:rsidR="00767F06" w:rsidRDefault="00767F06" w:rsidP="00767F06">
      <w:pPr>
        <w:widowControl w:val="0"/>
        <w:autoSpaceDE w:val="0"/>
        <w:autoSpaceDN w:val="0"/>
        <w:adjustRightInd w:val="0"/>
        <w:ind w:firstLine="709"/>
        <w:contextualSpacing/>
        <w:jc w:val="center"/>
        <w:rPr>
          <w:b/>
          <w:lang w:val="en-US"/>
        </w:rPr>
      </w:pPr>
    </w:p>
    <w:p w:rsidR="007F4465" w:rsidRDefault="007F4465" w:rsidP="00767F06">
      <w:pPr>
        <w:widowControl w:val="0"/>
        <w:autoSpaceDE w:val="0"/>
        <w:autoSpaceDN w:val="0"/>
        <w:adjustRightInd w:val="0"/>
        <w:ind w:firstLine="709"/>
        <w:contextualSpacing/>
        <w:jc w:val="center"/>
        <w:rPr>
          <w:b/>
        </w:rPr>
      </w:pPr>
      <w:r w:rsidRPr="003B198F">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b/>
        </w:rPr>
        <w:t>:</w:t>
      </w:r>
    </w:p>
    <w:p w:rsidR="007F4465" w:rsidRDefault="007F4465" w:rsidP="007F4465">
      <w:pPr>
        <w:widowControl w:val="0"/>
        <w:autoSpaceDE w:val="0"/>
        <w:autoSpaceDN w:val="0"/>
        <w:adjustRightInd w:val="0"/>
        <w:ind w:firstLine="709"/>
        <w:contextualSpacing/>
        <w:jc w:val="both"/>
      </w:pPr>
    </w:p>
    <w:p w:rsidR="007F4465" w:rsidRDefault="007F4465" w:rsidP="007F4465">
      <w:pPr>
        <w:widowControl w:val="0"/>
        <w:autoSpaceDE w:val="0"/>
        <w:autoSpaceDN w:val="0"/>
        <w:adjustRightInd w:val="0"/>
        <w:ind w:firstLine="709"/>
        <w:contextualSpacing/>
        <w:jc w:val="both"/>
      </w:pPr>
      <w:r>
        <w:t>1. Предельные (минимальные и (или) максимальные) размеры земельных участков:</w:t>
      </w:r>
    </w:p>
    <w:p w:rsidR="007F4465" w:rsidRPr="00B3378D" w:rsidRDefault="007F4465" w:rsidP="007F4465">
      <w:pPr>
        <w:widowControl w:val="0"/>
        <w:autoSpaceDE w:val="0"/>
        <w:autoSpaceDN w:val="0"/>
        <w:adjustRightInd w:val="0"/>
        <w:ind w:firstLine="709"/>
        <w:contextualSpacing/>
        <w:jc w:val="both"/>
      </w:pPr>
      <w:r w:rsidRPr="00B3378D">
        <w:rPr>
          <w:i/>
        </w:rPr>
        <w:t xml:space="preserve">- </w:t>
      </w:r>
      <w:r w:rsidRPr="00B3378D">
        <w:t>минимальная площадь ЗУ 0,</w:t>
      </w:r>
      <w:r w:rsidR="00B5253E">
        <w:t>02</w:t>
      </w:r>
      <w:r w:rsidRPr="00B3378D">
        <w:t xml:space="preserve"> га;</w:t>
      </w:r>
    </w:p>
    <w:p w:rsidR="007F4465" w:rsidRPr="00BA7B46" w:rsidRDefault="007F4465" w:rsidP="00BA7B46">
      <w:pPr>
        <w:widowControl w:val="0"/>
        <w:autoSpaceDE w:val="0"/>
        <w:autoSpaceDN w:val="0"/>
        <w:adjustRightInd w:val="0"/>
        <w:ind w:firstLine="709"/>
        <w:contextualSpacing/>
        <w:jc w:val="both"/>
      </w:pPr>
      <w:r w:rsidRPr="00B3378D">
        <w:t>-</w:t>
      </w:r>
      <w:r w:rsidR="00767F06" w:rsidRPr="000A0809">
        <w:t xml:space="preserve"> </w:t>
      </w:r>
      <w:r w:rsidRPr="00B3378D">
        <w:t xml:space="preserve">максимальная площадь ЗУ </w:t>
      </w:r>
      <w:r w:rsidR="00BA7B46">
        <w:t>0,50</w:t>
      </w:r>
      <w:r>
        <w:t xml:space="preserve"> га;</w:t>
      </w:r>
    </w:p>
    <w:p w:rsidR="007F4465" w:rsidRDefault="007F4465" w:rsidP="007F4465">
      <w:pPr>
        <w:widowControl w:val="0"/>
        <w:autoSpaceDE w:val="0"/>
        <w:autoSpaceDN w:val="0"/>
        <w:adjustRightInd w:val="0"/>
        <w:ind w:firstLine="709"/>
        <w:contextualSpacing/>
        <w:jc w:val="both"/>
      </w:pPr>
      <w:r>
        <w:t xml:space="preserve">2. </w:t>
      </w:r>
      <w:r w:rsidRPr="00E10D89">
        <w:t>Минимальные отступы от границ земельных участков в целях определения мест допустимого размещения зданий, строений, сооружений, за пределами ко</w:t>
      </w:r>
      <w:r w:rsidR="000A0809">
        <w:t>торых запрещено строительство з</w:t>
      </w:r>
      <w:r w:rsidRPr="00E10D89">
        <w:t>д</w:t>
      </w:r>
      <w:r w:rsidR="000A0809">
        <w:t>а</w:t>
      </w:r>
      <w:r w:rsidRPr="00E10D89">
        <w:t>ний, строений, сооружений</w:t>
      </w:r>
      <w:r>
        <w:t xml:space="preserve">: </w:t>
      </w:r>
    </w:p>
    <w:p w:rsidR="007F4465" w:rsidRDefault="00BA7B46" w:rsidP="007F4465">
      <w:pPr>
        <w:widowControl w:val="0"/>
        <w:autoSpaceDE w:val="0"/>
        <w:autoSpaceDN w:val="0"/>
        <w:adjustRightInd w:val="0"/>
        <w:ind w:firstLine="709"/>
        <w:contextualSpacing/>
        <w:jc w:val="both"/>
      </w:pPr>
      <w:r>
        <w:t>-</w:t>
      </w:r>
      <w:r w:rsidR="00767F06" w:rsidRPr="006B0A0B">
        <w:t xml:space="preserve"> </w:t>
      </w:r>
      <w:r>
        <w:t>1</w:t>
      </w:r>
      <w:r w:rsidR="007F4465">
        <w:t xml:space="preserve"> м.</w:t>
      </w:r>
    </w:p>
    <w:p w:rsidR="007F4465" w:rsidRDefault="007F4465" w:rsidP="007F4465">
      <w:pPr>
        <w:widowControl w:val="0"/>
        <w:autoSpaceDE w:val="0"/>
        <w:autoSpaceDN w:val="0"/>
        <w:adjustRightInd w:val="0"/>
        <w:ind w:firstLine="709"/>
        <w:contextualSpacing/>
        <w:jc w:val="both"/>
      </w:pPr>
      <w:r>
        <w:t xml:space="preserve">3. </w:t>
      </w:r>
      <w:r w:rsidRPr="00E10D89">
        <w:t>Предельное количество этажей или предельная высота зданий, строений, сооружений</w:t>
      </w:r>
      <w:r>
        <w:t xml:space="preserve">: </w:t>
      </w:r>
    </w:p>
    <w:p w:rsidR="007F4465" w:rsidRDefault="00BA7B46" w:rsidP="007F4465">
      <w:pPr>
        <w:widowControl w:val="0"/>
        <w:autoSpaceDE w:val="0"/>
        <w:autoSpaceDN w:val="0"/>
        <w:adjustRightInd w:val="0"/>
        <w:ind w:firstLine="709"/>
        <w:contextualSpacing/>
        <w:jc w:val="both"/>
      </w:pPr>
      <w:r>
        <w:t>-</w:t>
      </w:r>
      <w:r w:rsidR="00767F06" w:rsidRPr="00767F06">
        <w:t xml:space="preserve"> </w:t>
      </w:r>
      <w:r>
        <w:t>27</w:t>
      </w:r>
      <w:r w:rsidR="007F4465">
        <w:t xml:space="preserve"> м.</w:t>
      </w:r>
    </w:p>
    <w:p w:rsidR="007F4465" w:rsidRDefault="007F4465" w:rsidP="007F4465">
      <w:pPr>
        <w:widowControl w:val="0"/>
        <w:autoSpaceDE w:val="0"/>
        <w:autoSpaceDN w:val="0"/>
        <w:adjustRightInd w:val="0"/>
        <w:ind w:firstLine="709"/>
        <w:contextualSpacing/>
        <w:jc w:val="both"/>
      </w:pPr>
      <w:r>
        <w:t xml:space="preserve">4. </w:t>
      </w:r>
      <w:r w:rsidRPr="00E10D89">
        <w:t>Максимальный процент застройки в границах земельного участка, определяемый как отношение суммарной площади земельного участка, ко</w:t>
      </w:r>
      <w:r>
        <w:t xml:space="preserve">торая может быть застроена, </w:t>
      </w:r>
      <w:r w:rsidRPr="00E10D89">
        <w:t>ко все</w:t>
      </w:r>
      <w:r w:rsidR="00767F06">
        <w:t>й</w:t>
      </w:r>
      <w:r w:rsidRPr="00E10D89">
        <w:t xml:space="preserve"> площади земельного участка</w:t>
      </w:r>
      <w:r>
        <w:t>:</w:t>
      </w:r>
    </w:p>
    <w:p w:rsidR="007F4465" w:rsidRDefault="007F4465" w:rsidP="007F4465">
      <w:pPr>
        <w:widowControl w:val="0"/>
        <w:autoSpaceDE w:val="0"/>
        <w:autoSpaceDN w:val="0"/>
        <w:adjustRightInd w:val="0"/>
        <w:ind w:firstLine="709"/>
        <w:contextualSpacing/>
        <w:jc w:val="both"/>
      </w:pPr>
      <w:r>
        <w:t>-</w:t>
      </w:r>
      <w:r w:rsidR="00767F06">
        <w:rPr>
          <w:lang w:val="en-US"/>
        </w:rPr>
        <w:t xml:space="preserve"> </w:t>
      </w:r>
      <w:r>
        <w:t>80%</w:t>
      </w:r>
    </w:p>
    <w:p w:rsidR="00767F06" w:rsidRDefault="00767F06" w:rsidP="007F4465">
      <w:pPr>
        <w:widowControl w:val="0"/>
        <w:autoSpaceDE w:val="0"/>
        <w:autoSpaceDN w:val="0"/>
        <w:adjustRightInd w:val="0"/>
        <w:ind w:firstLine="709"/>
        <w:contextualSpacing/>
        <w:jc w:val="both"/>
      </w:pPr>
    </w:p>
    <w:tbl>
      <w:tblPr>
        <w:tblStyle w:val="af5"/>
        <w:tblW w:w="0" w:type="auto"/>
        <w:tblInd w:w="113" w:type="dxa"/>
        <w:tblLook w:val="04A0" w:firstRow="1" w:lastRow="0" w:firstColumn="1" w:lastColumn="0" w:noHBand="0" w:noVBand="1"/>
      </w:tblPr>
      <w:tblGrid>
        <w:gridCol w:w="1980"/>
        <w:gridCol w:w="8043"/>
      </w:tblGrid>
      <w:tr w:rsidR="007F4465" w:rsidTr="00F07794">
        <w:trPr>
          <w:trHeight w:val="402"/>
        </w:trPr>
        <w:tc>
          <w:tcPr>
            <w:tcW w:w="1980" w:type="dxa"/>
          </w:tcPr>
          <w:p w:rsidR="007F4465" w:rsidRPr="00E87F72" w:rsidRDefault="007F4465" w:rsidP="00F07794">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Иные</w:t>
            </w:r>
          </w:p>
          <w:p w:rsidR="007F4465" w:rsidRPr="00E87F72" w:rsidRDefault="007F4465" w:rsidP="00F07794">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предельные</w:t>
            </w:r>
          </w:p>
          <w:p w:rsidR="007F4465" w:rsidRPr="00E87F72" w:rsidRDefault="007F4465" w:rsidP="00F07794">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параметры</w:t>
            </w:r>
          </w:p>
          <w:p w:rsidR="007F4465" w:rsidRPr="00E87F72" w:rsidRDefault="007F4465" w:rsidP="00F07794">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разрешенного</w:t>
            </w:r>
          </w:p>
          <w:p w:rsidR="007F4465" w:rsidRPr="00E87F72" w:rsidRDefault="007F4465" w:rsidP="00F07794">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строительства,</w:t>
            </w:r>
          </w:p>
          <w:p w:rsidR="007F4465" w:rsidRPr="00E87F72" w:rsidRDefault="007F4465" w:rsidP="00F07794">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реконструкци</w:t>
            </w:r>
            <w:r w:rsidR="00B5253E">
              <w:rPr>
                <w:rFonts w:cs="Times New Roman"/>
                <w:sz w:val="22"/>
                <w:szCs w:val="22"/>
                <w:lang w:eastAsia="ru-RU"/>
              </w:rPr>
              <w:t>и</w:t>
            </w:r>
          </w:p>
          <w:p w:rsidR="007F4465" w:rsidRPr="00E87F72" w:rsidRDefault="007F4465" w:rsidP="00F07794">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и объектов</w:t>
            </w:r>
          </w:p>
          <w:p w:rsidR="007F4465" w:rsidRPr="00E87F72" w:rsidRDefault="007F4465" w:rsidP="00F07794">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капитального</w:t>
            </w:r>
          </w:p>
          <w:p w:rsidR="007F4465" w:rsidRPr="00E87F72" w:rsidRDefault="007F4465" w:rsidP="00F07794">
            <w:pPr>
              <w:suppressAutoHyphens w:val="0"/>
              <w:autoSpaceDE w:val="0"/>
              <w:autoSpaceDN w:val="0"/>
              <w:adjustRightInd w:val="0"/>
              <w:jc w:val="center"/>
              <w:rPr>
                <w:rFonts w:cs="Times New Roman"/>
                <w:lang w:eastAsia="ru-RU"/>
              </w:rPr>
            </w:pPr>
            <w:r w:rsidRPr="00E87F72">
              <w:rPr>
                <w:rFonts w:cs="Times New Roman"/>
                <w:sz w:val="22"/>
                <w:szCs w:val="22"/>
                <w:lang w:eastAsia="ru-RU"/>
              </w:rPr>
              <w:t>строительства</w:t>
            </w:r>
          </w:p>
        </w:tc>
        <w:tc>
          <w:tcPr>
            <w:tcW w:w="8043" w:type="dxa"/>
          </w:tcPr>
          <w:p w:rsidR="00BA7B46" w:rsidRPr="006B377B" w:rsidRDefault="00767F06" w:rsidP="00BA7B46">
            <w:pPr>
              <w:suppressAutoHyphens w:val="0"/>
              <w:autoSpaceDE w:val="0"/>
              <w:autoSpaceDN w:val="0"/>
              <w:adjustRightInd w:val="0"/>
              <w:rPr>
                <w:rFonts w:cs="Times New Roman"/>
                <w:b/>
                <w:i/>
                <w:sz w:val="22"/>
                <w:szCs w:val="22"/>
                <w:lang w:eastAsia="ru-RU"/>
              </w:rPr>
            </w:pPr>
            <w:r w:rsidRPr="006B377B">
              <w:rPr>
                <w:rFonts w:cs="Times New Roman"/>
                <w:b/>
                <w:i/>
                <w:sz w:val="22"/>
                <w:szCs w:val="22"/>
                <w:lang w:eastAsia="ru-RU"/>
              </w:rPr>
              <w:t>З</w:t>
            </w:r>
            <w:r w:rsidR="00BA7B46" w:rsidRPr="006B377B">
              <w:rPr>
                <w:rFonts w:cs="Times New Roman"/>
                <w:b/>
                <w:i/>
                <w:sz w:val="22"/>
                <w:szCs w:val="22"/>
                <w:lang w:eastAsia="ru-RU"/>
              </w:rPr>
              <w:t>она размещения кладбищ</w:t>
            </w:r>
          </w:p>
          <w:p w:rsidR="00BA7B46" w:rsidRPr="00BA7B46" w:rsidRDefault="00BA7B46" w:rsidP="006B377B">
            <w:pPr>
              <w:suppressAutoHyphens w:val="0"/>
              <w:autoSpaceDE w:val="0"/>
              <w:autoSpaceDN w:val="0"/>
              <w:adjustRightInd w:val="0"/>
              <w:jc w:val="both"/>
              <w:rPr>
                <w:rFonts w:cs="Times New Roman"/>
                <w:sz w:val="22"/>
                <w:szCs w:val="22"/>
                <w:lang w:eastAsia="ru-RU"/>
              </w:rPr>
            </w:pPr>
            <w:r w:rsidRPr="00BA7B46">
              <w:rPr>
                <w:rFonts w:cs="Times New Roman"/>
                <w:sz w:val="22"/>
                <w:szCs w:val="22"/>
                <w:lang w:eastAsia="ru-RU"/>
              </w:rPr>
              <w:t>1. Площадь мест захоронения должна быть не менее 65-70% общей площади кладбища:</w:t>
            </w:r>
          </w:p>
          <w:p w:rsidR="00BA7B46" w:rsidRPr="00BA7B46" w:rsidRDefault="00BA7B46" w:rsidP="006B377B">
            <w:pPr>
              <w:suppressAutoHyphens w:val="0"/>
              <w:autoSpaceDE w:val="0"/>
              <w:autoSpaceDN w:val="0"/>
              <w:adjustRightInd w:val="0"/>
              <w:jc w:val="both"/>
              <w:rPr>
                <w:rFonts w:cs="Times New Roman"/>
                <w:sz w:val="22"/>
                <w:szCs w:val="22"/>
                <w:lang w:eastAsia="ru-RU"/>
              </w:rPr>
            </w:pPr>
            <w:r w:rsidRPr="00BA7B46">
              <w:rPr>
                <w:rFonts w:cs="Times New Roman"/>
                <w:sz w:val="22"/>
                <w:szCs w:val="22"/>
                <w:lang w:eastAsia="ru-RU"/>
              </w:rPr>
              <w:t>- разделение территории кладбища на функциональные зоны (входную, ритуальную,</w:t>
            </w:r>
            <w:r w:rsidR="006B377B">
              <w:rPr>
                <w:rFonts w:cs="Times New Roman"/>
                <w:sz w:val="22"/>
                <w:szCs w:val="22"/>
                <w:lang w:eastAsia="ru-RU"/>
              </w:rPr>
              <w:t xml:space="preserve"> административно-хозяйственную, </w:t>
            </w:r>
            <w:r w:rsidRPr="00BA7B46">
              <w:rPr>
                <w:rFonts w:cs="Times New Roman"/>
                <w:sz w:val="22"/>
                <w:szCs w:val="22"/>
                <w:lang w:eastAsia="ru-RU"/>
              </w:rPr>
              <w:t>захоронений, зеленой защиты по периметру кладбища);</w:t>
            </w:r>
          </w:p>
          <w:p w:rsidR="00BA7B46" w:rsidRPr="00BA7B46" w:rsidRDefault="00BA7B46" w:rsidP="006B377B">
            <w:pPr>
              <w:suppressAutoHyphens w:val="0"/>
              <w:autoSpaceDE w:val="0"/>
              <w:autoSpaceDN w:val="0"/>
              <w:adjustRightInd w:val="0"/>
              <w:jc w:val="both"/>
              <w:rPr>
                <w:rFonts w:cs="Times New Roman"/>
                <w:sz w:val="22"/>
                <w:szCs w:val="22"/>
                <w:lang w:eastAsia="ru-RU"/>
              </w:rPr>
            </w:pPr>
            <w:r w:rsidRPr="00BA7B46">
              <w:rPr>
                <w:rFonts w:cs="Times New Roman"/>
                <w:sz w:val="22"/>
                <w:szCs w:val="22"/>
                <w:lang w:eastAsia="ru-RU"/>
              </w:rPr>
              <w:t xml:space="preserve">- </w:t>
            </w:r>
            <w:proofErr w:type="spellStart"/>
            <w:r w:rsidRPr="00BA7B46">
              <w:rPr>
                <w:rFonts w:cs="Times New Roman"/>
                <w:sz w:val="22"/>
                <w:szCs w:val="22"/>
                <w:lang w:eastAsia="ru-RU"/>
              </w:rPr>
              <w:t>канализование</w:t>
            </w:r>
            <w:proofErr w:type="spellEnd"/>
            <w:r w:rsidRPr="00BA7B46">
              <w:rPr>
                <w:rFonts w:cs="Times New Roman"/>
                <w:sz w:val="22"/>
                <w:szCs w:val="22"/>
                <w:lang w:eastAsia="ru-RU"/>
              </w:rPr>
              <w:t>, водо-, тепло-, электроснабжение, благоустройство территории;</w:t>
            </w:r>
          </w:p>
          <w:p w:rsidR="00BA7B46" w:rsidRPr="00BA7B46" w:rsidRDefault="00BA7B46" w:rsidP="006B377B">
            <w:pPr>
              <w:suppressAutoHyphens w:val="0"/>
              <w:autoSpaceDE w:val="0"/>
              <w:autoSpaceDN w:val="0"/>
              <w:adjustRightInd w:val="0"/>
              <w:jc w:val="both"/>
              <w:rPr>
                <w:rFonts w:cs="Times New Roman"/>
                <w:sz w:val="22"/>
                <w:szCs w:val="22"/>
                <w:lang w:eastAsia="ru-RU"/>
              </w:rPr>
            </w:pPr>
            <w:r w:rsidRPr="00BA7B46">
              <w:rPr>
                <w:rFonts w:cs="Times New Roman"/>
                <w:sz w:val="22"/>
                <w:szCs w:val="22"/>
                <w:lang w:eastAsia="ru-RU"/>
              </w:rPr>
              <w:t>- минимальная площадь земельного участка на 1000 жителей – 0,24 га;</w:t>
            </w:r>
          </w:p>
          <w:p w:rsidR="00BA7B46" w:rsidRPr="00BA7B46" w:rsidRDefault="00BA7B46" w:rsidP="006B377B">
            <w:pPr>
              <w:suppressAutoHyphens w:val="0"/>
              <w:autoSpaceDE w:val="0"/>
              <w:autoSpaceDN w:val="0"/>
              <w:adjustRightInd w:val="0"/>
              <w:jc w:val="both"/>
              <w:rPr>
                <w:rFonts w:cs="Times New Roman"/>
                <w:sz w:val="22"/>
                <w:szCs w:val="22"/>
                <w:lang w:eastAsia="ru-RU"/>
              </w:rPr>
            </w:pPr>
            <w:r w:rsidRPr="00BA7B46">
              <w:rPr>
                <w:rFonts w:cs="Times New Roman"/>
                <w:sz w:val="22"/>
                <w:szCs w:val="22"/>
                <w:lang w:eastAsia="ru-RU"/>
              </w:rPr>
              <w:t>- минимальное расстояние от земельного участка кладбища традиционного захоронения до красной линии 6 м;</w:t>
            </w:r>
          </w:p>
          <w:p w:rsidR="00BA7B46" w:rsidRPr="00BA7B46" w:rsidRDefault="00BA7B46" w:rsidP="006B377B">
            <w:pPr>
              <w:suppressAutoHyphens w:val="0"/>
              <w:autoSpaceDE w:val="0"/>
              <w:autoSpaceDN w:val="0"/>
              <w:adjustRightInd w:val="0"/>
              <w:jc w:val="both"/>
              <w:rPr>
                <w:rFonts w:cs="Times New Roman"/>
                <w:sz w:val="22"/>
                <w:szCs w:val="22"/>
                <w:lang w:eastAsia="ru-RU"/>
              </w:rPr>
            </w:pPr>
            <w:r w:rsidRPr="00BA7B46">
              <w:rPr>
                <w:rFonts w:cs="Times New Roman"/>
                <w:sz w:val="22"/>
                <w:szCs w:val="22"/>
                <w:lang w:eastAsia="ru-RU"/>
              </w:rPr>
              <w:t>- минимальное расстояние от земельного участка кладбища традиционного захоронения (п</w:t>
            </w:r>
            <w:r w:rsidR="006B377B">
              <w:rPr>
                <w:rFonts w:cs="Times New Roman"/>
                <w:sz w:val="22"/>
                <w:szCs w:val="22"/>
                <w:lang w:eastAsia="ru-RU"/>
              </w:rPr>
              <w:t xml:space="preserve">лощадью до 10 га) до стен жилых </w:t>
            </w:r>
            <w:r w:rsidRPr="00BA7B46">
              <w:rPr>
                <w:rFonts w:cs="Times New Roman"/>
                <w:sz w:val="22"/>
                <w:szCs w:val="22"/>
                <w:lang w:eastAsia="ru-RU"/>
              </w:rPr>
              <w:t>домов 100 м;</w:t>
            </w:r>
          </w:p>
          <w:p w:rsidR="00BA7B46" w:rsidRPr="00BA7B46" w:rsidRDefault="00BA7B46" w:rsidP="006B377B">
            <w:pPr>
              <w:suppressAutoHyphens w:val="0"/>
              <w:autoSpaceDE w:val="0"/>
              <w:autoSpaceDN w:val="0"/>
              <w:adjustRightInd w:val="0"/>
              <w:jc w:val="both"/>
              <w:rPr>
                <w:rFonts w:cs="Times New Roman"/>
                <w:sz w:val="22"/>
                <w:szCs w:val="22"/>
                <w:lang w:eastAsia="ru-RU"/>
              </w:rPr>
            </w:pPr>
            <w:r w:rsidRPr="00BA7B46">
              <w:rPr>
                <w:rFonts w:cs="Times New Roman"/>
                <w:sz w:val="22"/>
                <w:szCs w:val="22"/>
                <w:lang w:eastAsia="ru-RU"/>
              </w:rPr>
              <w:t>- минимальное расстояние от земельного участка кладбища традиционного захоронения до з</w:t>
            </w:r>
            <w:r w:rsidR="006B377B">
              <w:rPr>
                <w:rFonts w:cs="Times New Roman"/>
                <w:sz w:val="22"/>
                <w:szCs w:val="22"/>
                <w:lang w:eastAsia="ru-RU"/>
              </w:rPr>
              <w:t xml:space="preserve">даний общеобразовательных школ, </w:t>
            </w:r>
            <w:r w:rsidRPr="00BA7B46">
              <w:rPr>
                <w:rFonts w:cs="Times New Roman"/>
                <w:sz w:val="22"/>
                <w:szCs w:val="22"/>
                <w:lang w:eastAsia="ru-RU"/>
              </w:rPr>
              <w:t>детских дошкольных и лечебных учреждений 300 м.</w:t>
            </w:r>
          </w:p>
          <w:p w:rsidR="00BA7B46" w:rsidRPr="00BA7B46" w:rsidRDefault="00BA7B46" w:rsidP="006B377B">
            <w:pPr>
              <w:suppressAutoHyphens w:val="0"/>
              <w:autoSpaceDE w:val="0"/>
              <w:autoSpaceDN w:val="0"/>
              <w:adjustRightInd w:val="0"/>
              <w:jc w:val="both"/>
              <w:rPr>
                <w:rFonts w:cs="Times New Roman"/>
                <w:sz w:val="22"/>
                <w:szCs w:val="22"/>
                <w:lang w:eastAsia="ru-RU"/>
              </w:rPr>
            </w:pPr>
            <w:r w:rsidRPr="00BA7B46">
              <w:rPr>
                <w:rFonts w:cs="Times New Roman"/>
                <w:sz w:val="22"/>
                <w:szCs w:val="22"/>
                <w:lang w:eastAsia="ru-RU"/>
              </w:rPr>
              <w:t xml:space="preserve">2. Размер земельного участка для кладбища определяется с учетом количества жителей </w:t>
            </w:r>
            <w:r w:rsidR="00B5253E">
              <w:rPr>
                <w:rFonts w:cs="Times New Roman"/>
                <w:sz w:val="22"/>
                <w:szCs w:val="22"/>
                <w:lang w:eastAsia="ru-RU"/>
              </w:rPr>
              <w:t>сельского</w:t>
            </w:r>
            <w:r w:rsidR="006B377B">
              <w:rPr>
                <w:rFonts w:cs="Times New Roman"/>
                <w:sz w:val="22"/>
                <w:szCs w:val="22"/>
                <w:lang w:eastAsia="ru-RU"/>
              </w:rPr>
              <w:t xml:space="preserve"> поселения, но не может </w:t>
            </w:r>
            <w:r w:rsidRPr="00BA7B46">
              <w:rPr>
                <w:rFonts w:cs="Times New Roman"/>
                <w:sz w:val="22"/>
                <w:szCs w:val="22"/>
                <w:lang w:eastAsia="ru-RU"/>
              </w:rPr>
              <w:t>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нормы земельного</w:t>
            </w:r>
          </w:p>
          <w:p w:rsidR="00BA7B46" w:rsidRPr="00BA7B46" w:rsidRDefault="00BA7B46" w:rsidP="006B377B">
            <w:pPr>
              <w:suppressAutoHyphens w:val="0"/>
              <w:autoSpaceDE w:val="0"/>
              <w:autoSpaceDN w:val="0"/>
              <w:adjustRightInd w:val="0"/>
              <w:jc w:val="both"/>
              <w:rPr>
                <w:rFonts w:cs="Times New Roman"/>
                <w:sz w:val="22"/>
                <w:szCs w:val="22"/>
                <w:lang w:eastAsia="ru-RU"/>
              </w:rPr>
            </w:pPr>
            <w:r w:rsidRPr="00BA7B46">
              <w:rPr>
                <w:rFonts w:cs="Times New Roman"/>
                <w:sz w:val="22"/>
                <w:szCs w:val="22"/>
                <w:lang w:eastAsia="ru-RU"/>
              </w:rPr>
              <w:t>участка на одно захоронение.</w:t>
            </w:r>
          </w:p>
          <w:p w:rsidR="00BA7B46" w:rsidRPr="00BA7B46" w:rsidRDefault="00BA7B46" w:rsidP="006B377B">
            <w:pPr>
              <w:suppressAutoHyphens w:val="0"/>
              <w:autoSpaceDE w:val="0"/>
              <w:autoSpaceDN w:val="0"/>
              <w:adjustRightInd w:val="0"/>
              <w:jc w:val="both"/>
              <w:rPr>
                <w:rFonts w:cs="Times New Roman"/>
                <w:sz w:val="22"/>
                <w:szCs w:val="22"/>
                <w:lang w:eastAsia="ru-RU"/>
              </w:rPr>
            </w:pPr>
            <w:r w:rsidRPr="00BA7B46">
              <w:rPr>
                <w:rFonts w:cs="Times New Roman"/>
                <w:sz w:val="22"/>
                <w:szCs w:val="22"/>
                <w:lang w:eastAsia="ru-RU"/>
              </w:rPr>
              <w:lastRenderedPageBreak/>
              <w:t>Примечания:</w:t>
            </w:r>
          </w:p>
          <w:p w:rsidR="00BA7B46" w:rsidRPr="00BA7B46" w:rsidRDefault="00BA7B46" w:rsidP="006B377B">
            <w:pPr>
              <w:suppressAutoHyphens w:val="0"/>
              <w:autoSpaceDE w:val="0"/>
              <w:autoSpaceDN w:val="0"/>
              <w:adjustRightInd w:val="0"/>
              <w:jc w:val="both"/>
              <w:rPr>
                <w:rFonts w:cs="Times New Roman"/>
                <w:sz w:val="22"/>
                <w:szCs w:val="22"/>
                <w:lang w:eastAsia="ru-RU"/>
              </w:rPr>
            </w:pPr>
            <w:r w:rsidRPr="00BA7B46">
              <w:rPr>
                <w:rFonts w:cs="Times New Roman"/>
                <w:sz w:val="22"/>
                <w:szCs w:val="22"/>
                <w:lang w:eastAsia="ru-RU"/>
              </w:rPr>
              <w:t>1. После закрытия кладбища по истечении 25 лет с даты последнего захоронения расстояние до жилой заст</w:t>
            </w:r>
            <w:r w:rsidR="006B377B">
              <w:rPr>
                <w:rFonts w:cs="Times New Roman"/>
                <w:sz w:val="22"/>
                <w:szCs w:val="22"/>
                <w:lang w:eastAsia="ru-RU"/>
              </w:rPr>
              <w:t xml:space="preserve">ройки может быть </w:t>
            </w:r>
            <w:r w:rsidRPr="00BA7B46">
              <w:rPr>
                <w:rFonts w:cs="Times New Roman"/>
                <w:sz w:val="22"/>
                <w:szCs w:val="22"/>
                <w:lang w:eastAsia="ru-RU"/>
              </w:rPr>
              <w:t>сокращено до 100 м.</w:t>
            </w:r>
          </w:p>
          <w:p w:rsidR="00BA7B46" w:rsidRPr="00BA7B46" w:rsidRDefault="00BA7B46" w:rsidP="006B377B">
            <w:pPr>
              <w:suppressAutoHyphens w:val="0"/>
              <w:autoSpaceDE w:val="0"/>
              <w:autoSpaceDN w:val="0"/>
              <w:adjustRightInd w:val="0"/>
              <w:jc w:val="both"/>
              <w:rPr>
                <w:rFonts w:cs="Times New Roman"/>
                <w:sz w:val="22"/>
                <w:szCs w:val="22"/>
                <w:lang w:eastAsia="ru-RU"/>
              </w:rPr>
            </w:pPr>
            <w:r w:rsidRPr="00BA7B46">
              <w:rPr>
                <w:rFonts w:cs="Times New Roman"/>
                <w:sz w:val="22"/>
                <w:szCs w:val="22"/>
                <w:lang w:eastAsia="ru-RU"/>
              </w:rPr>
              <w:t>2. В поселениях, подлежащих реконструкции, расстояние от кладбищ до стен жилых д</w:t>
            </w:r>
            <w:r w:rsidR="006B377B">
              <w:rPr>
                <w:rFonts w:cs="Times New Roman"/>
                <w:sz w:val="22"/>
                <w:szCs w:val="22"/>
                <w:lang w:eastAsia="ru-RU"/>
              </w:rPr>
              <w:t xml:space="preserve">омов, зданий детских и лечебных </w:t>
            </w:r>
            <w:r w:rsidRPr="00BA7B46">
              <w:rPr>
                <w:rFonts w:cs="Times New Roman"/>
                <w:sz w:val="22"/>
                <w:szCs w:val="22"/>
                <w:lang w:eastAsia="ru-RU"/>
              </w:rPr>
              <w:t>учреждений допускается уменьшать по согласованию с органами Федеральной службы Роспотребнадзора, но принима</w:t>
            </w:r>
            <w:r w:rsidR="006B377B">
              <w:rPr>
                <w:rFonts w:cs="Times New Roman"/>
                <w:sz w:val="22"/>
                <w:szCs w:val="22"/>
                <w:lang w:eastAsia="ru-RU"/>
              </w:rPr>
              <w:t xml:space="preserve">ть не менее </w:t>
            </w:r>
            <w:r w:rsidRPr="00BA7B46">
              <w:rPr>
                <w:rFonts w:cs="Times New Roman"/>
                <w:sz w:val="22"/>
                <w:szCs w:val="22"/>
                <w:lang w:eastAsia="ru-RU"/>
              </w:rPr>
              <w:t>100 м.</w:t>
            </w:r>
          </w:p>
          <w:p w:rsidR="00BA7B46" w:rsidRPr="00BA7B46" w:rsidRDefault="00BA7B46" w:rsidP="006B377B">
            <w:pPr>
              <w:suppressAutoHyphens w:val="0"/>
              <w:autoSpaceDE w:val="0"/>
              <w:autoSpaceDN w:val="0"/>
              <w:adjustRightInd w:val="0"/>
              <w:jc w:val="both"/>
              <w:rPr>
                <w:rFonts w:cs="Times New Roman"/>
                <w:b/>
                <w:bCs/>
                <w:i/>
                <w:iCs/>
                <w:sz w:val="22"/>
                <w:szCs w:val="22"/>
                <w:lang w:eastAsia="ru-RU"/>
              </w:rPr>
            </w:pPr>
            <w:r w:rsidRPr="00BA7B46">
              <w:rPr>
                <w:rFonts w:cs="Times New Roman"/>
                <w:b/>
                <w:bCs/>
                <w:i/>
                <w:iCs/>
                <w:sz w:val="22"/>
                <w:szCs w:val="22"/>
                <w:lang w:eastAsia="ru-RU"/>
              </w:rPr>
              <w:t>Размещения культовых объектов</w:t>
            </w:r>
          </w:p>
          <w:p w:rsidR="007F4465" w:rsidRPr="00611952" w:rsidRDefault="00BA7B46" w:rsidP="006B377B">
            <w:pPr>
              <w:suppressAutoHyphens w:val="0"/>
              <w:autoSpaceDE w:val="0"/>
              <w:autoSpaceDN w:val="0"/>
              <w:adjustRightInd w:val="0"/>
              <w:jc w:val="both"/>
              <w:rPr>
                <w:rFonts w:cs="Times New Roman"/>
                <w:sz w:val="22"/>
                <w:szCs w:val="22"/>
                <w:lang w:eastAsia="ru-RU"/>
              </w:rPr>
            </w:pPr>
            <w:r w:rsidRPr="00BA7B46">
              <w:rPr>
                <w:rFonts w:cs="Times New Roman"/>
                <w:sz w:val="22"/>
                <w:szCs w:val="22"/>
                <w:lang w:eastAsia="ru-RU"/>
              </w:rPr>
              <w:t>Требования к ограждению земельных участков: Для зданий - памятников истории и культуры</w:t>
            </w:r>
            <w:r w:rsidR="006B377B">
              <w:rPr>
                <w:rFonts w:cs="Times New Roman"/>
                <w:sz w:val="22"/>
                <w:szCs w:val="22"/>
                <w:lang w:eastAsia="ru-RU"/>
              </w:rPr>
              <w:t xml:space="preserve">, допускается только проведение </w:t>
            </w:r>
            <w:r w:rsidRPr="00BA7B46">
              <w:rPr>
                <w:rFonts w:cs="Times New Roman"/>
                <w:sz w:val="22"/>
                <w:szCs w:val="22"/>
                <w:lang w:eastAsia="ru-RU"/>
              </w:rPr>
              <w:t>работ по сохранению исторических ограждений или воссоздание утраченных ограждений по сохр</w:t>
            </w:r>
            <w:r w:rsidR="006B377B">
              <w:rPr>
                <w:rFonts w:cs="Times New Roman"/>
                <w:sz w:val="22"/>
                <w:szCs w:val="22"/>
                <w:lang w:eastAsia="ru-RU"/>
              </w:rPr>
              <w:t xml:space="preserve">анившимся фрагментам или </w:t>
            </w:r>
            <w:r w:rsidRPr="00BA7B46">
              <w:rPr>
                <w:rFonts w:cs="Times New Roman"/>
                <w:sz w:val="22"/>
                <w:szCs w:val="22"/>
                <w:lang w:eastAsia="ru-RU"/>
              </w:rPr>
              <w:t>историческим аналогам в соответствии с требованиями законодательства об охране и исп</w:t>
            </w:r>
            <w:r w:rsidR="00611952">
              <w:rPr>
                <w:rFonts w:cs="Times New Roman"/>
                <w:sz w:val="22"/>
                <w:szCs w:val="22"/>
                <w:lang w:eastAsia="ru-RU"/>
              </w:rPr>
              <w:t xml:space="preserve">ользовании объектов культурного </w:t>
            </w:r>
            <w:r w:rsidRPr="00BA7B46">
              <w:rPr>
                <w:rFonts w:cs="Times New Roman"/>
                <w:sz w:val="22"/>
                <w:szCs w:val="22"/>
                <w:lang w:eastAsia="ru-RU"/>
              </w:rPr>
              <w:t>наследия.</w:t>
            </w:r>
          </w:p>
        </w:tc>
      </w:tr>
    </w:tbl>
    <w:p w:rsidR="007F4465" w:rsidRPr="003B198F" w:rsidRDefault="007F4465" w:rsidP="00BA7B46">
      <w:pPr>
        <w:widowControl w:val="0"/>
        <w:autoSpaceDE w:val="0"/>
        <w:autoSpaceDN w:val="0"/>
        <w:adjustRightInd w:val="0"/>
        <w:contextualSpacing/>
        <w:jc w:val="both"/>
        <w:rPr>
          <w:b/>
        </w:rPr>
      </w:pPr>
    </w:p>
    <w:p w:rsidR="00C93A64" w:rsidRDefault="00F65B93" w:rsidP="00D82065">
      <w:pPr>
        <w:pStyle w:val="39"/>
      </w:pPr>
      <w:bookmarkStart w:id="59" w:name="_Toc158204993"/>
      <w:r w:rsidRPr="00DD1CA9">
        <w:t xml:space="preserve">Статья </w:t>
      </w:r>
      <w:r w:rsidR="00DE08C3" w:rsidRPr="00DD1CA9">
        <w:t>42</w:t>
      </w:r>
      <w:r w:rsidRPr="00DD1CA9">
        <w:t>.</w:t>
      </w:r>
      <w:r w:rsidRPr="00951A18">
        <w:t xml:space="preserve"> </w:t>
      </w:r>
      <w:r w:rsidRPr="003B198F">
        <w:t>Градостроительные регламенты.</w:t>
      </w:r>
      <w:r>
        <w:t xml:space="preserve"> </w:t>
      </w:r>
      <w:r w:rsidRPr="005B2A52">
        <w:t>Зоны рекреационного назначения</w:t>
      </w:r>
      <w:r>
        <w:t xml:space="preserve"> –</w:t>
      </w:r>
      <w:r w:rsidRPr="003B198F">
        <w:t xml:space="preserve"> "</w:t>
      </w:r>
      <w:r>
        <w:t>Р</w:t>
      </w:r>
      <w:r w:rsidRPr="003B198F">
        <w:t>"</w:t>
      </w:r>
      <w:bookmarkEnd w:id="59"/>
    </w:p>
    <w:p w:rsidR="00C93A64" w:rsidRPr="006B377B" w:rsidRDefault="00730ECC" w:rsidP="006B377B">
      <w:pPr>
        <w:jc w:val="center"/>
        <w:rPr>
          <w:b/>
          <w:sz w:val="22"/>
          <w:szCs w:val="22"/>
          <w:lang w:eastAsia="ru-RU"/>
        </w:rPr>
      </w:pPr>
      <w:r>
        <w:rPr>
          <w:b/>
          <w:sz w:val="22"/>
          <w:szCs w:val="22"/>
          <w:lang w:eastAsia="ru-RU"/>
        </w:rPr>
        <w:t xml:space="preserve">1. </w:t>
      </w:r>
      <w:r w:rsidR="00C93A64" w:rsidRPr="006B377B">
        <w:rPr>
          <w:b/>
          <w:sz w:val="22"/>
          <w:szCs w:val="22"/>
          <w:lang w:eastAsia="ru-RU"/>
        </w:rPr>
        <w:t>Р-2 - Зона водных объектов</w:t>
      </w:r>
    </w:p>
    <w:p w:rsidR="006B377B" w:rsidRDefault="006B377B" w:rsidP="006B377B">
      <w:pPr>
        <w:jc w:val="center"/>
        <w:rPr>
          <w:lang w:eastAsia="ru-RU"/>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7058"/>
        <w:gridCol w:w="851"/>
      </w:tblGrid>
      <w:tr w:rsidR="00F07794" w:rsidRPr="003B198F" w:rsidTr="00F07794">
        <w:trPr>
          <w:trHeight w:val="540"/>
        </w:trPr>
        <w:tc>
          <w:tcPr>
            <w:tcW w:w="2127" w:type="dxa"/>
          </w:tcPr>
          <w:p w:rsidR="00F07794" w:rsidRPr="003B198F" w:rsidRDefault="00F07794" w:rsidP="00F07794">
            <w:pPr>
              <w:widowControl w:val="0"/>
              <w:autoSpaceDE w:val="0"/>
              <w:autoSpaceDN w:val="0"/>
              <w:adjustRightInd w:val="0"/>
              <w:jc w:val="center"/>
              <w:rPr>
                <w:b/>
                <w:sz w:val="22"/>
                <w:szCs w:val="22"/>
              </w:rPr>
            </w:pPr>
            <w:r w:rsidRPr="003B198F">
              <w:rPr>
                <w:b/>
                <w:sz w:val="22"/>
                <w:szCs w:val="22"/>
              </w:rPr>
              <w:t>Наименование вида разрешенного использования</w:t>
            </w:r>
          </w:p>
        </w:tc>
        <w:tc>
          <w:tcPr>
            <w:tcW w:w="7058" w:type="dxa"/>
          </w:tcPr>
          <w:p w:rsidR="00F07794" w:rsidRPr="003B198F" w:rsidRDefault="00F07794" w:rsidP="00F07794">
            <w:pPr>
              <w:widowControl w:val="0"/>
              <w:autoSpaceDE w:val="0"/>
              <w:autoSpaceDN w:val="0"/>
              <w:adjustRightInd w:val="0"/>
              <w:jc w:val="center"/>
              <w:rPr>
                <w:b/>
                <w:sz w:val="22"/>
                <w:szCs w:val="22"/>
              </w:rPr>
            </w:pPr>
            <w:r w:rsidRPr="003B198F">
              <w:rPr>
                <w:b/>
                <w:sz w:val="22"/>
                <w:szCs w:val="22"/>
              </w:rPr>
              <w:t>Описание вида разрешенного использования</w:t>
            </w:r>
          </w:p>
        </w:tc>
        <w:tc>
          <w:tcPr>
            <w:tcW w:w="851" w:type="dxa"/>
          </w:tcPr>
          <w:p w:rsidR="00F07794" w:rsidRPr="003B198F" w:rsidRDefault="00F07794" w:rsidP="00F07794">
            <w:pPr>
              <w:widowControl w:val="0"/>
              <w:autoSpaceDE w:val="0"/>
              <w:autoSpaceDN w:val="0"/>
              <w:adjustRightInd w:val="0"/>
              <w:jc w:val="center"/>
              <w:rPr>
                <w:b/>
                <w:sz w:val="22"/>
                <w:szCs w:val="22"/>
              </w:rPr>
            </w:pPr>
            <w:r w:rsidRPr="003B198F">
              <w:rPr>
                <w:b/>
                <w:sz w:val="22"/>
                <w:szCs w:val="22"/>
              </w:rPr>
              <w:t>Код</w:t>
            </w:r>
          </w:p>
        </w:tc>
      </w:tr>
      <w:tr w:rsidR="00F07794" w:rsidRPr="003B198F" w:rsidTr="00F07794">
        <w:trPr>
          <w:trHeight w:val="300"/>
        </w:trPr>
        <w:tc>
          <w:tcPr>
            <w:tcW w:w="10036" w:type="dxa"/>
            <w:gridSpan w:val="3"/>
          </w:tcPr>
          <w:p w:rsidR="00F07794" w:rsidRPr="003B198F" w:rsidRDefault="00730ECC" w:rsidP="00F07794">
            <w:pPr>
              <w:jc w:val="center"/>
              <w:rPr>
                <w:b/>
                <w:sz w:val="22"/>
                <w:szCs w:val="22"/>
              </w:rPr>
            </w:pPr>
            <w:r>
              <w:rPr>
                <w:b/>
                <w:sz w:val="22"/>
                <w:szCs w:val="22"/>
              </w:rPr>
              <w:t xml:space="preserve">                   </w:t>
            </w:r>
            <w:r w:rsidR="00F07794" w:rsidRPr="003B198F">
              <w:rPr>
                <w:b/>
                <w:sz w:val="22"/>
                <w:szCs w:val="22"/>
              </w:rPr>
              <w:t>Основные виды разрешенного использования</w:t>
            </w:r>
          </w:p>
        </w:tc>
      </w:tr>
      <w:tr w:rsidR="00F07794" w:rsidRPr="003B198F" w:rsidTr="00F07794">
        <w:trPr>
          <w:trHeight w:val="375"/>
        </w:trPr>
        <w:tc>
          <w:tcPr>
            <w:tcW w:w="2127" w:type="dxa"/>
          </w:tcPr>
          <w:p w:rsidR="00F07794" w:rsidRPr="00F07794" w:rsidRDefault="00F07794" w:rsidP="00F07794">
            <w:pPr>
              <w:pStyle w:val="affffff7"/>
              <w:rPr>
                <w:sz w:val="22"/>
                <w:szCs w:val="22"/>
              </w:rPr>
            </w:pPr>
            <w:r w:rsidRPr="00F07794">
              <w:rPr>
                <w:color w:val="333333"/>
                <w:sz w:val="22"/>
                <w:szCs w:val="22"/>
                <w:shd w:val="clear" w:color="auto" w:fill="FFFFFF"/>
              </w:rPr>
              <w:t>Водные объекты</w:t>
            </w:r>
          </w:p>
        </w:tc>
        <w:tc>
          <w:tcPr>
            <w:tcW w:w="7058" w:type="dxa"/>
          </w:tcPr>
          <w:p w:rsidR="00F07794" w:rsidRPr="00F07794" w:rsidRDefault="00F07794" w:rsidP="00F07794">
            <w:pPr>
              <w:pStyle w:val="affffff7"/>
              <w:rPr>
                <w:sz w:val="22"/>
                <w:szCs w:val="22"/>
              </w:rPr>
            </w:pPr>
            <w:r w:rsidRPr="00F07794">
              <w:rPr>
                <w:color w:val="333333"/>
                <w:sz w:val="22"/>
                <w:szCs w:val="22"/>
                <w:shd w:val="clear" w:color="auto" w:fill="FFFFFF"/>
              </w:rPr>
              <w:t>Ледники, снежники, ручьи, реки, озера, болота, территориальные моря и другие поверхностные водные объекты</w:t>
            </w:r>
          </w:p>
        </w:tc>
        <w:tc>
          <w:tcPr>
            <w:tcW w:w="851" w:type="dxa"/>
          </w:tcPr>
          <w:p w:rsidR="00F07794" w:rsidRPr="00F65B93" w:rsidRDefault="00F07794" w:rsidP="00F07794">
            <w:pPr>
              <w:pStyle w:val="affffff7"/>
              <w:jc w:val="center"/>
            </w:pPr>
            <w:r>
              <w:t>11.0</w:t>
            </w:r>
          </w:p>
        </w:tc>
      </w:tr>
      <w:tr w:rsidR="00F07794" w:rsidRPr="003B198F" w:rsidTr="00F07794">
        <w:trPr>
          <w:trHeight w:val="375"/>
        </w:trPr>
        <w:tc>
          <w:tcPr>
            <w:tcW w:w="10036" w:type="dxa"/>
            <w:gridSpan w:val="3"/>
            <w:vAlign w:val="bottom"/>
          </w:tcPr>
          <w:p w:rsidR="00F07794" w:rsidRPr="00F07794" w:rsidRDefault="00730ECC" w:rsidP="00F07794">
            <w:pPr>
              <w:jc w:val="center"/>
              <w:rPr>
                <w:rFonts w:cs="Times New Roman"/>
                <w:b/>
                <w:sz w:val="22"/>
                <w:szCs w:val="22"/>
              </w:rPr>
            </w:pPr>
            <w:r>
              <w:rPr>
                <w:rFonts w:cs="Times New Roman"/>
                <w:b/>
                <w:sz w:val="22"/>
                <w:szCs w:val="22"/>
              </w:rPr>
              <w:t xml:space="preserve">                   </w:t>
            </w:r>
            <w:r w:rsidR="00F07794" w:rsidRPr="00F07794">
              <w:rPr>
                <w:rFonts w:cs="Times New Roman"/>
                <w:b/>
                <w:sz w:val="22"/>
                <w:szCs w:val="22"/>
              </w:rPr>
              <w:t xml:space="preserve">Вспомогательные виды разрешенного использования </w:t>
            </w:r>
          </w:p>
        </w:tc>
      </w:tr>
      <w:tr w:rsidR="00F07794" w:rsidRPr="003B198F" w:rsidTr="00F07794">
        <w:trPr>
          <w:trHeight w:val="553"/>
        </w:trPr>
        <w:tc>
          <w:tcPr>
            <w:tcW w:w="2127" w:type="dxa"/>
            <w:vAlign w:val="center"/>
          </w:tcPr>
          <w:p w:rsidR="00F07794" w:rsidRPr="00F07794" w:rsidRDefault="00F07794" w:rsidP="00F07794">
            <w:pPr>
              <w:rPr>
                <w:rFonts w:cs="Times New Roman"/>
                <w:color w:val="333333"/>
                <w:sz w:val="22"/>
                <w:szCs w:val="22"/>
                <w:shd w:val="clear" w:color="auto" w:fill="FFFFFF"/>
              </w:rPr>
            </w:pPr>
            <w:r w:rsidRPr="00F07794">
              <w:rPr>
                <w:rFonts w:cs="Times New Roman"/>
                <w:color w:val="333333"/>
                <w:sz w:val="22"/>
                <w:szCs w:val="22"/>
                <w:shd w:val="clear" w:color="auto" w:fill="FFFFFF"/>
              </w:rPr>
              <w:t>Общее пользование водными объектами</w:t>
            </w:r>
          </w:p>
        </w:tc>
        <w:tc>
          <w:tcPr>
            <w:tcW w:w="7058" w:type="dxa"/>
          </w:tcPr>
          <w:p w:rsidR="00F07794" w:rsidRPr="00F07794" w:rsidRDefault="00F07794" w:rsidP="006B377B">
            <w:pPr>
              <w:tabs>
                <w:tab w:val="left" w:pos="1206"/>
              </w:tabs>
              <w:spacing w:line="298" w:lineRule="atLeast"/>
              <w:jc w:val="both"/>
              <w:textAlignment w:val="baseline"/>
              <w:rPr>
                <w:rFonts w:cs="Times New Roman"/>
                <w:color w:val="333333"/>
                <w:sz w:val="22"/>
                <w:szCs w:val="22"/>
                <w:shd w:val="clear" w:color="auto" w:fill="FFFFFF"/>
              </w:rPr>
            </w:pPr>
            <w:r w:rsidRPr="00F07794">
              <w:rPr>
                <w:rFonts w:cs="Times New Roman"/>
                <w:color w:val="333333"/>
                <w:sz w:val="22"/>
                <w:szCs w:val="22"/>
                <w:shd w:val="clear" w:color="auto" w:fill="FFFFFF"/>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51" w:type="dxa"/>
          </w:tcPr>
          <w:p w:rsidR="00F07794" w:rsidRDefault="00F07794" w:rsidP="00F07794">
            <w:pPr>
              <w:jc w:val="center"/>
              <w:rPr>
                <w:sz w:val="22"/>
                <w:szCs w:val="22"/>
              </w:rPr>
            </w:pPr>
            <w:r>
              <w:rPr>
                <w:sz w:val="22"/>
                <w:szCs w:val="22"/>
              </w:rPr>
              <w:t>11.1</w:t>
            </w:r>
          </w:p>
        </w:tc>
      </w:tr>
      <w:tr w:rsidR="00F07794" w:rsidRPr="003B198F" w:rsidTr="00F07794">
        <w:trPr>
          <w:trHeight w:val="553"/>
        </w:trPr>
        <w:tc>
          <w:tcPr>
            <w:tcW w:w="2127" w:type="dxa"/>
            <w:vAlign w:val="center"/>
          </w:tcPr>
          <w:p w:rsidR="00F07794" w:rsidRPr="00F07794" w:rsidRDefault="00F07794" w:rsidP="00F07794">
            <w:pPr>
              <w:rPr>
                <w:rFonts w:cs="Times New Roman"/>
                <w:color w:val="333333"/>
                <w:sz w:val="22"/>
                <w:szCs w:val="22"/>
                <w:shd w:val="clear" w:color="auto" w:fill="FFFFFF"/>
              </w:rPr>
            </w:pPr>
            <w:r w:rsidRPr="00F07794">
              <w:rPr>
                <w:rFonts w:cs="Times New Roman"/>
                <w:color w:val="333333"/>
                <w:sz w:val="22"/>
                <w:szCs w:val="22"/>
                <w:shd w:val="clear" w:color="auto" w:fill="FFFFFF"/>
              </w:rPr>
              <w:t>Специальное пользование водными объектами</w:t>
            </w:r>
          </w:p>
        </w:tc>
        <w:tc>
          <w:tcPr>
            <w:tcW w:w="7058" w:type="dxa"/>
          </w:tcPr>
          <w:p w:rsidR="00F07794" w:rsidRPr="00F07794" w:rsidRDefault="00F07794" w:rsidP="006B377B">
            <w:pPr>
              <w:tabs>
                <w:tab w:val="left" w:pos="1206"/>
              </w:tabs>
              <w:spacing w:line="298" w:lineRule="atLeast"/>
              <w:jc w:val="both"/>
              <w:textAlignment w:val="baseline"/>
              <w:rPr>
                <w:rFonts w:cs="Times New Roman"/>
                <w:color w:val="333333"/>
                <w:sz w:val="22"/>
                <w:szCs w:val="22"/>
                <w:shd w:val="clear" w:color="auto" w:fill="FFFFFF"/>
              </w:rPr>
            </w:pPr>
            <w:r w:rsidRPr="00F07794">
              <w:rPr>
                <w:rFonts w:cs="Times New Roman"/>
                <w:color w:val="333333"/>
                <w:sz w:val="22"/>
                <w:szCs w:val="22"/>
                <w:shd w:val="clear" w:color="auto" w:fill="FFFFFF"/>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51" w:type="dxa"/>
          </w:tcPr>
          <w:p w:rsidR="00F07794" w:rsidRDefault="00F07794" w:rsidP="00F07794">
            <w:pPr>
              <w:jc w:val="center"/>
              <w:rPr>
                <w:sz w:val="22"/>
                <w:szCs w:val="22"/>
              </w:rPr>
            </w:pPr>
            <w:r>
              <w:rPr>
                <w:sz w:val="22"/>
                <w:szCs w:val="22"/>
              </w:rPr>
              <w:t>11.2</w:t>
            </w:r>
          </w:p>
        </w:tc>
      </w:tr>
      <w:tr w:rsidR="00F07794" w:rsidRPr="003B198F" w:rsidTr="00F07794">
        <w:trPr>
          <w:trHeight w:val="553"/>
        </w:trPr>
        <w:tc>
          <w:tcPr>
            <w:tcW w:w="2127" w:type="dxa"/>
            <w:vAlign w:val="center"/>
          </w:tcPr>
          <w:p w:rsidR="00F07794" w:rsidRPr="00F07794" w:rsidRDefault="00F07794" w:rsidP="00F07794">
            <w:pPr>
              <w:rPr>
                <w:rFonts w:cs="Times New Roman"/>
                <w:color w:val="333333"/>
                <w:sz w:val="22"/>
                <w:szCs w:val="22"/>
                <w:shd w:val="clear" w:color="auto" w:fill="FFFFFF"/>
              </w:rPr>
            </w:pPr>
            <w:r w:rsidRPr="00F07794">
              <w:rPr>
                <w:rFonts w:cs="Times New Roman"/>
                <w:color w:val="333333"/>
                <w:sz w:val="22"/>
                <w:szCs w:val="22"/>
                <w:shd w:val="clear" w:color="auto" w:fill="FFFFFF"/>
              </w:rPr>
              <w:t>Гидротехнические сооружения</w:t>
            </w:r>
          </w:p>
        </w:tc>
        <w:tc>
          <w:tcPr>
            <w:tcW w:w="7058" w:type="dxa"/>
          </w:tcPr>
          <w:p w:rsidR="00F07794" w:rsidRPr="00F07794" w:rsidRDefault="00F07794" w:rsidP="006B377B">
            <w:pPr>
              <w:tabs>
                <w:tab w:val="left" w:pos="1206"/>
              </w:tabs>
              <w:spacing w:line="298" w:lineRule="atLeast"/>
              <w:jc w:val="both"/>
              <w:textAlignment w:val="baseline"/>
              <w:rPr>
                <w:rFonts w:cs="Times New Roman"/>
                <w:color w:val="333333"/>
                <w:sz w:val="22"/>
                <w:szCs w:val="22"/>
                <w:shd w:val="clear" w:color="auto" w:fill="FFFFFF"/>
              </w:rPr>
            </w:pPr>
            <w:r w:rsidRPr="00F07794">
              <w:rPr>
                <w:rFonts w:cs="Times New Roman"/>
                <w:color w:val="333333"/>
                <w:sz w:val="22"/>
                <w:szCs w:val="22"/>
                <w:shd w:val="clear" w:color="auto" w:fill="FFFFFF"/>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F07794">
              <w:rPr>
                <w:rFonts w:cs="Times New Roman"/>
                <w:color w:val="333333"/>
                <w:sz w:val="22"/>
                <w:szCs w:val="22"/>
                <w:shd w:val="clear" w:color="auto" w:fill="FFFFFF"/>
              </w:rPr>
              <w:t>рыбозащитных</w:t>
            </w:r>
            <w:proofErr w:type="spellEnd"/>
            <w:r w:rsidRPr="00F07794">
              <w:rPr>
                <w:rFonts w:cs="Times New Roman"/>
                <w:color w:val="333333"/>
                <w:sz w:val="22"/>
                <w:szCs w:val="22"/>
                <w:shd w:val="clear" w:color="auto" w:fill="FFFFFF"/>
              </w:rPr>
              <w:t xml:space="preserve"> и рыбопропускных сооружений, берегозащитных сооружений)</w:t>
            </w:r>
          </w:p>
        </w:tc>
        <w:tc>
          <w:tcPr>
            <w:tcW w:w="851" w:type="dxa"/>
          </w:tcPr>
          <w:p w:rsidR="00F07794" w:rsidRDefault="00F07794" w:rsidP="00F07794">
            <w:pPr>
              <w:jc w:val="center"/>
              <w:rPr>
                <w:sz w:val="22"/>
                <w:szCs w:val="22"/>
              </w:rPr>
            </w:pPr>
            <w:r>
              <w:rPr>
                <w:sz w:val="22"/>
                <w:szCs w:val="22"/>
              </w:rPr>
              <w:t>11.3</w:t>
            </w:r>
          </w:p>
        </w:tc>
      </w:tr>
      <w:tr w:rsidR="00F07794" w:rsidRPr="003B198F" w:rsidTr="00F07794">
        <w:trPr>
          <w:trHeight w:val="553"/>
        </w:trPr>
        <w:tc>
          <w:tcPr>
            <w:tcW w:w="2127" w:type="dxa"/>
            <w:vAlign w:val="center"/>
          </w:tcPr>
          <w:p w:rsidR="00F07794" w:rsidRPr="00BA7B46" w:rsidRDefault="00F07794" w:rsidP="00F07794">
            <w:pPr>
              <w:rPr>
                <w:rFonts w:cs="Times New Roman"/>
                <w:sz w:val="22"/>
                <w:szCs w:val="22"/>
              </w:rPr>
            </w:pPr>
            <w:r w:rsidRPr="00BA7B46">
              <w:rPr>
                <w:rFonts w:cs="Times New Roman"/>
                <w:color w:val="333333"/>
                <w:sz w:val="22"/>
                <w:szCs w:val="22"/>
                <w:shd w:val="clear" w:color="auto" w:fill="FFFFFF"/>
              </w:rPr>
              <w:t>Земельные участки (территории) общего пользования</w:t>
            </w:r>
          </w:p>
        </w:tc>
        <w:tc>
          <w:tcPr>
            <w:tcW w:w="7058" w:type="dxa"/>
          </w:tcPr>
          <w:p w:rsidR="00F07794" w:rsidRPr="00BA7B46" w:rsidRDefault="00F07794" w:rsidP="006B377B">
            <w:pPr>
              <w:tabs>
                <w:tab w:val="left" w:pos="1206"/>
              </w:tabs>
              <w:spacing w:line="298" w:lineRule="atLeast"/>
              <w:jc w:val="both"/>
              <w:textAlignment w:val="baseline"/>
              <w:rPr>
                <w:rFonts w:cs="Times New Roman"/>
                <w:sz w:val="22"/>
                <w:szCs w:val="22"/>
              </w:rPr>
            </w:pPr>
            <w:r w:rsidRPr="00BA7B46">
              <w:rPr>
                <w:rFonts w:cs="Times New Roman"/>
                <w:color w:val="333333"/>
                <w:sz w:val="22"/>
                <w:szCs w:val="22"/>
                <w:shd w:val="clear" w:color="auto" w:fill="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r w:rsidRPr="00BA7B46">
              <w:rPr>
                <w:rFonts w:cs="Times New Roman"/>
                <w:sz w:val="22"/>
                <w:szCs w:val="22"/>
              </w:rPr>
              <w:tab/>
            </w:r>
          </w:p>
        </w:tc>
        <w:tc>
          <w:tcPr>
            <w:tcW w:w="851" w:type="dxa"/>
          </w:tcPr>
          <w:p w:rsidR="00F07794" w:rsidRPr="003B198F" w:rsidRDefault="00F07794" w:rsidP="00F07794">
            <w:pPr>
              <w:jc w:val="center"/>
              <w:rPr>
                <w:sz w:val="22"/>
                <w:szCs w:val="22"/>
              </w:rPr>
            </w:pPr>
            <w:r>
              <w:rPr>
                <w:sz w:val="22"/>
                <w:szCs w:val="22"/>
              </w:rPr>
              <w:t>12.0</w:t>
            </w:r>
          </w:p>
        </w:tc>
      </w:tr>
      <w:tr w:rsidR="00924CCF" w:rsidRPr="003B198F" w:rsidTr="009F5B1D">
        <w:trPr>
          <w:trHeight w:val="553"/>
        </w:trPr>
        <w:tc>
          <w:tcPr>
            <w:tcW w:w="2127" w:type="dxa"/>
          </w:tcPr>
          <w:p w:rsidR="00924CCF" w:rsidRPr="006A3402" w:rsidRDefault="00924CCF" w:rsidP="009F5B1D">
            <w:pPr>
              <w:rPr>
                <w:sz w:val="22"/>
                <w:szCs w:val="22"/>
              </w:rPr>
            </w:pPr>
            <w:r w:rsidRPr="006A3402">
              <w:rPr>
                <w:sz w:val="22"/>
                <w:szCs w:val="22"/>
              </w:rPr>
              <w:t>Улично-дорожная сеть</w:t>
            </w:r>
          </w:p>
        </w:tc>
        <w:tc>
          <w:tcPr>
            <w:tcW w:w="7058" w:type="dxa"/>
          </w:tcPr>
          <w:p w:rsidR="00924CCF" w:rsidRPr="006A3402" w:rsidRDefault="00924CCF" w:rsidP="006B377B">
            <w:pPr>
              <w:jc w:val="both"/>
              <w:rPr>
                <w:sz w:val="22"/>
                <w:szCs w:val="22"/>
              </w:rPr>
            </w:pPr>
            <w:r w:rsidRPr="006A3402">
              <w:rPr>
                <w:sz w:val="22"/>
                <w:szCs w:val="22"/>
              </w:rPr>
              <w:t>Размещение</w:t>
            </w:r>
            <w:r>
              <w:rPr>
                <w:sz w:val="22"/>
                <w:szCs w:val="22"/>
              </w:rPr>
              <w:t xml:space="preserve"> объектов улично-дорожной сети: </w:t>
            </w:r>
            <w:r w:rsidRPr="006A3402">
              <w:rPr>
                <w:sz w:val="22"/>
                <w:szCs w:val="22"/>
              </w:rPr>
              <w:t>автомоби</w:t>
            </w:r>
            <w:r>
              <w:rPr>
                <w:sz w:val="22"/>
                <w:szCs w:val="22"/>
              </w:rPr>
              <w:t xml:space="preserve">льных дорог, трамвайных путей и </w:t>
            </w:r>
            <w:r w:rsidRPr="006A3402">
              <w:rPr>
                <w:sz w:val="22"/>
                <w:szCs w:val="22"/>
              </w:rPr>
              <w:t xml:space="preserve">пешеходных </w:t>
            </w:r>
            <w:r>
              <w:rPr>
                <w:sz w:val="22"/>
                <w:szCs w:val="22"/>
              </w:rPr>
              <w:t xml:space="preserve">тротуаров в границах населенных </w:t>
            </w:r>
            <w:r w:rsidRPr="006A3402">
              <w:rPr>
                <w:sz w:val="22"/>
                <w:szCs w:val="22"/>
              </w:rPr>
              <w:t>пунктов, пешеходных пе</w:t>
            </w:r>
            <w:r>
              <w:rPr>
                <w:sz w:val="22"/>
                <w:szCs w:val="22"/>
              </w:rPr>
              <w:t xml:space="preserve">реходов, бульваров, </w:t>
            </w:r>
            <w:r w:rsidRPr="006A3402">
              <w:rPr>
                <w:sz w:val="22"/>
                <w:szCs w:val="22"/>
              </w:rPr>
              <w:t>площадей, п</w:t>
            </w:r>
            <w:r>
              <w:rPr>
                <w:sz w:val="22"/>
                <w:szCs w:val="22"/>
              </w:rPr>
              <w:t xml:space="preserve">роездов, велодорожек и объектов </w:t>
            </w:r>
            <w:proofErr w:type="spellStart"/>
            <w:r>
              <w:rPr>
                <w:sz w:val="22"/>
                <w:szCs w:val="22"/>
              </w:rPr>
              <w:t>велотранспортной</w:t>
            </w:r>
            <w:proofErr w:type="spellEnd"/>
            <w:r>
              <w:rPr>
                <w:sz w:val="22"/>
                <w:szCs w:val="22"/>
              </w:rPr>
              <w:t xml:space="preserve"> и инженерной </w:t>
            </w:r>
            <w:r w:rsidRPr="006A3402">
              <w:rPr>
                <w:sz w:val="22"/>
                <w:szCs w:val="22"/>
              </w:rPr>
              <w:lastRenderedPageBreak/>
              <w:t>инфраст</w:t>
            </w:r>
            <w:r>
              <w:rPr>
                <w:sz w:val="22"/>
                <w:szCs w:val="22"/>
              </w:rPr>
              <w:t xml:space="preserve">руктуры; размещение придорожных </w:t>
            </w:r>
            <w:r w:rsidRPr="006A3402">
              <w:rPr>
                <w:sz w:val="22"/>
                <w:szCs w:val="22"/>
              </w:rPr>
              <w:t>стоянок (п</w:t>
            </w:r>
            <w:r>
              <w:rPr>
                <w:sz w:val="22"/>
                <w:szCs w:val="22"/>
              </w:rPr>
              <w:t xml:space="preserve">арковок) транспортных средств в </w:t>
            </w:r>
            <w:r w:rsidRPr="006A3402">
              <w:rPr>
                <w:sz w:val="22"/>
                <w:szCs w:val="22"/>
              </w:rPr>
              <w:t>границах городск</w:t>
            </w:r>
            <w:r>
              <w:rPr>
                <w:sz w:val="22"/>
                <w:szCs w:val="22"/>
              </w:rPr>
              <w:t xml:space="preserve">их улиц и дорог, за исключением </w:t>
            </w:r>
            <w:r w:rsidRPr="006A3402">
              <w:rPr>
                <w:sz w:val="22"/>
                <w:szCs w:val="22"/>
              </w:rPr>
              <w:t>предусмотренных видами разрешенног</w:t>
            </w:r>
            <w:r>
              <w:rPr>
                <w:sz w:val="22"/>
                <w:szCs w:val="22"/>
              </w:rPr>
              <w:t xml:space="preserve">о </w:t>
            </w:r>
            <w:r w:rsidRPr="006A3402">
              <w:rPr>
                <w:sz w:val="22"/>
                <w:szCs w:val="22"/>
              </w:rPr>
              <w:t>использования с ко</w:t>
            </w:r>
            <w:r>
              <w:rPr>
                <w:sz w:val="22"/>
                <w:szCs w:val="22"/>
              </w:rPr>
              <w:t xml:space="preserve">дами 2.7.1, 4.9, 7.2.3, а также </w:t>
            </w:r>
            <w:r w:rsidRPr="006A3402">
              <w:rPr>
                <w:sz w:val="22"/>
                <w:szCs w:val="22"/>
              </w:rPr>
              <w:t>некапиталь</w:t>
            </w:r>
            <w:r>
              <w:rPr>
                <w:sz w:val="22"/>
                <w:szCs w:val="22"/>
              </w:rPr>
              <w:t xml:space="preserve">ных сооружений, предназначенных </w:t>
            </w:r>
            <w:r w:rsidRPr="006A3402">
              <w:rPr>
                <w:sz w:val="22"/>
                <w:szCs w:val="22"/>
              </w:rPr>
              <w:t>для охраны транспортных средств</w:t>
            </w:r>
          </w:p>
        </w:tc>
        <w:tc>
          <w:tcPr>
            <w:tcW w:w="851" w:type="dxa"/>
          </w:tcPr>
          <w:p w:rsidR="00924CCF" w:rsidRDefault="00924CCF" w:rsidP="00F07794">
            <w:pPr>
              <w:jc w:val="center"/>
              <w:rPr>
                <w:sz w:val="22"/>
                <w:szCs w:val="22"/>
              </w:rPr>
            </w:pPr>
            <w:r>
              <w:rPr>
                <w:sz w:val="22"/>
                <w:szCs w:val="22"/>
              </w:rPr>
              <w:lastRenderedPageBreak/>
              <w:t>12.0.1</w:t>
            </w:r>
          </w:p>
        </w:tc>
      </w:tr>
      <w:tr w:rsidR="00924CCF" w:rsidRPr="003B198F" w:rsidTr="009F5B1D">
        <w:trPr>
          <w:trHeight w:val="553"/>
        </w:trPr>
        <w:tc>
          <w:tcPr>
            <w:tcW w:w="2127" w:type="dxa"/>
          </w:tcPr>
          <w:p w:rsidR="00924CCF" w:rsidRPr="006A3402" w:rsidRDefault="00924CCF" w:rsidP="009F5B1D">
            <w:pPr>
              <w:rPr>
                <w:sz w:val="22"/>
                <w:szCs w:val="22"/>
              </w:rPr>
            </w:pPr>
            <w:r w:rsidRPr="006A3402">
              <w:rPr>
                <w:sz w:val="22"/>
                <w:szCs w:val="22"/>
              </w:rPr>
              <w:t>Благоустройство</w:t>
            </w:r>
          </w:p>
          <w:p w:rsidR="00924CCF" w:rsidRPr="006A3402" w:rsidRDefault="00924CCF" w:rsidP="009F5B1D">
            <w:pPr>
              <w:rPr>
                <w:sz w:val="22"/>
                <w:szCs w:val="22"/>
              </w:rPr>
            </w:pPr>
            <w:r w:rsidRPr="006A3402">
              <w:rPr>
                <w:sz w:val="22"/>
                <w:szCs w:val="22"/>
              </w:rPr>
              <w:t>территории</w:t>
            </w:r>
          </w:p>
        </w:tc>
        <w:tc>
          <w:tcPr>
            <w:tcW w:w="7058" w:type="dxa"/>
          </w:tcPr>
          <w:p w:rsidR="00924CCF" w:rsidRPr="006A3402" w:rsidRDefault="00924CCF" w:rsidP="006B377B">
            <w:pPr>
              <w:jc w:val="both"/>
              <w:rPr>
                <w:sz w:val="22"/>
                <w:szCs w:val="22"/>
              </w:rPr>
            </w:pPr>
            <w:r w:rsidRPr="006A3402">
              <w:rPr>
                <w:sz w:val="22"/>
                <w:szCs w:val="22"/>
              </w:rPr>
              <w:t>Размещ</w:t>
            </w:r>
            <w:r>
              <w:rPr>
                <w:sz w:val="22"/>
                <w:szCs w:val="22"/>
              </w:rPr>
              <w:t xml:space="preserve">ение декоративных, технических, </w:t>
            </w:r>
            <w:r w:rsidRPr="006A3402">
              <w:rPr>
                <w:sz w:val="22"/>
                <w:szCs w:val="22"/>
              </w:rPr>
              <w:t>планирово</w:t>
            </w:r>
            <w:r>
              <w:rPr>
                <w:sz w:val="22"/>
                <w:szCs w:val="22"/>
              </w:rPr>
              <w:t xml:space="preserve">чных, конструктивных устройств, </w:t>
            </w:r>
            <w:r w:rsidRPr="006A3402">
              <w:rPr>
                <w:sz w:val="22"/>
                <w:szCs w:val="22"/>
              </w:rPr>
              <w:t>элементов озеленения, разл</w:t>
            </w:r>
            <w:r>
              <w:rPr>
                <w:sz w:val="22"/>
                <w:szCs w:val="22"/>
              </w:rPr>
              <w:t xml:space="preserve">ичных видов </w:t>
            </w:r>
            <w:r w:rsidRPr="006A3402">
              <w:rPr>
                <w:sz w:val="22"/>
                <w:szCs w:val="22"/>
              </w:rPr>
              <w:t>о</w:t>
            </w:r>
            <w:r>
              <w:rPr>
                <w:sz w:val="22"/>
                <w:szCs w:val="22"/>
              </w:rPr>
              <w:t xml:space="preserve">борудования и оформления, малых </w:t>
            </w:r>
            <w:r w:rsidRPr="006A3402">
              <w:rPr>
                <w:sz w:val="22"/>
                <w:szCs w:val="22"/>
              </w:rPr>
              <w:t>ар</w:t>
            </w:r>
            <w:r>
              <w:rPr>
                <w:sz w:val="22"/>
                <w:szCs w:val="22"/>
              </w:rPr>
              <w:t xml:space="preserve">хитектурных форм, некапитальных </w:t>
            </w:r>
            <w:r w:rsidRPr="006A3402">
              <w:rPr>
                <w:sz w:val="22"/>
                <w:szCs w:val="22"/>
              </w:rPr>
              <w:t>нестац</w:t>
            </w:r>
            <w:r>
              <w:rPr>
                <w:sz w:val="22"/>
                <w:szCs w:val="22"/>
              </w:rPr>
              <w:t xml:space="preserve">ионарных строений и сооружений, </w:t>
            </w:r>
            <w:r w:rsidRPr="006A3402">
              <w:rPr>
                <w:sz w:val="22"/>
                <w:szCs w:val="22"/>
              </w:rPr>
              <w:t>инф</w:t>
            </w:r>
            <w:r>
              <w:rPr>
                <w:sz w:val="22"/>
                <w:szCs w:val="22"/>
              </w:rPr>
              <w:t xml:space="preserve">ормационных щитов и указателей, применяемых как составные части </w:t>
            </w:r>
            <w:r w:rsidRPr="006A3402">
              <w:rPr>
                <w:sz w:val="22"/>
                <w:szCs w:val="22"/>
              </w:rPr>
              <w:t>благоустр</w:t>
            </w:r>
            <w:r>
              <w:rPr>
                <w:sz w:val="22"/>
                <w:szCs w:val="22"/>
              </w:rPr>
              <w:t xml:space="preserve">ойства территории, общественных </w:t>
            </w:r>
            <w:r w:rsidRPr="006A3402">
              <w:rPr>
                <w:sz w:val="22"/>
                <w:szCs w:val="22"/>
              </w:rPr>
              <w:t>туалетов</w:t>
            </w:r>
          </w:p>
        </w:tc>
        <w:tc>
          <w:tcPr>
            <w:tcW w:w="851" w:type="dxa"/>
          </w:tcPr>
          <w:p w:rsidR="00924CCF" w:rsidRDefault="00924CCF" w:rsidP="00F07794">
            <w:pPr>
              <w:jc w:val="center"/>
              <w:rPr>
                <w:sz w:val="22"/>
                <w:szCs w:val="22"/>
              </w:rPr>
            </w:pPr>
            <w:r>
              <w:rPr>
                <w:sz w:val="22"/>
                <w:szCs w:val="22"/>
              </w:rPr>
              <w:t>12.0.2</w:t>
            </w:r>
          </w:p>
        </w:tc>
      </w:tr>
      <w:tr w:rsidR="00924CCF" w:rsidRPr="003B198F" w:rsidTr="00F07794">
        <w:trPr>
          <w:trHeight w:val="264"/>
        </w:trPr>
        <w:tc>
          <w:tcPr>
            <w:tcW w:w="10036" w:type="dxa"/>
            <w:gridSpan w:val="3"/>
            <w:vAlign w:val="bottom"/>
          </w:tcPr>
          <w:p w:rsidR="00924CCF" w:rsidRPr="003B198F" w:rsidRDefault="00924CCF" w:rsidP="00F07794">
            <w:pPr>
              <w:jc w:val="center"/>
              <w:rPr>
                <w:b/>
                <w:sz w:val="22"/>
                <w:szCs w:val="22"/>
              </w:rPr>
            </w:pPr>
            <w:r w:rsidRPr="003B198F">
              <w:rPr>
                <w:b/>
                <w:sz w:val="22"/>
                <w:szCs w:val="22"/>
              </w:rPr>
              <w:t>Условно разрешенные виды разрешенного использования</w:t>
            </w:r>
            <w:r>
              <w:rPr>
                <w:b/>
                <w:sz w:val="22"/>
                <w:szCs w:val="22"/>
              </w:rPr>
              <w:t xml:space="preserve"> не подлежат установлению</w:t>
            </w:r>
          </w:p>
        </w:tc>
      </w:tr>
    </w:tbl>
    <w:p w:rsidR="00F07794" w:rsidRDefault="00F07794" w:rsidP="00F07794">
      <w:pPr>
        <w:widowControl w:val="0"/>
        <w:autoSpaceDE w:val="0"/>
        <w:autoSpaceDN w:val="0"/>
        <w:adjustRightInd w:val="0"/>
        <w:ind w:firstLine="709"/>
        <w:contextualSpacing/>
        <w:jc w:val="both"/>
        <w:rPr>
          <w:b/>
        </w:rPr>
      </w:pPr>
    </w:p>
    <w:p w:rsidR="00F07794" w:rsidRDefault="00F07794" w:rsidP="00730ECC">
      <w:pPr>
        <w:widowControl w:val="0"/>
        <w:autoSpaceDE w:val="0"/>
        <w:autoSpaceDN w:val="0"/>
        <w:adjustRightInd w:val="0"/>
        <w:ind w:firstLine="709"/>
        <w:contextualSpacing/>
        <w:jc w:val="center"/>
        <w:rPr>
          <w:b/>
        </w:rPr>
      </w:pPr>
      <w:r w:rsidRPr="003B198F">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E40CDE">
        <w:rPr>
          <w:b/>
        </w:rPr>
        <w:t xml:space="preserve"> не подлежат установлению.</w:t>
      </w:r>
    </w:p>
    <w:p w:rsidR="00730ECC" w:rsidRPr="00E40CDE" w:rsidRDefault="00730ECC" w:rsidP="00730ECC">
      <w:pPr>
        <w:widowControl w:val="0"/>
        <w:autoSpaceDE w:val="0"/>
        <w:autoSpaceDN w:val="0"/>
        <w:adjustRightInd w:val="0"/>
        <w:ind w:firstLine="709"/>
        <w:contextualSpacing/>
        <w:jc w:val="center"/>
        <w:rPr>
          <w:b/>
        </w:rPr>
      </w:pPr>
    </w:p>
    <w:tbl>
      <w:tblPr>
        <w:tblStyle w:val="af5"/>
        <w:tblW w:w="0" w:type="auto"/>
        <w:tblInd w:w="113" w:type="dxa"/>
        <w:tblLook w:val="04A0" w:firstRow="1" w:lastRow="0" w:firstColumn="1" w:lastColumn="0" w:noHBand="0" w:noVBand="1"/>
      </w:tblPr>
      <w:tblGrid>
        <w:gridCol w:w="1980"/>
        <w:gridCol w:w="8043"/>
      </w:tblGrid>
      <w:tr w:rsidR="00F07794" w:rsidTr="00F07794">
        <w:trPr>
          <w:trHeight w:val="402"/>
        </w:trPr>
        <w:tc>
          <w:tcPr>
            <w:tcW w:w="1980" w:type="dxa"/>
          </w:tcPr>
          <w:p w:rsidR="00F07794" w:rsidRPr="00E87F72" w:rsidRDefault="00F07794" w:rsidP="00F07794">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Иные</w:t>
            </w:r>
          </w:p>
          <w:p w:rsidR="00F07794" w:rsidRPr="00E87F72" w:rsidRDefault="00F07794" w:rsidP="00F07794">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предельные</w:t>
            </w:r>
          </w:p>
          <w:p w:rsidR="00F07794" w:rsidRPr="00E87F72" w:rsidRDefault="00F07794" w:rsidP="00F07794">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параметры</w:t>
            </w:r>
          </w:p>
          <w:p w:rsidR="00F07794" w:rsidRPr="00E87F72" w:rsidRDefault="00F07794" w:rsidP="00F07794">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разрешенного</w:t>
            </w:r>
          </w:p>
          <w:p w:rsidR="00F07794" w:rsidRPr="00E87F72" w:rsidRDefault="00F07794" w:rsidP="00F07794">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строительства,</w:t>
            </w:r>
          </w:p>
          <w:p w:rsidR="00F07794" w:rsidRPr="00E87F72" w:rsidRDefault="00F07794" w:rsidP="00F07794">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реконструкци</w:t>
            </w:r>
            <w:r w:rsidR="00B5253E">
              <w:rPr>
                <w:rFonts w:cs="Times New Roman"/>
                <w:sz w:val="22"/>
                <w:szCs w:val="22"/>
                <w:lang w:eastAsia="ru-RU"/>
              </w:rPr>
              <w:t xml:space="preserve">и </w:t>
            </w:r>
          </w:p>
          <w:p w:rsidR="00F07794" w:rsidRPr="00E87F72" w:rsidRDefault="00F07794" w:rsidP="00F07794">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и объектов</w:t>
            </w:r>
          </w:p>
          <w:p w:rsidR="00F07794" w:rsidRPr="00E87F72" w:rsidRDefault="00F07794" w:rsidP="00F07794">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капитального</w:t>
            </w:r>
          </w:p>
          <w:p w:rsidR="00F07794" w:rsidRPr="00E87F72" w:rsidRDefault="00F07794" w:rsidP="00F07794">
            <w:pPr>
              <w:suppressAutoHyphens w:val="0"/>
              <w:autoSpaceDE w:val="0"/>
              <w:autoSpaceDN w:val="0"/>
              <w:adjustRightInd w:val="0"/>
              <w:jc w:val="center"/>
              <w:rPr>
                <w:rFonts w:cs="Times New Roman"/>
                <w:lang w:eastAsia="ru-RU"/>
              </w:rPr>
            </w:pPr>
            <w:r w:rsidRPr="00E87F72">
              <w:rPr>
                <w:rFonts w:cs="Times New Roman"/>
                <w:sz w:val="22"/>
                <w:szCs w:val="22"/>
                <w:lang w:eastAsia="ru-RU"/>
              </w:rPr>
              <w:t>строительства</w:t>
            </w:r>
          </w:p>
        </w:tc>
        <w:tc>
          <w:tcPr>
            <w:tcW w:w="8043" w:type="dxa"/>
          </w:tcPr>
          <w:p w:rsidR="00F07794" w:rsidRPr="00730ECC" w:rsidRDefault="00F07794" w:rsidP="00730ECC">
            <w:pPr>
              <w:suppressAutoHyphens w:val="0"/>
              <w:autoSpaceDE w:val="0"/>
              <w:autoSpaceDN w:val="0"/>
              <w:adjustRightInd w:val="0"/>
              <w:jc w:val="both"/>
              <w:rPr>
                <w:rFonts w:cs="Times New Roman"/>
                <w:sz w:val="22"/>
                <w:szCs w:val="22"/>
                <w:lang w:eastAsia="ru-RU"/>
              </w:rPr>
            </w:pPr>
            <w:r w:rsidRPr="00730ECC">
              <w:rPr>
                <w:rFonts w:cs="Times New Roman"/>
                <w:sz w:val="22"/>
                <w:szCs w:val="22"/>
                <w:lang w:eastAsia="ru-RU"/>
              </w:rPr>
              <w:t>Градостроительные регламенты распространяются на земельные участки в составе рекреационных зон только в случае, если</w:t>
            </w:r>
            <w:r w:rsidR="00730ECC">
              <w:rPr>
                <w:rFonts w:cs="Times New Roman"/>
                <w:sz w:val="22"/>
                <w:szCs w:val="22"/>
                <w:lang w:eastAsia="ru-RU"/>
              </w:rPr>
              <w:t xml:space="preserve"> </w:t>
            </w:r>
            <w:r w:rsidRPr="00730ECC">
              <w:rPr>
                <w:rFonts w:cs="Times New Roman"/>
                <w:sz w:val="22"/>
                <w:szCs w:val="22"/>
                <w:lang w:eastAsia="ru-RU"/>
              </w:rPr>
              <w:t>указанные участки не входят в границы территорий общего пользования, на которые действи</w:t>
            </w:r>
            <w:r w:rsidR="00730ECC">
              <w:rPr>
                <w:rFonts w:cs="Times New Roman"/>
                <w:sz w:val="22"/>
                <w:szCs w:val="22"/>
                <w:lang w:eastAsia="ru-RU"/>
              </w:rPr>
              <w:t xml:space="preserve">е градостроительных регламентов </w:t>
            </w:r>
            <w:r w:rsidRPr="00730ECC">
              <w:rPr>
                <w:rFonts w:cs="Times New Roman"/>
                <w:sz w:val="22"/>
                <w:szCs w:val="22"/>
                <w:lang w:eastAsia="ru-RU"/>
              </w:rPr>
              <w:t>не распространяется и использование которых определяется уполномоченными органами и</w:t>
            </w:r>
            <w:r w:rsidR="00730ECC">
              <w:rPr>
                <w:rFonts w:cs="Times New Roman"/>
                <w:sz w:val="22"/>
                <w:szCs w:val="22"/>
                <w:lang w:eastAsia="ru-RU"/>
              </w:rPr>
              <w:t xml:space="preserve">сполнительной власти Российской </w:t>
            </w:r>
            <w:r w:rsidRPr="00730ECC">
              <w:rPr>
                <w:rFonts w:cs="Times New Roman"/>
                <w:sz w:val="22"/>
                <w:szCs w:val="22"/>
                <w:lang w:eastAsia="ru-RU"/>
              </w:rPr>
              <w:t>Федерации в соответствии с их целевым назначением и действующими нормативными техническими документами.</w:t>
            </w:r>
          </w:p>
          <w:p w:rsidR="00F07794" w:rsidRPr="00730ECC" w:rsidRDefault="00F07794" w:rsidP="00730ECC">
            <w:pPr>
              <w:suppressAutoHyphens w:val="0"/>
              <w:autoSpaceDE w:val="0"/>
              <w:autoSpaceDN w:val="0"/>
              <w:adjustRightInd w:val="0"/>
              <w:jc w:val="both"/>
              <w:rPr>
                <w:rFonts w:cs="Times New Roman"/>
                <w:sz w:val="22"/>
                <w:szCs w:val="22"/>
                <w:lang w:eastAsia="ru-RU"/>
              </w:rPr>
            </w:pPr>
            <w:r w:rsidRPr="00730ECC">
              <w:rPr>
                <w:rFonts w:cs="Times New Roman"/>
                <w:sz w:val="22"/>
                <w:szCs w:val="22"/>
                <w:lang w:eastAsia="ru-RU"/>
              </w:rPr>
              <w:t xml:space="preserve">Любые виды использования могут быть допущены в рекреационных зонах, если </w:t>
            </w:r>
            <w:r w:rsidR="00730ECC">
              <w:rPr>
                <w:rFonts w:cs="Times New Roman"/>
                <w:sz w:val="22"/>
                <w:szCs w:val="22"/>
                <w:lang w:eastAsia="ru-RU"/>
              </w:rPr>
              <w:t xml:space="preserve">их применение не сопровождается </w:t>
            </w:r>
            <w:r w:rsidRPr="00730ECC">
              <w:rPr>
                <w:rFonts w:cs="Times New Roman"/>
                <w:sz w:val="22"/>
                <w:szCs w:val="22"/>
                <w:lang w:eastAsia="ru-RU"/>
              </w:rPr>
              <w:t>сокращением площади зеленых насаждений. При этом учитывается компенсационн</w:t>
            </w:r>
            <w:r w:rsidR="00730ECC">
              <w:rPr>
                <w:rFonts w:cs="Times New Roman"/>
                <w:sz w:val="22"/>
                <w:szCs w:val="22"/>
                <w:lang w:eastAsia="ru-RU"/>
              </w:rPr>
              <w:t xml:space="preserve">ое озеленение в границах района </w:t>
            </w:r>
            <w:r w:rsidRPr="00730ECC">
              <w:rPr>
                <w:rFonts w:cs="Times New Roman"/>
                <w:sz w:val="22"/>
                <w:szCs w:val="22"/>
                <w:lang w:eastAsia="ru-RU"/>
              </w:rPr>
              <w:t>зонирования или (по согласованию).</w:t>
            </w:r>
          </w:p>
          <w:p w:rsidR="00F07794" w:rsidRPr="00730ECC" w:rsidRDefault="00F07794" w:rsidP="00730ECC">
            <w:pPr>
              <w:suppressAutoHyphens w:val="0"/>
              <w:autoSpaceDE w:val="0"/>
              <w:autoSpaceDN w:val="0"/>
              <w:adjustRightInd w:val="0"/>
              <w:jc w:val="both"/>
              <w:rPr>
                <w:rFonts w:cs="Times New Roman"/>
                <w:sz w:val="22"/>
                <w:szCs w:val="22"/>
                <w:lang w:eastAsia="ru-RU"/>
              </w:rPr>
            </w:pPr>
            <w:r w:rsidRPr="00730ECC">
              <w:rPr>
                <w:rFonts w:cs="Times New Roman"/>
                <w:sz w:val="22"/>
                <w:szCs w:val="22"/>
                <w:lang w:eastAsia="ru-RU"/>
              </w:rPr>
              <w:t>Размещение объектов обслуживания автотранспорта может быть разрешено только в преде</w:t>
            </w:r>
            <w:r w:rsidR="00730ECC">
              <w:rPr>
                <w:rFonts w:cs="Times New Roman"/>
                <w:sz w:val="22"/>
                <w:szCs w:val="22"/>
                <w:lang w:eastAsia="ru-RU"/>
              </w:rPr>
              <w:t xml:space="preserve">лах полосы шириной 50 метров от </w:t>
            </w:r>
            <w:r w:rsidRPr="00730ECC">
              <w:rPr>
                <w:rFonts w:cs="Times New Roman"/>
                <w:sz w:val="22"/>
                <w:szCs w:val="22"/>
                <w:lang w:eastAsia="ru-RU"/>
              </w:rPr>
              <w:t>оси проезжей части прилегающей автодороги.</w:t>
            </w:r>
          </w:p>
          <w:p w:rsidR="00F07794" w:rsidRPr="00730ECC" w:rsidRDefault="00F07794" w:rsidP="00730ECC">
            <w:pPr>
              <w:suppressAutoHyphens w:val="0"/>
              <w:autoSpaceDE w:val="0"/>
              <w:autoSpaceDN w:val="0"/>
              <w:adjustRightInd w:val="0"/>
              <w:jc w:val="both"/>
              <w:rPr>
                <w:rFonts w:eastAsia="Times New Roman,Bold" w:cs="Times New Roman"/>
                <w:sz w:val="22"/>
                <w:szCs w:val="22"/>
                <w:lang w:eastAsia="ru-RU"/>
              </w:rPr>
            </w:pPr>
            <w:r w:rsidRPr="00730ECC">
              <w:rPr>
                <w:rFonts w:cs="Times New Roman"/>
                <w:sz w:val="22"/>
                <w:szCs w:val="22"/>
                <w:lang w:eastAsia="ru-RU"/>
              </w:rPr>
              <w:t>Максимальная высота капитальных ограждений земельных участков, 2.5 м</w:t>
            </w:r>
          </w:p>
        </w:tc>
      </w:tr>
    </w:tbl>
    <w:p w:rsidR="00B5253E" w:rsidRPr="003B198F" w:rsidRDefault="000A0809" w:rsidP="00204B05">
      <w:pPr>
        <w:pStyle w:val="40"/>
      </w:pPr>
      <w:r>
        <w:t>2</w:t>
      </w:r>
      <w:r w:rsidR="00B5253E" w:rsidRPr="003B198F">
        <w:t xml:space="preserve">. </w:t>
      </w:r>
      <w:r w:rsidR="00B5253E">
        <w:t>Р-3</w:t>
      </w:r>
      <w:r w:rsidR="00B5253E" w:rsidRPr="003B198F">
        <w:t xml:space="preserve"> – </w:t>
      </w:r>
      <w:r w:rsidR="00226BF0">
        <w:t>Зона рекреационных объектов.</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4"/>
        <w:gridCol w:w="6865"/>
        <w:gridCol w:w="847"/>
      </w:tblGrid>
      <w:tr w:rsidR="00B5253E" w:rsidRPr="003B198F" w:rsidTr="00226BF0">
        <w:trPr>
          <w:trHeight w:val="540"/>
        </w:trPr>
        <w:tc>
          <w:tcPr>
            <w:tcW w:w="2324" w:type="dxa"/>
          </w:tcPr>
          <w:p w:rsidR="00B5253E" w:rsidRPr="003B198F" w:rsidRDefault="00B5253E" w:rsidP="009F5B1D">
            <w:pPr>
              <w:widowControl w:val="0"/>
              <w:autoSpaceDE w:val="0"/>
              <w:autoSpaceDN w:val="0"/>
              <w:adjustRightInd w:val="0"/>
              <w:jc w:val="center"/>
              <w:rPr>
                <w:b/>
                <w:sz w:val="22"/>
                <w:szCs w:val="22"/>
              </w:rPr>
            </w:pPr>
            <w:r w:rsidRPr="003B198F">
              <w:rPr>
                <w:b/>
                <w:sz w:val="22"/>
                <w:szCs w:val="22"/>
              </w:rPr>
              <w:t>Наименование вида разрешенного использования</w:t>
            </w:r>
          </w:p>
        </w:tc>
        <w:tc>
          <w:tcPr>
            <w:tcW w:w="6865" w:type="dxa"/>
          </w:tcPr>
          <w:p w:rsidR="00B5253E" w:rsidRPr="003B198F" w:rsidRDefault="00B5253E" w:rsidP="009F5B1D">
            <w:pPr>
              <w:widowControl w:val="0"/>
              <w:autoSpaceDE w:val="0"/>
              <w:autoSpaceDN w:val="0"/>
              <w:adjustRightInd w:val="0"/>
              <w:jc w:val="center"/>
              <w:rPr>
                <w:b/>
                <w:sz w:val="22"/>
                <w:szCs w:val="22"/>
              </w:rPr>
            </w:pPr>
            <w:r w:rsidRPr="003B198F">
              <w:rPr>
                <w:b/>
                <w:sz w:val="22"/>
                <w:szCs w:val="22"/>
              </w:rPr>
              <w:t>Описание вида разрешенного использования</w:t>
            </w:r>
          </w:p>
        </w:tc>
        <w:tc>
          <w:tcPr>
            <w:tcW w:w="847" w:type="dxa"/>
          </w:tcPr>
          <w:p w:rsidR="00B5253E" w:rsidRPr="003B198F" w:rsidRDefault="00B5253E" w:rsidP="009F5B1D">
            <w:pPr>
              <w:widowControl w:val="0"/>
              <w:autoSpaceDE w:val="0"/>
              <w:autoSpaceDN w:val="0"/>
              <w:adjustRightInd w:val="0"/>
              <w:jc w:val="center"/>
              <w:rPr>
                <w:b/>
                <w:sz w:val="22"/>
                <w:szCs w:val="22"/>
              </w:rPr>
            </w:pPr>
            <w:r w:rsidRPr="003B198F">
              <w:rPr>
                <w:b/>
                <w:sz w:val="22"/>
                <w:szCs w:val="22"/>
              </w:rPr>
              <w:t>Код</w:t>
            </w:r>
          </w:p>
        </w:tc>
      </w:tr>
      <w:tr w:rsidR="00B5253E" w:rsidRPr="003B198F" w:rsidTr="009F5B1D">
        <w:trPr>
          <w:trHeight w:val="300"/>
        </w:trPr>
        <w:tc>
          <w:tcPr>
            <w:tcW w:w="10036" w:type="dxa"/>
            <w:gridSpan w:val="3"/>
          </w:tcPr>
          <w:p w:rsidR="00B5253E" w:rsidRPr="003B198F" w:rsidRDefault="00914DAE" w:rsidP="009F5B1D">
            <w:pPr>
              <w:jc w:val="center"/>
              <w:rPr>
                <w:b/>
                <w:sz w:val="22"/>
                <w:szCs w:val="22"/>
              </w:rPr>
            </w:pPr>
            <w:r>
              <w:rPr>
                <w:b/>
                <w:sz w:val="22"/>
                <w:szCs w:val="22"/>
              </w:rPr>
              <w:t xml:space="preserve">                  </w:t>
            </w:r>
            <w:r w:rsidR="00B5253E" w:rsidRPr="003B198F">
              <w:rPr>
                <w:b/>
                <w:sz w:val="22"/>
                <w:szCs w:val="22"/>
              </w:rPr>
              <w:t>Основные виды разрешенного использования</w:t>
            </w:r>
          </w:p>
        </w:tc>
      </w:tr>
      <w:tr w:rsidR="00B5253E" w:rsidRPr="003B198F" w:rsidTr="00226BF0">
        <w:trPr>
          <w:trHeight w:val="375"/>
        </w:trPr>
        <w:tc>
          <w:tcPr>
            <w:tcW w:w="2324" w:type="dxa"/>
          </w:tcPr>
          <w:p w:rsidR="00B5253E" w:rsidRPr="00BA7B46" w:rsidRDefault="00B5253E" w:rsidP="009F5B1D">
            <w:pPr>
              <w:pStyle w:val="affffff7"/>
              <w:rPr>
                <w:sz w:val="22"/>
                <w:szCs w:val="22"/>
              </w:rPr>
            </w:pPr>
            <w:r w:rsidRPr="00BA7B46">
              <w:rPr>
                <w:color w:val="333333"/>
                <w:sz w:val="22"/>
                <w:szCs w:val="22"/>
                <w:shd w:val="clear" w:color="auto" w:fill="FFFFFF"/>
              </w:rPr>
              <w:t>Отдых (рекреация)</w:t>
            </w:r>
          </w:p>
        </w:tc>
        <w:tc>
          <w:tcPr>
            <w:tcW w:w="6865" w:type="dxa"/>
          </w:tcPr>
          <w:p w:rsidR="00B5253E" w:rsidRPr="00BA7B46" w:rsidRDefault="00B5253E" w:rsidP="000A0809">
            <w:pPr>
              <w:pStyle w:val="affffff7"/>
              <w:rPr>
                <w:sz w:val="22"/>
                <w:szCs w:val="22"/>
              </w:rPr>
            </w:pPr>
            <w:r w:rsidRPr="00BA7B46">
              <w:rPr>
                <w:color w:val="333333"/>
                <w:sz w:val="22"/>
                <w:szCs w:val="22"/>
                <w:shd w:val="clear" w:color="auto" w:fill="FFFFFF"/>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c>
          <w:tcPr>
            <w:tcW w:w="847" w:type="dxa"/>
          </w:tcPr>
          <w:p w:rsidR="00B5253E" w:rsidRPr="00F65B93" w:rsidRDefault="00B5253E" w:rsidP="009F5B1D">
            <w:pPr>
              <w:pStyle w:val="affffff7"/>
              <w:jc w:val="center"/>
            </w:pPr>
            <w:r>
              <w:t>5.0</w:t>
            </w:r>
          </w:p>
        </w:tc>
      </w:tr>
      <w:tr w:rsidR="00B5253E" w:rsidRPr="003B198F" w:rsidTr="00226BF0">
        <w:trPr>
          <w:trHeight w:val="375"/>
        </w:trPr>
        <w:tc>
          <w:tcPr>
            <w:tcW w:w="2324" w:type="dxa"/>
          </w:tcPr>
          <w:p w:rsidR="00B5253E" w:rsidRPr="00BA7B46" w:rsidRDefault="00B5253E" w:rsidP="009F5B1D">
            <w:pPr>
              <w:pStyle w:val="affffff7"/>
              <w:rPr>
                <w:sz w:val="22"/>
                <w:szCs w:val="22"/>
              </w:rPr>
            </w:pPr>
            <w:r w:rsidRPr="00BA7B46">
              <w:rPr>
                <w:color w:val="333333"/>
                <w:sz w:val="22"/>
                <w:szCs w:val="22"/>
                <w:shd w:val="clear" w:color="auto" w:fill="FFFFFF"/>
              </w:rPr>
              <w:t>Санаторная деятельность</w:t>
            </w:r>
          </w:p>
        </w:tc>
        <w:tc>
          <w:tcPr>
            <w:tcW w:w="6865" w:type="dxa"/>
          </w:tcPr>
          <w:p w:rsidR="00B5253E" w:rsidRPr="00BA7B46" w:rsidRDefault="00B5253E" w:rsidP="000A0809">
            <w:pPr>
              <w:pStyle w:val="affffff7"/>
              <w:rPr>
                <w:sz w:val="22"/>
                <w:szCs w:val="22"/>
              </w:rPr>
            </w:pPr>
            <w:r w:rsidRPr="00BA7B46">
              <w:rPr>
                <w:color w:val="333333"/>
                <w:sz w:val="22"/>
                <w:szCs w:val="22"/>
                <w:shd w:val="clear" w:color="auto" w:fill="FFFFFF"/>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847" w:type="dxa"/>
          </w:tcPr>
          <w:p w:rsidR="00B5253E" w:rsidRPr="00F65B93" w:rsidRDefault="00B5253E" w:rsidP="009F5B1D">
            <w:pPr>
              <w:pStyle w:val="affffff7"/>
              <w:jc w:val="center"/>
            </w:pPr>
            <w:r>
              <w:t>9.2.1</w:t>
            </w:r>
          </w:p>
        </w:tc>
      </w:tr>
      <w:tr w:rsidR="00B5253E" w:rsidRPr="003B198F" w:rsidTr="009F5B1D">
        <w:trPr>
          <w:trHeight w:val="375"/>
        </w:trPr>
        <w:tc>
          <w:tcPr>
            <w:tcW w:w="10036" w:type="dxa"/>
            <w:gridSpan w:val="3"/>
            <w:vAlign w:val="bottom"/>
          </w:tcPr>
          <w:p w:rsidR="00B5253E" w:rsidRPr="003B198F" w:rsidRDefault="000A0809" w:rsidP="000A0809">
            <w:pPr>
              <w:jc w:val="center"/>
              <w:rPr>
                <w:b/>
                <w:sz w:val="22"/>
                <w:szCs w:val="22"/>
              </w:rPr>
            </w:pPr>
            <w:r>
              <w:rPr>
                <w:b/>
                <w:sz w:val="22"/>
                <w:szCs w:val="22"/>
              </w:rPr>
              <w:t xml:space="preserve">                 </w:t>
            </w:r>
            <w:r w:rsidR="00B5253E" w:rsidRPr="003B198F">
              <w:rPr>
                <w:b/>
                <w:sz w:val="22"/>
                <w:szCs w:val="22"/>
              </w:rPr>
              <w:t>Вспомогательные виды разрешенного использования</w:t>
            </w:r>
          </w:p>
        </w:tc>
      </w:tr>
      <w:tr w:rsidR="00B5253E" w:rsidRPr="003B198F" w:rsidTr="00226BF0">
        <w:trPr>
          <w:trHeight w:val="553"/>
        </w:trPr>
        <w:tc>
          <w:tcPr>
            <w:tcW w:w="2324" w:type="dxa"/>
            <w:vAlign w:val="center"/>
          </w:tcPr>
          <w:p w:rsidR="00B5253E" w:rsidRPr="00BA7B46" w:rsidRDefault="00B5253E" w:rsidP="009F5B1D">
            <w:pPr>
              <w:rPr>
                <w:rFonts w:cs="Times New Roman"/>
                <w:sz w:val="22"/>
                <w:szCs w:val="22"/>
              </w:rPr>
            </w:pPr>
            <w:r w:rsidRPr="00BA7B46">
              <w:rPr>
                <w:rFonts w:cs="Times New Roman"/>
                <w:color w:val="333333"/>
                <w:sz w:val="22"/>
                <w:szCs w:val="22"/>
                <w:shd w:val="clear" w:color="auto" w:fill="FFFFFF"/>
              </w:rPr>
              <w:t>Земельные участки (территории) общего пользования</w:t>
            </w:r>
          </w:p>
        </w:tc>
        <w:tc>
          <w:tcPr>
            <w:tcW w:w="6865" w:type="dxa"/>
          </w:tcPr>
          <w:p w:rsidR="00B5253E" w:rsidRPr="00BA7B46" w:rsidRDefault="00B5253E" w:rsidP="000A0809">
            <w:pPr>
              <w:tabs>
                <w:tab w:val="left" w:pos="1206"/>
              </w:tabs>
              <w:spacing w:line="298" w:lineRule="atLeast"/>
              <w:jc w:val="both"/>
              <w:textAlignment w:val="baseline"/>
              <w:rPr>
                <w:rFonts w:cs="Times New Roman"/>
                <w:sz w:val="22"/>
                <w:szCs w:val="22"/>
              </w:rPr>
            </w:pPr>
            <w:r w:rsidRPr="00BA7B46">
              <w:rPr>
                <w:rFonts w:cs="Times New Roman"/>
                <w:color w:val="333333"/>
                <w:sz w:val="22"/>
                <w:szCs w:val="22"/>
                <w:shd w:val="clear" w:color="auto" w:fill="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r w:rsidRPr="00BA7B46">
              <w:rPr>
                <w:rFonts w:cs="Times New Roman"/>
                <w:sz w:val="22"/>
                <w:szCs w:val="22"/>
              </w:rPr>
              <w:tab/>
            </w:r>
          </w:p>
        </w:tc>
        <w:tc>
          <w:tcPr>
            <w:tcW w:w="847" w:type="dxa"/>
          </w:tcPr>
          <w:p w:rsidR="00B5253E" w:rsidRPr="003B198F" w:rsidRDefault="00B5253E" w:rsidP="009F5B1D">
            <w:pPr>
              <w:jc w:val="center"/>
              <w:rPr>
                <w:sz w:val="22"/>
                <w:szCs w:val="22"/>
              </w:rPr>
            </w:pPr>
            <w:r>
              <w:rPr>
                <w:sz w:val="22"/>
                <w:szCs w:val="22"/>
              </w:rPr>
              <w:t>12.0</w:t>
            </w:r>
          </w:p>
        </w:tc>
      </w:tr>
      <w:tr w:rsidR="00924CCF" w:rsidRPr="003B198F" w:rsidTr="00226BF0">
        <w:trPr>
          <w:trHeight w:val="553"/>
        </w:trPr>
        <w:tc>
          <w:tcPr>
            <w:tcW w:w="2324" w:type="dxa"/>
          </w:tcPr>
          <w:p w:rsidR="00924CCF" w:rsidRPr="006A3402" w:rsidRDefault="00924CCF" w:rsidP="009F5B1D">
            <w:pPr>
              <w:rPr>
                <w:sz w:val="22"/>
                <w:szCs w:val="22"/>
              </w:rPr>
            </w:pPr>
            <w:r w:rsidRPr="006A3402">
              <w:rPr>
                <w:sz w:val="22"/>
                <w:szCs w:val="22"/>
              </w:rPr>
              <w:lastRenderedPageBreak/>
              <w:t>Улично-дорожная сеть</w:t>
            </w:r>
          </w:p>
        </w:tc>
        <w:tc>
          <w:tcPr>
            <w:tcW w:w="6865" w:type="dxa"/>
            <w:shd w:val="clear" w:color="auto" w:fill="auto"/>
          </w:tcPr>
          <w:p w:rsidR="000A0809" w:rsidRPr="00432961" w:rsidRDefault="00924CCF" w:rsidP="00432961">
            <w:pPr>
              <w:jc w:val="both"/>
              <w:rPr>
                <w:sz w:val="22"/>
                <w:szCs w:val="22"/>
              </w:rPr>
            </w:pPr>
            <w:r w:rsidRPr="006A3402">
              <w:rPr>
                <w:sz w:val="22"/>
                <w:szCs w:val="22"/>
              </w:rPr>
              <w:t>Размещение</w:t>
            </w:r>
            <w:r>
              <w:rPr>
                <w:sz w:val="22"/>
                <w:szCs w:val="22"/>
              </w:rPr>
              <w:t xml:space="preserve"> объектов улично-дорожной сети: </w:t>
            </w:r>
            <w:r w:rsidRPr="006A3402">
              <w:rPr>
                <w:sz w:val="22"/>
                <w:szCs w:val="22"/>
              </w:rPr>
              <w:t>автомоби</w:t>
            </w:r>
            <w:r>
              <w:rPr>
                <w:sz w:val="22"/>
                <w:szCs w:val="22"/>
              </w:rPr>
              <w:t xml:space="preserve">льных дорог, трамвайных путей и </w:t>
            </w:r>
            <w:r w:rsidRPr="006A3402">
              <w:rPr>
                <w:sz w:val="22"/>
                <w:szCs w:val="22"/>
              </w:rPr>
              <w:t xml:space="preserve">пешеходных </w:t>
            </w:r>
            <w:r>
              <w:rPr>
                <w:sz w:val="22"/>
                <w:szCs w:val="22"/>
              </w:rPr>
              <w:t xml:space="preserve">тротуаров в границах населенных </w:t>
            </w:r>
            <w:r w:rsidRPr="006A3402">
              <w:rPr>
                <w:sz w:val="22"/>
                <w:szCs w:val="22"/>
              </w:rPr>
              <w:t>пунктов, пешеходных пе</w:t>
            </w:r>
            <w:r>
              <w:rPr>
                <w:sz w:val="22"/>
                <w:szCs w:val="22"/>
              </w:rPr>
              <w:t xml:space="preserve">реходов, бульваров, </w:t>
            </w:r>
            <w:r w:rsidRPr="006A3402">
              <w:rPr>
                <w:sz w:val="22"/>
                <w:szCs w:val="22"/>
              </w:rPr>
              <w:t>площадей, п</w:t>
            </w:r>
            <w:r>
              <w:rPr>
                <w:sz w:val="22"/>
                <w:szCs w:val="22"/>
              </w:rPr>
              <w:t xml:space="preserve">роездов, велодорожек и объектов </w:t>
            </w:r>
            <w:proofErr w:type="spellStart"/>
            <w:r>
              <w:rPr>
                <w:sz w:val="22"/>
                <w:szCs w:val="22"/>
              </w:rPr>
              <w:t>велотранспортной</w:t>
            </w:r>
            <w:proofErr w:type="spellEnd"/>
            <w:r>
              <w:rPr>
                <w:sz w:val="22"/>
                <w:szCs w:val="22"/>
              </w:rPr>
              <w:t xml:space="preserve"> и инженерной </w:t>
            </w:r>
            <w:r w:rsidRPr="006A3402">
              <w:rPr>
                <w:sz w:val="22"/>
                <w:szCs w:val="22"/>
              </w:rPr>
              <w:t>инфраст</w:t>
            </w:r>
            <w:r>
              <w:rPr>
                <w:sz w:val="22"/>
                <w:szCs w:val="22"/>
              </w:rPr>
              <w:t xml:space="preserve">руктуры; размещение придорожных </w:t>
            </w:r>
            <w:r w:rsidRPr="006A3402">
              <w:rPr>
                <w:sz w:val="22"/>
                <w:szCs w:val="22"/>
              </w:rPr>
              <w:t>стоянок (п</w:t>
            </w:r>
            <w:r>
              <w:rPr>
                <w:sz w:val="22"/>
                <w:szCs w:val="22"/>
              </w:rPr>
              <w:t xml:space="preserve">арковок) транспортных средств в </w:t>
            </w:r>
            <w:r w:rsidRPr="006A3402">
              <w:rPr>
                <w:sz w:val="22"/>
                <w:szCs w:val="22"/>
              </w:rPr>
              <w:t>границах городск</w:t>
            </w:r>
            <w:r>
              <w:rPr>
                <w:sz w:val="22"/>
                <w:szCs w:val="22"/>
              </w:rPr>
              <w:t xml:space="preserve">их улиц и дорог, за исключением </w:t>
            </w:r>
            <w:r w:rsidRPr="006A3402">
              <w:rPr>
                <w:sz w:val="22"/>
                <w:szCs w:val="22"/>
              </w:rPr>
              <w:t>предусмотренных видами разрешенног</w:t>
            </w:r>
            <w:r>
              <w:rPr>
                <w:sz w:val="22"/>
                <w:szCs w:val="22"/>
              </w:rPr>
              <w:t xml:space="preserve">о </w:t>
            </w:r>
            <w:r w:rsidRPr="006A3402">
              <w:rPr>
                <w:sz w:val="22"/>
                <w:szCs w:val="22"/>
              </w:rPr>
              <w:t>использования с ко</w:t>
            </w:r>
            <w:r>
              <w:rPr>
                <w:sz w:val="22"/>
                <w:szCs w:val="22"/>
              </w:rPr>
              <w:t xml:space="preserve">дами </w:t>
            </w:r>
            <w:r w:rsidRPr="00432961">
              <w:rPr>
                <w:sz w:val="22"/>
                <w:szCs w:val="22"/>
              </w:rPr>
              <w:t>2.7.1, 4.9, 7.2.3,</w:t>
            </w:r>
            <w:r>
              <w:rPr>
                <w:sz w:val="22"/>
                <w:szCs w:val="22"/>
              </w:rPr>
              <w:t xml:space="preserve"> а также </w:t>
            </w:r>
            <w:r w:rsidRPr="006A3402">
              <w:rPr>
                <w:sz w:val="22"/>
                <w:szCs w:val="22"/>
              </w:rPr>
              <w:t>некапиталь</w:t>
            </w:r>
            <w:r>
              <w:rPr>
                <w:sz w:val="22"/>
                <w:szCs w:val="22"/>
              </w:rPr>
              <w:t xml:space="preserve">ных сооружений, предназначенных </w:t>
            </w:r>
            <w:r w:rsidRPr="006A3402">
              <w:rPr>
                <w:sz w:val="22"/>
                <w:szCs w:val="22"/>
              </w:rPr>
              <w:t>для охраны транспортных средств</w:t>
            </w:r>
          </w:p>
        </w:tc>
        <w:tc>
          <w:tcPr>
            <w:tcW w:w="847" w:type="dxa"/>
          </w:tcPr>
          <w:p w:rsidR="00924CCF" w:rsidRDefault="00924CCF" w:rsidP="009F5B1D">
            <w:pPr>
              <w:jc w:val="center"/>
              <w:rPr>
                <w:sz w:val="22"/>
                <w:szCs w:val="22"/>
              </w:rPr>
            </w:pPr>
            <w:r>
              <w:rPr>
                <w:sz w:val="22"/>
                <w:szCs w:val="22"/>
              </w:rPr>
              <w:t>12.0.1</w:t>
            </w:r>
          </w:p>
        </w:tc>
      </w:tr>
      <w:tr w:rsidR="00924CCF" w:rsidRPr="003B198F" w:rsidTr="00226BF0">
        <w:trPr>
          <w:trHeight w:val="553"/>
        </w:trPr>
        <w:tc>
          <w:tcPr>
            <w:tcW w:w="2324" w:type="dxa"/>
          </w:tcPr>
          <w:p w:rsidR="00924CCF" w:rsidRPr="006A3402" w:rsidRDefault="00924CCF" w:rsidP="009F5B1D">
            <w:pPr>
              <w:rPr>
                <w:sz w:val="22"/>
                <w:szCs w:val="22"/>
              </w:rPr>
            </w:pPr>
            <w:r w:rsidRPr="006A3402">
              <w:rPr>
                <w:sz w:val="22"/>
                <w:szCs w:val="22"/>
              </w:rPr>
              <w:t>Благоустройство</w:t>
            </w:r>
          </w:p>
          <w:p w:rsidR="00924CCF" w:rsidRPr="006A3402" w:rsidRDefault="00924CCF" w:rsidP="009F5B1D">
            <w:pPr>
              <w:rPr>
                <w:sz w:val="22"/>
                <w:szCs w:val="22"/>
              </w:rPr>
            </w:pPr>
            <w:r w:rsidRPr="006A3402">
              <w:rPr>
                <w:sz w:val="22"/>
                <w:szCs w:val="22"/>
              </w:rPr>
              <w:t>территории</w:t>
            </w:r>
          </w:p>
        </w:tc>
        <w:tc>
          <w:tcPr>
            <w:tcW w:w="6865" w:type="dxa"/>
            <w:shd w:val="clear" w:color="auto" w:fill="auto"/>
          </w:tcPr>
          <w:p w:rsidR="00924CCF" w:rsidRPr="006A3402" w:rsidRDefault="00924CCF" w:rsidP="000A0809">
            <w:pPr>
              <w:jc w:val="both"/>
              <w:rPr>
                <w:sz w:val="22"/>
                <w:szCs w:val="22"/>
              </w:rPr>
            </w:pPr>
            <w:r w:rsidRPr="006A3402">
              <w:rPr>
                <w:sz w:val="22"/>
                <w:szCs w:val="22"/>
              </w:rPr>
              <w:t>Размещ</w:t>
            </w:r>
            <w:r>
              <w:rPr>
                <w:sz w:val="22"/>
                <w:szCs w:val="22"/>
              </w:rPr>
              <w:t xml:space="preserve">ение декоративных, технических, </w:t>
            </w:r>
            <w:r w:rsidRPr="006A3402">
              <w:rPr>
                <w:sz w:val="22"/>
                <w:szCs w:val="22"/>
              </w:rPr>
              <w:t>планирово</w:t>
            </w:r>
            <w:r>
              <w:rPr>
                <w:sz w:val="22"/>
                <w:szCs w:val="22"/>
              </w:rPr>
              <w:t xml:space="preserve">чных, конструктивных устройств, </w:t>
            </w:r>
            <w:r w:rsidRPr="006A3402">
              <w:rPr>
                <w:sz w:val="22"/>
                <w:szCs w:val="22"/>
              </w:rPr>
              <w:t>элементов озеленения, разл</w:t>
            </w:r>
            <w:r>
              <w:rPr>
                <w:sz w:val="22"/>
                <w:szCs w:val="22"/>
              </w:rPr>
              <w:t xml:space="preserve">ичных видов </w:t>
            </w:r>
            <w:r w:rsidRPr="006A3402">
              <w:rPr>
                <w:sz w:val="22"/>
                <w:szCs w:val="22"/>
              </w:rPr>
              <w:t>о</w:t>
            </w:r>
            <w:r>
              <w:rPr>
                <w:sz w:val="22"/>
                <w:szCs w:val="22"/>
              </w:rPr>
              <w:t xml:space="preserve">борудования и оформления, малых </w:t>
            </w:r>
            <w:r w:rsidRPr="006A3402">
              <w:rPr>
                <w:sz w:val="22"/>
                <w:szCs w:val="22"/>
              </w:rPr>
              <w:t>ар</w:t>
            </w:r>
            <w:r>
              <w:rPr>
                <w:sz w:val="22"/>
                <w:szCs w:val="22"/>
              </w:rPr>
              <w:t xml:space="preserve">хитектурных форм, некапитальных </w:t>
            </w:r>
            <w:r w:rsidRPr="006A3402">
              <w:rPr>
                <w:sz w:val="22"/>
                <w:szCs w:val="22"/>
              </w:rPr>
              <w:t>нестац</w:t>
            </w:r>
            <w:r>
              <w:rPr>
                <w:sz w:val="22"/>
                <w:szCs w:val="22"/>
              </w:rPr>
              <w:t xml:space="preserve">ионарных строений и сооружений, </w:t>
            </w:r>
            <w:r w:rsidRPr="006A3402">
              <w:rPr>
                <w:sz w:val="22"/>
                <w:szCs w:val="22"/>
              </w:rPr>
              <w:t>инф</w:t>
            </w:r>
            <w:r>
              <w:rPr>
                <w:sz w:val="22"/>
                <w:szCs w:val="22"/>
              </w:rPr>
              <w:t xml:space="preserve">ормационных щитов и указателей, применяемых как составные части </w:t>
            </w:r>
            <w:r w:rsidRPr="006A3402">
              <w:rPr>
                <w:sz w:val="22"/>
                <w:szCs w:val="22"/>
              </w:rPr>
              <w:t>благоустр</w:t>
            </w:r>
            <w:r>
              <w:rPr>
                <w:sz w:val="22"/>
                <w:szCs w:val="22"/>
              </w:rPr>
              <w:t xml:space="preserve">ойства территории, общественных </w:t>
            </w:r>
            <w:r w:rsidRPr="006A3402">
              <w:rPr>
                <w:sz w:val="22"/>
                <w:szCs w:val="22"/>
              </w:rPr>
              <w:t>туалетов</w:t>
            </w:r>
          </w:p>
        </w:tc>
        <w:tc>
          <w:tcPr>
            <w:tcW w:w="847" w:type="dxa"/>
          </w:tcPr>
          <w:p w:rsidR="00924CCF" w:rsidRDefault="00924CCF" w:rsidP="009F5B1D">
            <w:pPr>
              <w:jc w:val="center"/>
              <w:rPr>
                <w:sz w:val="22"/>
                <w:szCs w:val="22"/>
              </w:rPr>
            </w:pPr>
            <w:r>
              <w:rPr>
                <w:sz w:val="22"/>
                <w:szCs w:val="22"/>
              </w:rPr>
              <w:t>12.0.2</w:t>
            </w:r>
          </w:p>
        </w:tc>
      </w:tr>
      <w:tr w:rsidR="00924CCF" w:rsidRPr="003B198F" w:rsidTr="009F5B1D">
        <w:trPr>
          <w:trHeight w:val="264"/>
        </w:trPr>
        <w:tc>
          <w:tcPr>
            <w:tcW w:w="10036" w:type="dxa"/>
            <w:gridSpan w:val="3"/>
            <w:vAlign w:val="bottom"/>
          </w:tcPr>
          <w:p w:rsidR="00924CCF" w:rsidRPr="003B198F" w:rsidRDefault="00924CCF" w:rsidP="009F5B1D">
            <w:pPr>
              <w:jc w:val="center"/>
              <w:rPr>
                <w:b/>
                <w:sz w:val="22"/>
                <w:szCs w:val="22"/>
              </w:rPr>
            </w:pPr>
            <w:r w:rsidRPr="003B198F">
              <w:rPr>
                <w:b/>
                <w:sz w:val="22"/>
                <w:szCs w:val="22"/>
              </w:rPr>
              <w:t>Условно разрешенные виды разрешенного использования</w:t>
            </w:r>
            <w:r>
              <w:rPr>
                <w:b/>
                <w:sz w:val="22"/>
                <w:szCs w:val="22"/>
              </w:rPr>
              <w:t xml:space="preserve"> не подлежат установлению</w:t>
            </w:r>
          </w:p>
        </w:tc>
      </w:tr>
    </w:tbl>
    <w:p w:rsidR="00B5253E" w:rsidRDefault="00B5253E" w:rsidP="00B5253E">
      <w:pPr>
        <w:widowControl w:val="0"/>
        <w:autoSpaceDE w:val="0"/>
        <w:autoSpaceDN w:val="0"/>
        <w:adjustRightInd w:val="0"/>
        <w:ind w:firstLine="709"/>
        <w:contextualSpacing/>
        <w:jc w:val="both"/>
        <w:rPr>
          <w:b/>
        </w:rPr>
      </w:pPr>
    </w:p>
    <w:p w:rsidR="00B5253E" w:rsidRPr="00BA7B46" w:rsidRDefault="00B5253E" w:rsidP="00B5253E">
      <w:pPr>
        <w:widowControl w:val="0"/>
        <w:autoSpaceDE w:val="0"/>
        <w:autoSpaceDN w:val="0"/>
        <w:adjustRightInd w:val="0"/>
        <w:ind w:firstLine="709"/>
        <w:contextualSpacing/>
        <w:jc w:val="both"/>
        <w:rPr>
          <w:b/>
        </w:rPr>
      </w:pPr>
      <w:r w:rsidRPr="003B198F">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b/>
        </w:rPr>
        <w:t>:</w:t>
      </w:r>
    </w:p>
    <w:p w:rsidR="00B5253E" w:rsidRDefault="00B5253E" w:rsidP="00B5253E">
      <w:pPr>
        <w:widowControl w:val="0"/>
        <w:autoSpaceDE w:val="0"/>
        <w:autoSpaceDN w:val="0"/>
        <w:adjustRightInd w:val="0"/>
        <w:ind w:firstLine="709"/>
        <w:contextualSpacing/>
        <w:jc w:val="both"/>
      </w:pPr>
      <w:r>
        <w:t>1. Предельные (минимальные и (или) максимальные) размеры земельных участков:</w:t>
      </w:r>
    </w:p>
    <w:p w:rsidR="00B5253E" w:rsidRPr="00B3378D" w:rsidRDefault="00B5253E" w:rsidP="00B5253E">
      <w:pPr>
        <w:widowControl w:val="0"/>
        <w:autoSpaceDE w:val="0"/>
        <w:autoSpaceDN w:val="0"/>
        <w:adjustRightInd w:val="0"/>
        <w:ind w:firstLine="709"/>
        <w:contextualSpacing/>
        <w:jc w:val="both"/>
      </w:pPr>
      <w:r w:rsidRPr="00B3378D">
        <w:rPr>
          <w:i/>
        </w:rPr>
        <w:t xml:space="preserve">- </w:t>
      </w:r>
      <w:r w:rsidRPr="00B3378D">
        <w:t>минимальная площадь ЗУ 0,</w:t>
      </w:r>
      <w:r>
        <w:t>20</w:t>
      </w:r>
      <w:r w:rsidRPr="00B3378D">
        <w:t xml:space="preserve"> га;</w:t>
      </w:r>
    </w:p>
    <w:p w:rsidR="00B5253E" w:rsidRPr="00BA7B46" w:rsidRDefault="00B5253E" w:rsidP="00B5253E">
      <w:pPr>
        <w:widowControl w:val="0"/>
        <w:autoSpaceDE w:val="0"/>
        <w:autoSpaceDN w:val="0"/>
        <w:adjustRightInd w:val="0"/>
        <w:ind w:firstLine="709"/>
        <w:contextualSpacing/>
        <w:jc w:val="both"/>
      </w:pPr>
      <w:r w:rsidRPr="00B3378D">
        <w:t>-</w:t>
      </w:r>
      <w:r w:rsidR="000A0809">
        <w:t xml:space="preserve"> </w:t>
      </w:r>
      <w:r w:rsidRPr="00B3378D">
        <w:t xml:space="preserve">максимальная площадь ЗУ </w:t>
      </w:r>
      <w:r>
        <w:t xml:space="preserve"> 7,0 га;</w:t>
      </w:r>
    </w:p>
    <w:p w:rsidR="00B5253E" w:rsidRDefault="00B5253E" w:rsidP="00B5253E">
      <w:pPr>
        <w:widowControl w:val="0"/>
        <w:autoSpaceDE w:val="0"/>
        <w:autoSpaceDN w:val="0"/>
        <w:adjustRightInd w:val="0"/>
        <w:ind w:firstLine="709"/>
        <w:contextualSpacing/>
        <w:jc w:val="both"/>
      </w:pPr>
      <w:r>
        <w:t xml:space="preserve">2. </w:t>
      </w:r>
      <w:r w:rsidRPr="00E10D89">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r>
        <w:t xml:space="preserve">: </w:t>
      </w:r>
    </w:p>
    <w:p w:rsidR="00B5253E" w:rsidRDefault="00B5253E" w:rsidP="00B5253E">
      <w:pPr>
        <w:widowControl w:val="0"/>
        <w:autoSpaceDE w:val="0"/>
        <w:autoSpaceDN w:val="0"/>
        <w:adjustRightInd w:val="0"/>
        <w:ind w:firstLine="709"/>
        <w:contextualSpacing/>
        <w:jc w:val="both"/>
      </w:pPr>
      <w:r>
        <w:t>-</w:t>
      </w:r>
      <w:r w:rsidR="000A0809">
        <w:t xml:space="preserve"> </w:t>
      </w:r>
      <w:r>
        <w:t>1 м.</w:t>
      </w:r>
    </w:p>
    <w:p w:rsidR="00B5253E" w:rsidRDefault="00B5253E" w:rsidP="00B5253E">
      <w:pPr>
        <w:widowControl w:val="0"/>
        <w:autoSpaceDE w:val="0"/>
        <w:autoSpaceDN w:val="0"/>
        <w:adjustRightInd w:val="0"/>
        <w:ind w:firstLine="709"/>
        <w:contextualSpacing/>
        <w:jc w:val="both"/>
      </w:pPr>
      <w:r>
        <w:t xml:space="preserve">3. </w:t>
      </w:r>
      <w:r w:rsidRPr="00E10D89">
        <w:t>Предельное количество этажей или предельная высота зданий, строений, сооружений</w:t>
      </w:r>
      <w:r>
        <w:t xml:space="preserve">: </w:t>
      </w:r>
    </w:p>
    <w:p w:rsidR="00B5253E" w:rsidRDefault="00B5253E" w:rsidP="00B5253E">
      <w:pPr>
        <w:widowControl w:val="0"/>
        <w:autoSpaceDE w:val="0"/>
        <w:autoSpaceDN w:val="0"/>
        <w:adjustRightInd w:val="0"/>
        <w:ind w:firstLine="709"/>
        <w:contextualSpacing/>
        <w:jc w:val="both"/>
      </w:pPr>
      <w:r>
        <w:t>-</w:t>
      </w:r>
      <w:r w:rsidR="000A0809">
        <w:t xml:space="preserve"> </w:t>
      </w:r>
      <w:r>
        <w:t>27 м.</w:t>
      </w:r>
    </w:p>
    <w:p w:rsidR="00B5253E" w:rsidRDefault="00B5253E" w:rsidP="00B5253E">
      <w:pPr>
        <w:widowControl w:val="0"/>
        <w:autoSpaceDE w:val="0"/>
        <w:autoSpaceDN w:val="0"/>
        <w:adjustRightInd w:val="0"/>
        <w:ind w:firstLine="709"/>
        <w:contextualSpacing/>
        <w:jc w:val="both"/>
      </w:pPr>
      <w:r>
        <w:t xml:space="preserve">4. </w:t>
      </w:r>
      <w:r w:rsidRPr="00E10D89">
        <w:t>Максимальный процент застройки в границах земельного участка, определяемый как отношение суммарной площади земельного участка, ко</w:t>
      </w:r>
      <w:r>
        <w:t xml:space="preserve">торая может быть застроена, </w:t>
      </w:r>
      <w:r w:rsidRPr="00E10D89">
        <w:t>ко все</w:t>
      </w:r>
      <w:r w:rsidR="000A0809">
        <w:t>й</w:t>
      </w:r>
      <w:r w:rsidRPr="00E10D89">
        <w:t xml:space="preserve"> площади земельного участка</w:t>
      </w:r>
      <w:r>
        <w:t>:</w:t>
      </w:r>
    </w:p>
    <w:p w:rsidR="00B5253E" w:rsidRDefault="00B5253E" w:rsidP="00B5253E">
      <w:pPr>
        <w:widowControl w:val="0"/>
        <w:autoSpaceDE w:val="0"/>
        <w:autoSpaceDN w:val="0"/>
        <w:adjustRightInd w:val="0"/>
        <w:ind w:firstLine="709"/>
        <w:contextualSpacing/>
        <w:jc w:val="both"/>
      </w:pPr>
      <w:r>
        <w:t>-</w:t>
      </w:r>
      <w:r w:rsidR="000A0809">
        <w:t xml:space="preserve"> </w:t>
      </w:r>
      <w:r>
        <w:t>80%</w:t>
      </w:r>
    </w:p>
    <w:tbl>
      <w:tblPr>
        <w:tblStyle w:val="af5"/>
        <w:tblW w:w="0" w:type="auto"/>
        <w:tblInd w:w="113" w:type="dxa"/>
        <w:tblLook w:val="04A0" w:firstRow="1" w:lastRow="0" w:firstColumn="1" w:lastColumn="0" w:noHBand="0" w:noVBand="1"/>
      </w:tblPr>
      <w:tblGrid>
        <w:gridCol w:w="1980"/>
        <w:gridCol w:w="8043"/>
      </w:tblGrid>
      <w:tr w:rsidR="00B5253E" w:rsidTr="009F5B1D">
        <w:trPr>
          <w:trHeight w:val="402"/>
        </w:trPr>
        <w:tc>
          <w:tcPr>
            <w:tcW w:w="1980" w:type="dxa"/>
          </w:tcPr>
          <w:p w:rsidR="00B5253E" w:rsidRPr="00E87F72" w:rsidRDefault="00B5253E" w:rsidP="009F5B1D">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Иные</w:t>
            </w:r>
          </w:p>
          <w:p w:rsidR="00B5253E" w:rsidRPr="00E87F72" w:rsidRDefault="00B5253E" w:rsidP="009F5B1D">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предельные</w:t>
            </w:r>
          </w:p>
          <w:p w:rsidR="00B5253E" w:rsidRPr="00E87F72" w:rsidRDefault="00B5253E" w:rsidP="009F5B1D">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параметры</w:t>
            </w:r>
          </w:p>
          <w:p w:rsidR="00B5253E" w:rsidRPr="00E87F72" w:rsidRDefault="00B5253E" w:rsidP="009F5B1D">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разрешенного</w:t>
            </w:r>
          </w:p>
          <w:p w:rsidR="00B5253E" w:rsidRPr="00E87F72" w:rsidRDefault="00B5253E" w:rsidP="009F5B1D">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строительства,</w:t>
            </w:r>
          </w:p>
          <w:p w:rsidR="00B5253E" w:rsidRPr="00E87F72" w:rsidRDefault="00B5253E" w:rsidP="009F5B1D">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реконструкци</w:t>
            </w:r>
            <w:r>
              <w:rPr>
                <w:rFonts w:cs="Times New Roman"/>
                <w:sz w:val="22"/>
                <w:szCs w:val="22"/>
                <w:lang w:eastAsia="ru-RU"/>
              </w:rPr>
              <w:t>и</w:t>
            </w:r>
          </w:p>
          <w:p w:rsidR="00B5253E" w:rsidRPr="00E87F72" w:rsidRDefault="00B5253E" w:rsidP="009F5B1D">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и объектов</w:t>
            </w:r>
          </w:p>
          <w:p w:rsidR="00B5253E" w:rsidRPr="00E87F72" w:rsidRDefault="00B5253E" w:rsidP="009F5B1D">
            <w:pPr>
              <w:suppressAutoHyphens w:val="0"/>
              <w:autoSpaceDE w:val="0"/>
              <w:autoSpaceDN w:val="0"/>
              <w:adjustRightInd w:val="0"/>
              <w:jc w:val="center"/>
              <w:rPr>
                <w:rFonts w:cs="Times New Roman"/>
                <w:sz w:val="22"/>
                <w:szCs w:val="22"/>
                <w:lang w:eastAsia="ru-RU"/>
              </w:rPr>
            </w:pPr>
            <w:r w:rsidRPr="00E87F72">
              <w:rPr>
                <w:rFonts w:cs="Times New Roman"/>
                <w:sz w:val="22"/>
                <w:szCs w:val="22"/>
                <w:lang w:eastAsia="ru-RU"/>
              </w:rPr>
              <w:t>капитального</w:t>
            </w:r>
          </w:p>
          <w:p w:rsidR="00B5253E" w:rsidRPr="00E87F72" w:rsidRDefault="00B5253E" w:rsidP="009F5B1D">
            <w:pPr>
              <w:suppressAutoHyphens w:val="0"/>
              <w:autoSpaceDE w:val="0"/>
              <w:autoSpaceDN w:val="0"/>
              <w:adjustRightInd w:val="0"/>
              <w:jc w:val="center"/>
              <w:rPr>
                <w:rFonts w:cs="Times New Roman"/>
                <w:lang w:eastAsia="ru-RU"/>
              </w:rPr>
            </w:pPr>
            <w:r w:rsidRPr="00E87F72">
              <w:rPr>
                <w:rFonts w:cs="Times New Roman"/>
                <w:sz w:val="22"/>
                <w:szCs w:val="22"/>
                <w:lang w:eastAsia="ru-RU"/>
              </w:rPr>
              <w:t>строительства</w:t>
            </w:r>
          </w:p>
        </w:tc>
        <w:tc>
          <w:tcPr>
            <w:tcW w:w="8043" w:type="dxa"/>
          </w:tcPr>
          <w:p w:rsidR="00B5253E" w:rsidRPr="00611952" w:rsidRDefault="00B5253E" w:rsidP="00611952">
            <w:pPr>
              <w:suppressAutoHyphens w:val="0"/>
              <w:autoSpaceDE w:val="0"/>
              <w:autoSpaceDN w:val="0"/>
              <w:adjustRightInd w:val="0"/>
              <w:jc w:val="both"/>
              <w:rPr>
                <w:rFonts w:cs="Times New Roman"/>
                <w:sz w:val="22"/>
                <w:szCs w:val="22"/>
                <w:lang w:eastAsia="ru-RU"/>
              </w:rPr>
            </w:pPr>
            <w:r w:rsidRPr="00611952">
              <w:rPr>
                <w:rFonts w:cs="Times New Roman"/>
                <w:sz w:val="22"/>
                <w:szCs w:val="22"/>
                <w:lang w:eastAsia="ru-RU"/>
              </w:rPr>
              <w:t>Градостроительные регламенты распространяются на земельные участки в составе рекреаци</w:t>
            </w:r>
            <w:r w:rsidR="00611952" w:rsidRPr="00611952">
              <w:rPr>
                <w:rFonts w:cs="Times New Roman"/>
                <w:sz w:val="22"/>
                <w:szCs w:val="22"/>
                <w:lang w:eastAsia="ru-RU"/>
              </w:rPr>
              <w:t xml:space="preserve">онных зон только в случае, если </w:t>
            </w:r>
            <w:r w:rsidRPr="00611952">
              <w:rPr>
                <w:rFonts w:cs="Times New Roman"/>
                <w:sz w:val="22"/>
                <w:szCs w:val="22"/>
                <w:lang w:eastAsia="ru-RU"/>
              </w:rPr>
              <w:t>указанные участки не входят в границы территорий общего пользования, на которые действи</w:t>
            </w:r>
            <w:r w:rsidR="00611952" w:rsidRPr="00611952">
              <w:rPr>
                <w:rFonts w:cs="Times New Roman"/>
                <w:sz w:val="22"/>
                <w:szCs w:val="22"/>
                <w:lang w:eastAsia="ru-RU"/>
              </w:rPr>
              <w:t xml:space="preserve">е градостроительных регламентов </w:t>
            </w:r>
            <w:r w:rsidRPr="00611952">
              <w:rPr>
                <w:rFonts w:cs="Times New Roman"/>
                <w:sz w:val="22"/>
                <w:szCs w:val="22"/>
                <w:lang w:eastAsia="ru-RU"/>
              </w:rPr>
              <w:t>не распространяется и использование которых определяется уполномоченными органами и</w:t>
            </w:r>
            <w:r w:rsidR="00611952" w:rsidRPr="00611952">
              <w:rPr>
                <w:rFonts w:cs="Times New Roman"/>
                <w:sz w:val="22"/>
                <w:szCs w:val="22"/>
                <w:lang w:eastAsia="ru-RU"/>
              </w:rPr>
              <w:t xml:space="preserve">сполнительной власти Российской </w:t>
            </w:r>
            <w:r w:rsidRPr="00611952">
              <w:rPr>
                <w:rFonts w:cs="Times New Roman"/>
                <w:sz w:val="22"/>
                <w:szCs w:val="22"/>
                <w:lang w:eastAsia="ru-RU"/>
              </w:rPr>
              <w:t>Федерации в соответствии с их целевым назначением и действующими нормативными техническими документами.</w:t>
            </w:r>
          </w:p>
          <w:p w:rsidR="00B5253E" w:rsidRPr="00611952" w:rsidRDefault="00B5253E" w:rsidP="00611952">
            <w:pPr>
              <w:suppressAutoHyphens w:val="0"/>
              <w:autoSpaceDE w:val="0"/>
              <w:autoSpaceDN w:val="0"/>
              <w:adjustRightInd w:val="0"/>
              <w:jc w:val="both"/>
              <w:rPr>
                <w:rFonts w:cs="Times New Roman"/>
                <w:sz w:val="22"/>
                <w:szCs w:val="22"/>
                <w:lang w:eastAsia="ru-RU"/>
              </w:rPr>
            </w:pPr>
            <w:r w:rsidRPr="00611952">
              <w:rPr>
                <w:rFonts w:cs="Times New Roman"/>
                <w:sz w:val="22"/>
                <w:szCs w:val="22"/>
                <w:lang w:eastAsia="ru-RU"/>
              </w:rPr>
              <w:t xml:space="preserve">Любые виды использования могут быть допущены в рекреационных зонах, если </w:t>
            </w:r>
            <w:r w:rsidR="00611952" w:rsidRPr="00611952">
              <w:rPr>
                <w:rFonts w:cs="Times New Roman"/>
                <w:sz w:val="22"/>
                <w:szCs w:val="22"/>
                <w:lang w:eastAsia="ru-RU"/>
              </w:rPr>
              <w:t xml:space="preserve">их применение не сопровождается </w:t>
            </w:r>
            <w:r w:rsidRPr="00611952">
              <w:rPr>
                <w:rFonts w:cs="Times New Roman"/>
                <w:sz w:val="22"/>
                <w:szCs w:val="22"/>
                <w:lang w:eastAsia="ru-RU"/>
              </w:rPr>
              <w:t>сокращением площади зеленых насаждений. При этом учитывается компенсационн</w:t>
            </w:r>
            <w:r w:rsidR="00611952" w:rsidRPr="00611952">
              <w:rPr>
                <w:rFonts w:cs="Times New Roman"/>
                <w:sz w:val="22"/>
                <w:szCs w:val="22"/>
                <w:lang w:eastAsia="ru-RU"/>
              </w:rPr>
              <w:t xml:space="preserve">ое озеленение в границах района </w:t>
            </w:r>
            <w:r w:rsidRPr="00611952">
              <w:rPr>
                <w:rFonts w:cs="Times New Roman"/>
                <w:sz w:val="22"/>
                <w:szCs w:val="22"/>
                <w:lang w:eastAsia="ru-RU"/>
              </w:rPr>
              <w:t>зонирования или (по согласованию).</w:t>
            </w:r>
          </w:p>
          <w:p w:rsidR="00B5253E" w:rsidRPr="00611952" w:rsidRDefault="00B5253E" w:rsidP="00611952">
            <w:pPr>
              <w:suppressAutoHyphens w:val="0"/>
              <w:autoSpaceDE w:val="0"/>
              <w:autoSpaceDN w:val="0"/>
              <w:adjustRightInd w:val="0"/>
              <w:jc w:val="both"/>
              <w:rPr>
                <w:rFonts w:cs="Times New Roman"/>
                <w:sz w:val="22"/>
                <w:szCs w:val="22"/>
                <w:lang w:eastAsia="ru-RU"/>
              </w:rPr>
            </w:pPr>
            <w:r w:rsidRPr="00611952">
              <w:rPr>
                <w:rFonts w:cs="Times New Roman"/>
                <w:sz w:val="22"/>
                <w:szCs w:val="22"/>
                <w:lang w:eastAsia="ru-RU"/>
              </w:rPr>
              <w:t>Размещение объектов обслуживания автотранспорта может быть разрешено только в преде</w:t>
            </w:r>
            <w:r w:rsidR="00611952" w:rsidRPr="00611952">
              <w:rPr>
                <w:rFonts w:cs="Times New Roman"/>
                <w:sz w:val="22"/>
                <w:szCs w:val="22"/>
                <w:lang w:eastAsia="ru-RU"/>
              </w:rPr>
              <w:t xml:space="preserve">лах полосы шириной 50 метров от </w:t>
            </w:r>
            <w:r w:rsidRPr="00611952">
              <w:rPr>
                <w:rFonts w:cs="Times New Roman"/>
                <w:sz w:val="22"/>
                <w:szCs w:val="22"/>
                <w:lang w:eastAsia="ru-RU"/>
              </w:rPr>
              <w:t>оси проезжей части прилегающей автодороги.</w:t>
            </w:r>
          </w:p>
          <w:p w:rsidR="00B5253E" w:rsidRPr="009A2C06" w:rsidRDefault="00B5253E" w:rsidP="00611952">
            <w:pPr>
              <w:suppressAutoHyphens w:val="0"/>
              <w:autoSpaceDE w:val="0"/>
              <w:autoSpaceDN w:val="0"/>
              <w:adjustRightInd w:val="0"/>
              <w:jc w:val="both"/>
              <w:rPr>
                <w:rFonts w:eastAsia="Times New Roman,Bold" w:cs="Times New Roman"/>
                <w:sz w:val="22"/>
                <w:szCs w:val="22"/>
                <w:lang w:eastAsia="ru-RU"/>
              </w:rPr>
            </w:pPr>
            <w:r w:rsidRPr="00611952">
              <w:rPr>
                <w:rFonts w:cs="Times New Roman"/>
                <w:sz w:val="22"/>
                <w:szCs w:val="22"/>
                <w:lang w:eastAsia="ru-RU"/>
              </w:rPr>
              <w:t>Максимальная высота капитальных ограждений земельных участков, 2.5 м</w:t>
            </w:r>
            <w:r w:rsidR="00611952" w:rsidRPr="00611952">
              <w:rPr>
                <w:rFonts w:cs="Times New Roman"/>
                <w:sz w:val="22"/>
                <w:szCs w:val="22"/>
                <w:lang w:eastAsia="ru-RU"/>
              </w:rPr>
              <w:t>.</w:t>
            </w:r>
          </w:p>
        </w:tc>
      </w:tr>
    </w:tbl>
    <w:p w:rsidR="00C04F8F" w:rsidRDefault="00C04F8F" w:rsidP="00854FE3">
      <w:pPr>
        <w:pStyle w:val="1250"/>
        <w:ind w:firstLine="0"/>
      </w:pPr>
    </w:p>
    <w:p w:rsidR="00E641B3" w:rsidRPr="003B198F" w:rsidRDefault="00E641B3" w:rsidP="00D82065">
      <w:pPr>
        <w:pStyle w:val="39"/>
      </w:pPr>
      <w:bookmarkStart w:id="60" w:name="_Toc158204994"/>
      <w:r w:rsidRPr="00DD1CA9">
        <w:t xml:space="preserve">Статья </w:t>
      </w:r>
      <w:r w:rsidR="00970EF5" w:rsidRPr="00DD1CA9">
        <w:t>43</w:t>
      </w:r>
      <w:r w:rsidRPr="00DD1CA9">
        <w:t>.</w:t>
      </w:r>
      <w:r w:rsidRPr="00D23908">
        <w:t xml:space="preserve"> Градостроительные регламенты. Земли </w:t>
      </w:r>
      <w:r>
        <w:t>лесного фонда.</w:t>
      </w:r>
      <w:bookmarkEnd w:id="60"/>
    </w:p>
    <w:p w:rsidR="00E641B3" w:rsidRDefault="00E641B3" w:rsidP="00E641B3">
      <w:pPr>
        <w:pStyle w:val="1250"/>
      </w:pPr>
      <w:r w:rsidRPr="003B198F">
        <w:t xml:space="preserve">В соответствии с Градостроительным Кодексом Российской Федерации (статья 36, п.6) градостроительные регламенты для </w:t>
      </w:r>
      <w:r>
        <w:t>земель лесного фонда</w:t>
      </w:r>
      <w:r w:rsidRPr="003B198F">
        <w:t xml:space="preserve"> не устанавливаются.</w:t>
      </w:r>
    </w:p>
    <w:p w:rsidR="00E641B3" w:rsidRPr="003B198F" w:rsidRDefault="00E641B3" w:rsidP="00E641B3">
      <w:pPr>
        <w:pStyle w:val="1250"/>
      </w:pPr>
      <w:r w:rsidRPr="00E641B3">
        <w:t xml:space="preserve">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w:t>
      </w:r>
      <w:r w:rsidRPr="00E641B3">
        <w:lastRenderedPageBreak/>
        <w:t>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D23908" w:rsidRPr="003B198F" w:rsidRDefault="00970EF5" w:rsidP="00D82065">
      <w:pPr>
        <w:pStyle w:val="39"/>
      </w:pPr>
      <w:bookmarkStart w:id="61" w:name="_Toc158204995"/>
      <w:r w:rsidRPr="00DD1CA9">
        <w:t>Статья 44</w:t>
      </w:r>
      <w:r w:rsidR="00D23908" w:rsidRPr="00DD1CA9">
        <w:t>.</w:t>
      </w:r>
      <w:r w:rsidR="00D23908" w:rsidRPr="00D23908">
        <w:t xml:space="preserve"> Градостроительные регламенты. Земли </w:t>
      </w:r>
      <w:r w:rsidR="00B17EA2" w:rsidRPr="00D23908">
        <w:t>запаса</w:t>
      </w:r>
      <w:bookmarkEnd w:id="61"/>
    </w:p>
    <w:p w:rsidR="00D23908" w:rsidRPr="00D23908" w:rsidRDefault="00D23908" w:rsidP="00D23908">
      <w:pPr>
        <w:pStyle w:val="1250"/>
      </w:pPr>
      <w:r w:rsidRPr="00D23908">
        <w:t>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r:id="rId26" w:anchor="dst100637" w:history="1">
        <w:r w:rsidRPr="00D23908">
          <w:t>статьей 80</w:t>
        </w:r>
      </w:hyperlink>
      <w:r w:rsidRPr="00D23908">
        <w:t> </w:t>
      </w:r>
      <w:r w:rsidR="00A412FA">
        <w:t xml:space="preserve">«Земельный кодекс </w:t>
      </w:r>
      <w:r w:rsidR="00A412FA" w:rsidRPr="003B198F">
        <w:t>Российской Федерации</w:t>
      </w:r>
      <w:r w:rsidR="00A412FA">
        <w:t>».</w:t>
      </w:r>
    </w:p>
    <w:p w:rsidR="00E641B3" w:rsidRPr="003B198F" w:rsidRDefault="00E641B3" w:rsidP="00E641B3">
      <w:pPr>
        <w:ind w:firstLine="709"/>
        <w:contextualSpacing/>
        <w:jc w:val="both"/>
      </w:pPr>
      <w:bookmarkStart w:id="62" w:name="_Toc536627456"/>
      <w:bookmarkStart w:id="63" w:name="_Toc107645139"/>
      <w:bookmarkStart w:id="64" w:name="_Toc364069277"/>
      <w:bookmarkStart w:id="65" w:name="_Toc464038309"/>
      <w:r w:rsidRPr="003B198F">
        <w:t xml:space="preserve">В соответствии с Градостроительным Кодексом Российской Федерации (статья 36, п.6) градостроительные регламенты для </w:t>
      </w:r>
      <w:r>
        <w:t>земель запаса</w:t>
      </w:r>
      <w:r w:rsidRPr="003B198F">
        <w:t xml:space="preserve"> не устанавливаются.</w:t>
      </w:r>
    </w:p>
    <w:p w:rsidR="00041AAB" w:rsidRDefault="00041AAB" w:rsidP="00D82065">
      <w:pPr>
        <w:pStyle w:val="39"/>
      </w:pPr>
      <w:bookmarkStart w:id="66" w:name="_Toc158204996"/>
      <w:r w:rsidRPr="00DD1CA9">
        <w:t xml:space="preserve">Статья </w:t>
      </w:r>
      <w:r w:rsidR="00970EF5" w:rsidRPr="00DD1CA9">
        <w:t>45</w:t>
      </w:r>
      <w:r w:rsidRPr="00DD1CA9">
        <w:t>.</w:t>
      </w:r>
      <w:r w:rsidRPr="00951A18">
        <w:t xml:space="preserve"> Градостроительные регламенты. Зоны особо охраняемых природных территорий (ООПТ)</w:t>
      </w:r>
      <w:bookmarkEnd w:id="62"/>
      <w:bookmarkEnd w:id="66"/>
    </w:p>
    <w:p w:rsidR="00E641B3" w:rsidRDefault="00E641B3" w:rsidP="00E641B3">
      <w:pPr>
        <w:ind w:firstLine="709"/>
        <w:contextualSpacing/>
        <w:jc w:val="both"/>
      </w:pPr>
      <w:r w:rsidRPr="003B198F">
        <w:t xml:space="preserve">В соответствии с Градостроительным Кодексом Российской Федерации (статья 36, п.6) градостроительные регламенты для </w:t>
      </w:r>
      <w:r w:rsidRPr="00E641B3">
        <w:t>земель особо охраняемых природных территорий (за исключением земель лечебно-оздоровительных местностей и курортов)</w:t>
      </w:r>
      <w:r w:rsidRPr="003B198F">
        <w:t xml:space="preserve"> не устанавливаются.</w:t>
      </w:r>
    </w:p>
    <w:p w:rsidR="003F3216" w:rsidRDefault="003F3216" w:rsidP="00E641B3">
      <w:pPr>
        <w:ind w:firstLine="709"/>
        <w:contextualSpacing/>
        <w:jc w:val="both"/>
      </w:pPr>
      <w:r>
        <w:t xml:space="preserve">В сельском поселении «Деревня </w:t>
      </w:r>
      <w:proofErr w:type="spellStart"/>
      <w:r>
        <w:t>Рыляки</w:t>
      </w:r>
      <w:proofErr w:type="spellEnd"/>
      <w:r>
        <w:t>» находится часть</w:t>
      </w:r>
      <w:r w:rsidR="00781462">
        <w:t xml:space="preserve"> особо охраняемой природной</w:t>
      </w:r>
      <w:r>
        <w:t xml:space="preserve"> территории</w:t>
      </w:r>
      <w:r w:rsidR="00781462" w:rsidRPr="00781462">
        <w:t xml:space="preserve"> федерального значения</w:t>
      </w:r>
      <w:r>
        <w:t xml:space="preserve"> </w:t>
      </w:r>
      <w:r w:rsidR="00781462">
        <w:t>«Н</w:t>
      </w:r>
      <w:r w:rsidRPr="003F3216">
        <w:t>ациональн</w:t>
      </w:r>
      <w:r w:rsidR="00781462">
        <w:t>ый</w:t>
      </w:r>
      <w:r w:rsidRPr="003F3216">
        <w:t xml:space="preserve"> парк </w:t>
      </w:r>
      <w:r>
        <w:t>«</w:t>
      </w:r>
      <w:r w:rsidRPr="003F3216">
        <w:t>Угра</w:t>
      </w:r>
      <w:r>
        <w:t xml:space="preserve">», </w:t>
      </w:r>
      <w:r w:rsidR="00781462">
        <w:t>в границах</w:t>
      </w:r>
      <w:r>
        <w:t xml:space="preserve"> которой расположены населенные пункты </w:t>
      </w:r>
      <w:proofErr w:type="spellStart"/>
      <w:r>
        <w:t>Войтово</w:t>
      </w:r>
      <w:proofErr w:type="spellEnd"/>
      <w:r>
        <w:t>, Городец и Марьино.</w:t>
      </w:r>
    </w:p>
    <w:p w:rsidR="004E723D" w:rsidRDefault="00EB6CC4" w:rsidP="00E641B3">
      <w:pPr>
        <w:ind w:firstLine="709"/>
        <w:contextualSpacing/>
        <w:jc w:val="both"/>
      </w:pPr>
      <w:r>
        <w:t xml:space="preserve">Для </w:t>
      </w:r>
      <w:r w:rsidRPr="00EB6CC4">
        <w:t>обеспечени</w:t>
      </w:r>
      <w:r>
        <w:t>я</w:t>
      </w:r>
      <w:r w:rsidRPr="00EB6CC4">
        <w:t xml:space="preserve"> охраны и функционировани</w:t>
      </w:r>
      <w:r w:rsidR="003C5F8D">
        <w:t>я</w:t>
      </w:r>
      <w:r w:rsidRPr="00EB6CC4">
        <w:t xml:space="preserve"> ООПТ</w:t>
      </w:r>
      <w:r>
        <w:t xml:space="preserve"> в 2012 году создано</w:t>
      </w:r>
      <w:r w:rsidRPr="00EB6CC4">
        <w:t xml:space="preserve"> Федеральное госуда</w:t>
      </w:r>
      <w:r w:rsidR="00A412FA">
        <w:t>рственное бюджетное учреждение «</w:t>
      </w:r>
      <w:r w:rsidRPr="00EB6CC4">
        <w:t>Националь</w:t>
      </w:r>
      <w:r w:rsidR="00A412FA">
        <w:t>ный парк «Угра»</w:t>
      </w:r>
      <w:r>
        <w:t>.</w:t>
      </w:r>
    </w:p>
    <w:p w:rsidR="00781462" w:rsidRDefault="00781462" w:rsidP="00E641B3">
      <w:pPr>
        <w:ind w:firstLine="709"/>
        <w:contextualSpacing/>
        <w:jc w:val="both"/>
      </w:pPr>
      <w:r w:rsidRPr="00781462">
        <w:t>Приказ</w:t>
      </w:r>
      <w:r>
        <w:t>ом</w:t>
      </w:r>
      <w:r w:rsidRPr="00781462">
        <w:t xml:space="preserve"> министерства природных ресурсов и экологии Российской Федерации от 03.12.2015</w:t>
      </w:r>
      <w:r w:rsidR="00914527">
        <w:t>г.</w:t>
      </w:r>
      <w:r w:rsidRPr="00781462">
        <w:t xml:space="preserve"> №</w:t>
      </w:r>
      <w:r w:rsidR="00914527">
        <w:t xml:space="preserve"> </w:t>
      </w:r>
      <w:r w:rsidRPr="00781462">
        <w:t>524</w:t>
      </w:r>
      <w:r w:rsidR="005460EC">
        <w:t xml:space="preserve"> на</w:t>
      </w:r>
      <w:r w:rsidR="005460EC" w:rsidRPr="005460EC">
        <w:t xml:space="preserve"> </w:t>
      </w:r>
      <w:r w:rsidR="005460EC">
        <w:t>особо охраняемой природной территории</w:t>
      </w:r>
      <w:r w:rsidR="005460EC" w:rsidRPr="00781462">
        <w:t xml:space="preserve"> федерального значения</w:t>
      </w:r>
      <w:r w:rsidR="005460EC">
        <w:t xml:space="preserve"> «Н</w:t>
      </w:r>
      <w:r w:rsidR="005460EC" w:rsidRPr="003F3216">
        <w:t>ациональн</w:t>
      </w:r>
      <w:r w:rsidR="005460EC">
        <w:t>ый</w:t>
      </w:r>
      <w:r w:rsidR="005460EC" w:rsidRPr="003F3216">
        <w:t xml:space="preserve"> парк </w:t>
      </w:r>
      <w:r w:rsidR="005460EC">
        <w:t>«</w:t>
      </w:r>
      <w:r w:rsidR="005460EC" w:rsidRPr="003F3216">
        <w:t>Угра</w:t>
      </w:r>
      <w:r w:rsidR="005460EC">
        <w:t xml:space="preserve">» </w:t>
      </w:r>
      <w:r w:rsidR="005460EC" w:rsidRPr="005460EC">
        <w:t>определ</w:t>
      </w:r>
      <w:r w:rsidR="005460EC">
        <w:t>ены</w:t>
      </w:r>
      <w:r w:rsidR="005460EC" w:rsidRPr="005460EC">
        <w:t xml:space="preserve"> режим</w:t>
      </w:r>
      <w:r w:rsidR="005460EC">
        <w:t>ы</w:t>
      </w:r>
      <w:r w:rsidR="005460EC" w:rsidRPr="005460EC">
        <w:t xml:space="preserve"> хозяйственного использования и зонирование территории</w:t>
      </w:r>
      <w:r w:rsidR="005460EC">
        <w:t>:</w:t>
      </w:r>
    </w:p>
    <w:p w:rsidR="005460EC" w:rsidRDefault="005460EC" w:rsidP="00E641B3">
      <w:pPr>
        <w:ind w:firstLine="709"/>
        <w:contextualSpacing/>
        <w:jc w:val="both"/>
      </w:pPr>
      <w:r>
        <w:t xml:space="preserve">- </w:t>
      </w:r>
      <w:r w:rsidRPr="005460EC">
        <w:t>заповедная</w:t>
      </w:r>
      <w:r w:rsidR="004E723D">
        <w:t xml:space="preserve"> зона</w:t>
      </w:r>
      <w:r w:rsidRPr="005460EC">
        <w:t>, в пределах которой запрещена любая хозяйственная деятельность и рекреация</w:t>
      </w:r>
      <w:r w:rsidR="00F6448B">
        <w:t>;</w:t>
      </w:r>
    </w:p>
    <w:p w:rsidR="00F6448B" w:rsidRDefault="00F6448B" w:rsidP="00E641B3">
      <w:pPr>
        <w:ind w:firstLine="709"/>
        <w:contextualSpacing/>
        <w:jc w:val="both"/>
      </w:pPr>
      <w:r>
        <w:t xml:space="preserve">- </w:t>
      </w:r>
      <w:r w:rsidRPr="00F6448B">
        <w:t>особо охраняемая</w:t>
      </w:r>
      <w:r w:rsidR="004E723D" w:rsidRPr="004E723D">
        <w:t xml:space="preserve"> зона</w:t>
      </w:r>
      <w:r w:rsidRPr="00F6448B">
        <w:t>, где обеспечиваются условия для сохранения природной среды в естественном состоянии</w:t>
      </w:r>
      <w:r>
        <w:t>;</w:t>
      </w:r>
    </w:p>
    <w:p w:rsidR="00F6448B" w:rsidRDefault="00F6448B" w:rsidP="00F6448B">
      <w:pPr>
        <w:ind w:firstLine="709"/>
        <w:contextualSpacing/>
        <w:jc w:val="both"/>
      </w:pPr>
      <w:r>
        <w:t xml:space="preserve">- </w:t>
      </w:r>
      <w:r w:rsidR="00D1423D">
        <w:t>рекреационная</w:t>
      </w:r>
      <w:r w:rsidR="004E723D" w:rsidRPr="004E723D">
        <w:t xml:space="preserve"> зона</w:t>
      </w:r>
      <w:r w:rsidR="00D1423D">
        <w:t xml:space="preserve">, </w:t>
      </w:r>
      <w:r w:rsidRPr="00F6448B">
        <w:t>предназначенная для обеспечения и осуществления рекреационной деятельности,</w:t>
      </w:r>
      <w:r w:rsidR="00D1423D">
        <w:t xml:space="preserve"> </w:t>
      </w:r>
      <w:r w:rsidRPr="00F6448B">
        <w:t>развития физической культуры и спорта, а также размещения объектов туристической индустрии, музеев и</w:t>
      </w:r>
      <w:r w:rsidR="00A412FA">
        <w:t xml:space="preserve"> </w:t>
      </w:r>
      <w:r w:rsidRPr="00F6448B">
        <w:t>информационных центров</w:t>
      </w:r>
      <w:r>
        <w:t>;</w:t>
      </w:r>
    </w:p>
    <w:p w:rsidR="00F6448B" w:rsidRDefault="00F6448B" w:rsidP="00E641B3">
      <w:pPr>
        <w:ind w:firstLine="709"/>
        <w:contextualSpacing/>
        <w:jc w:val="both"/>
      </w:pPr>
      <w:r>
        <w:t xml:space="preserve">- </w:t>
      </w:r>
      <w:r w:rsidR="004E723D" w:rsidRPr="004E723D">
        <w:t xml:space="preserve">зона </w:t>
      </w:r>
      <w:r w:rsidRPr="00F6448B">
        <w:t>охраны историко-культурных объектов, в пределах которой обеспечиваются условия для их сохранения и восстановления</w:t>
      </w:r>
      <w:r>
        <w:t>;</w:t>
      </w:r>
    </w:p>
    <w:p w:rsidR="00F6448B" w:rsidRDefault="00F6448B" w:rsidP="00E641B3">
      <w:pPr>
        <w:ind w:firstLine="709"/>
        <w:contextualSpacing/>
        <w:jc w:val="both"/>
      </w:pPr>
      <w:r>
        <w:t xml:space="preserve">- </w:t>
      </w:r>
      <w:r w:rsidR="004E723D" w:rsidRPr="004E723D">
        <w:t xml:space="preserve">зона </w:t>
      </w:r>
      <w:r w:rsidRPr="00F6448B">
        <w:t>хозяйственного назначения, предназначенная для осуществления деятельности, направленной на обеспечение функционирования национального парка и жизнедеятельности граждан, проживающих на его территории</w:t>
      </w:r>
      <w:r>
        <w:t>.</w:t>
      </w:r>
    </w:p>
    <w:p w:rsidR="00F6448B" w:rsidRDefault="00F6448B" w:rsidP="00E641B3">
      <w:pPr>
        <w:ind w:firstLine="709"/>
        <w:contextualSpacing/>
        <w:jc w:val="both"/>
      </w:pPr>
      <w:r>
        <w:t xml:space="preserve">Населенные пункты </w:t>
      </w:r>
      <w:proofErr w:type="spellStart"/>
      <w:r>
        <w:t>Войтово</w:t>
      </w:r>
      <w:proofErr w:type="spellEnd"/>
      <w:r>
        <w:t xml:space="preserve">, Городец и Марьино расположены в </w:t>
      </w:r>
      <w:r w:rsidR="009A6D32">
        <w:t>«</w:t>
      </w:r>
      <w:r w:rsidRPr="00F6448B">
        <w:t>рекреационн</w:t>
      </w:r>
      <w:r>
        <w:t>ой зоне</w:t>
      </w:r>
      <w:r w:rsidR="009A6D32">
        <w:t>» национального парка</w:t>
      </w:r>
      <w:r>
        <w:t>.</w:t>
      </w:r>
    </w:p>
    <w:p w:rsidR="009A6D32" w:rsidRPr="009A6D32" w:rsidRDefault="009A6D32" w:rsidP="009A6D32">
      <w:pPr>
        <w:ind w:firstLine="709"/>
        <w:contextualSpacing/>
        <w:jc w:val="both"/>
      </w:pPr>
      <w:r w:rsidRPr="009A6D32">
        <w:t>В рекреационной зоне допускаются:</w:t>
      </w:r>
    </w:p>
    <w:p w:rsidR="009A6D32" w:rsidRPr="009A6D32" w:rsidRDefault="009A6D32" w:rsidP="009A6D32">
      <w:pPr>
        <w:numPr>
          <w:ilvl w:val="0"/>
          <w:numId w:val="44"/>
        </w:numPr>
        <w:contextualSpacing/>
        <w:jc w:val="both"/>
      </w:pPr>
      <w:r w:rsidRPr="009A6D32">
        <w:t>спортивное и любительское рыболовство;</w:t>
      </w:r>
    </w:p>
    <w:p w:rsidR="009A6D32" w:rsidRPr="009A6D32" w:rsidRDefault="009A6D32" w:rsidP="009A6D32">
      <w:pPr>
        <w:numPr>
          <w:ilvl w:val="0"/>
          <w:numId w:val="44"/>
        </w:numPr>
        <w:contextualSpacing/>
        <w:jc w:val="both"/>
      </w:pPr>
      <w:r w:rsidRPr="009A6D32">
        <w:t>заготовка и сбор гражданами не</w:t>
      </w:r>
      <w:r w:rsidR="00A412FA">
        <w:t xml:space="preserve"> </w:t>
      </w:r>
      <w:r w:rsidRPr="009A6D32">
        <w:t>древесных лесных ресурсов, пищевых лесных ресурсов и лекарственных растений для собственных нужд;</w:t>
      </w:r>
    </w:p>
    <w:p w:rsidR="009A6D32" w:rsidRPr="009A6D32" w:rsidRDefault="009A6D32" w:rsidP="009A6D32">
      <w:pPr>
        <w:numPr>
          <w:ilvl w:val="0"/>
          <w:numId w:val="44"/>
        </w:numPr>
        <w:contextualSpacing/>
        <w:jc w:val="both"/>
      </w:pPr>
      <w:r w:rsidRPr="009A6D32">
        <w:t>заготовка гражданами древесины для собственных нужд на основании договоров купли-продажи лесных насаждений;</w:t>
      </w:r>
    </w:p>
    <w:p w:rsidR="009A6D32" w:rsidRPr="009A6D32" w:rsidRDefault="009A6D32" w:rsidP="009A6D32">
      <w:pPr>
        <w:numPr>
          <w:ilvl w:val="0"/>
          <w:numId w:val="44"/>
        </w:numPr>
        <w:contextualSpacing/>
        <w:jc w:val="both"/>
      </w:pPr>
      <w:r w:rsidRPr="009A6D32">
        <w:t xml:space="preserve">научно-исследовательская и эколого-просветительская деятельность, ведение экологического мониторинга, проведение природоохранных, биотехнических, </w:t>
      </w:r>
      <w:r w:rsidRPr="009A6D32">
        <w:lastRenderedPageBreak/>
        <w:t>лесохозяйственных и противопожарных мероприятий, лесоустроительных и землеустроительных работ;</w:t>
      </w:r>
    </w:p>
    <w:p w:rsidR="009A6D32" w:rsidRPr="009A6D32" w:rsidRDefault="009A6D32" w:rsidP="009A6D32">
      <w:pPr>
        <w:numPr>
          <w:ilvl w:val="0"/>
          <w:numId w:val="44"/>
        </w:numPr>
        <w:contextualSpacing/>
        <w:jc w:val="both"/>
      </w:pPr>
      <w:r w:rsidRPr="009A6D32">
        <w:t>организация и обустройство экскурсионных экологических троп и маршрутов;</w:t>
      </w:r>
    </w:p>
    <w:p w:rsidR="009A6D32" w:rsidRPr="009A6D32" w:rsidRDefault="009A6D32" w:rsidP="009A6D32">
      <w:pPr>
        <w:numPr>
          <w:ilvl w:val="0"/>
          <w:numId w:val="44"/>
        </w:numPr>
        <w:contextualSpacing/>
        <w:jc w:val="both"/>
      </w:pPr>
      <w:r w:rsidRPr="009A6D32">
        <w:t>смотровых площадок, туристических стоянок и мест отдыха;</w:t>
      </w:r>
    </w:p>
    <w:p w:rsidR="009A6D32" w:rsidRPr="009A6D32" w:rsidRDefault="009A6D32" w:rsidP="009A6D32">
      <w:pPr>
        <w:numPr>
          <w:ilvl w:val="0"/>
          <w:numId w:val="44"/>
        </w:numPr>
        <w:contextualSpacing/>
        <w:jc w:val="both"/>
      </w:pPr>
      <w:r w:rsidRPr="009A6D32">
        <w:t>строительство, реконструкция и эксплуатация гостевых домов и иных объектов рекреационной инфраструктуры;</w:t>
      </w:r>
    </w:p>
    <w:p w:rsidR="009A6D32" w:rsidRPr="009A6D32" w:rsidRDefault="009A6D32" w:rsidP="009A6D32">
      <w:pPr>
        <w:numPr>
          <w:ilvl w:val="0"/>
          <w:numId w:val="44"/>
        </w:numPr>
        <w:contextualSpacing/>
        <w:jc w:val="both"/>
      </w:pPr>
      <w:r w:rsidRPr="009A6D32">
        <w:t>размещение музеев и информационных центров Учреждения, в том числе с экспозицией под открытым небом;</w:t>
      </w:r>
    </w:p>
    <w:p w:rsidR="009A6D32" w:rsidRPr="009A6D32" w:rsidRDefault="009A6D32" w:rsidP="009A6D32">
      <w:pPr>
        <w:numPr>
          <w:ilvl w:val="0"/>
          <w:numId w:val="44"/>
        </w:numPr>
        <w:contextualSpacing/>
        <w:jc w:val="both"/>
      </w:pPr>
      <w:r w:rsidRPr="009A6D32">
        <w:t>сенокошение на участках, специально определенных Учреждением;</w:t>
      </w:r>
    </w:p>
    <w:p w:rsidR="009A6D32" w:rsidRPr="009A6D32" w:rsidRDefault="009A6D32" w:rsidP="009A6D32">
      <w:pPr>
        <w:numPr>
          <w:ilvl w:val="0"/>
          <w:numId w:val="44"/>
        </w:numPr>
        <w:contextualSpacing/>
        <w:jc w:val="both"/>
      </w:pPr>
      <w:r w:rsidRPr="009A6D32">
        <w:t>выпас и прогон домашних животных на участках, специально определенных Учреждением;</w:t>
      </w:r>
    </w:p>
    <w:p w:rsidR="009A6D32" w:rsidRPr="009A6D32" w:rsidRDefault="009A6D32" w:rsidP="009A6D32">
      <w:pPr>
        <w:numPr>
          <w:ilvl w:val="0"/>
          <w:numId w:val="44"/>
        </w:numPr>
        <w:contextualSpacing/>
        <w:jc w:val="both"/>
      </w:pPr>
      <w:r w:rsidRPr="009A6D32">
        <w:t>размещение ульев и пасек на участках, специально определенных Учреждением;</w:t>
      </w:r>
    </w:p>
    <w:p w:rsidR="009A6D32" w:rsidRPr="009A6D32" w:rsidRDefault="009A6D32" w:rsidP="009A6D32">
      <w:pPr>
        <w:numPr>
          <w:ilvl w:val="0"/>
          <w:numId w:val="44"/>
        </w:numPr>
        <w:contextualSpacing/>
        <w:jc w:val="both"/>
      </w:pPr>
      <w:r w:rsidRPr="009A6D32">
        <w:t>временное складирование бытовых отходов (на срок не более чем шесть месяцев) в местах (на площадках), специально определенных Учреждением и обустроенных в соответствии с требованиями законодательства Российской Федерации в области охраны окружающей среды, в целях их дальнейшего использования, обезвреживания, размещения, транспортирования;</w:t>
      </w:r>
    </w:p>
    <w:p w:rsidR="00F6448B" w:rsidRPr="003B198F" w:rsidRDefault="009A6D32" w:rsidP="00914DAE">
      <w:pPr>
        <w:ind w:firstLine="709"/>
        <w:contextualSpacing/>
        <w:jc w:val="both"/>
      </w:pPr>
      <w:r w:rsidRPr="009A6D32">
        <w:t>работы по комплексному благоустройству территории.</w:t>
      </w:r>
    </w:p>
    <w:p w:rsidR="00041AAB" w:rsidRPr="00951A18" w:rsidRDefault="00970EF5" w:rsidP="00204B05">
      <w:pPr>
        <w:pStyle w:val="40"/>
      </w:pPr>
      <w:r>
        <w:t xml:space="preserve">                                  </w:t>
      </w:r>
      <w:r w:rsidR="00041AAB" w:rsidRPr="00951A18">
        <w:t>Земли лесов, выполняющие защитные функции.</w:t>
      </w:r>
    </w:p>
    <w:p w:rsidR="00041AAB" w:rsidRPr="00951A18" w:rsidRDefault="00041AAB" w:rsidP="00041AAB">
      <w:pPr>
        <w:pStyle w:val="1250"/>
      </w:pPr>
      <w:r w:rsidRPr="00951A18">
        <w:t>Градостроительные регламенты установлению не подлежат.</w:t>
      </w:r>
    </w:p>
    <w:p w:rsidR="00041AAB" w:rsidRPr="00951A18" w:rsidRDefault="00041AAB" w:rsidP="00041AAB">
      <w:pPr>
        <w:pStyle w:val="1250"/>
      </w:pPr>
      <w:r w:rsidRPr="00951A18">
        <w:t>Предельные (минимальные и (или) максимальные) размеры земельных участков, в том числе их площадь, и (или) предельные параметры разрешенного строительства, реконструкции объектов капитального строительства установлению не подлежат.</w:t>
      </w:r>
    </w:p>
    <w:p w:rsidR="00041AAB" w:rsidRPr="00951A18" w:rsidRDefault="00970EF5" w:rsidP="00204B05">
      <w:pPr>
        <w:pStyle w:val="40"/>
      </w:pPr>
      <w:r>
        <w:t xml:space="preserve">                                    </w:t>
      </w:r>
      <w:r w:rsidR="00041AAB" w:rsidRPr="00951A18">
        <w:t>Земли историко-культурного назначения.</w:t>
      </w:r>
    </w:p>
    <w:p w:rsidR="00041AAB" w:rsidRPr="00951A18" w:rsidRDefault="00041AAB" w:rsidP="00041AAB">
      <w:pPr>
        <w:pStyle w:val="1250"/>
      </w:pPr>
      <w:r w:rsidRPr="00951A18">
        <w:t>Градостроительные регламенты установлению не подлежат.</w:t>
      </w:r>
    </w:p>
    <w:p w:rsidR="00041AAB" w:rsidRPr="00951A18" w:rsidRDefault="00041AAB" w:rsidP="00041AAB">
      <w:pPr>
        <w:pStyle w:val="1250"/>
      </w:pPr>
      <w:r w:rsidRPr="00951A18">
        <w:t>Предельные (минимальные и (или) максимальные) размеры земельных участков, в том числе их площадь, и (или) предельные параметры разрешенного строительства, реконструкции объектов капитального строительства установлению не подлежат</w:t>
      </w:r>
    </w:p>
    <w:p w:rsidR="00041AAB" w:rsidRPr="00951A18" w:rsidRDefault="00970EF5" w:rsidP="00204B05">
      <w:pPr>
        <w:pStyle w:val="40"/>
      </w:pPr>
      <w:r>
        <w:t xml:space="preserve">                                  </w:t>
      </w:r>
      <w:r w:rsidR="00041AAB" w:rsidRPr="00951A18">
        <w:t>Земли памятников природы.</w:t>
      </w:r>
    </w:p>
    <w:p w:rsidR="00041AAB" w:rsidRPr="00951A18" w:rsidRDefault="00041AAB" w:rsidP="00041AAB">
      <w:pPr>
        <w:pStyle w:val="1250"/>
      </w:pPr>
      <w:r w:rsidRPr="00951A18">
        <w:t>Градостроительные регламенты не подлежат установлению.</w:t>
      </w:r>
    </w:p>
    <w:p w:rsidR="00041AAB" w:rsidRPr="00951A18" w:rsidRDefault="00041AAB" w:rsidP="00041AAB">
      <w:pPr>
        <w:pStyle w:val="1250"/>
      </w:pPr>
      <w:r w:rsidRPr="00951A18">
        <w:t>Предельные (минимальные и (или) максимальные) размеры земельных участков, в том числе их площадь, и (или) предельные параметры разрешенного строительства, реконструкции объектов капитального строительства не подлежат установлению.</w:t>
      </w:r>
    </w:p>
    <w:p w:rsidR="00041AAB" w:rsidRPr="00951A18" w:rsidRDefault="00041AAB" w:rsidP="00D82065">
      <w:pPr>
        <w:pStyle w:val="39"/>
      </w:pPr>
      <w:bookmarkStart w:id="67" w:name="_Toc536627457"/>
      <w:bookmarkStart w:id="68" w:name="_Toc158204997"/>
      <w:r w:rsidRPr="00DD1CA9">
        <w:t xml:space="preserve">Статья </w:t>
      </w:r>
      <w:r w:rsidR="00970EF5" w:rsidRPr="00DD1CA9">
        <w:t>46</w:t>
      </w:r>
      <w:r w:rsidRPr="00DD1CA9">
        <w:t>.</w:t>
      </w:r>
      <w:r w:rsidRPr="00951A18">
        <w:t xml:space="preserve"> Градостроительные регламенты. Зоны резервных территорий</w:t>
      </w:r>
      <w:bookmarkEnd w:id="67"/>
      <w:r w:rsidR="00E641B3">
        <w:t>.</w:t>
      </w:r>
      <w:bookmarkEnd w:id="68"/>
    </w:p>
    <w:bookmarkEnd w:id="63"/>
    <w:bookmarkEnd w:id="64"/>
    <w:bookmarkEnd w:id="65"/>
    <w:p w:rsidR="00041AAB" w:rsidRPr="00951A18" w:rsidRDefault="00041AAB" w:rsidP="00041AAB">
      <w:pPr>
        <w:pStyle w:val="1250"/>
      </w:pPr>
      <w:r w:rsidRPr="00951A18">
        <w:rPr>
          <w:b/>
        </w:rPr>
        <w:t>Зоны резервных территорий</w:t>
      </w:r>
      <w:r w:rsidRPr="00951A18">
        <w:t xml:space="preserve"> — это территории, зарезервированные под будущее строительство объектов государственного, муниципального и иного значения.</w:t>
      </w:r>
    </w:p>
    <w:p w:rsidR="00041AAB" w:rsidRPr="00951A18" w:rsidRDefault="00041AAB" w:rsidP="00041AAB">
      <w:pPr>
        <w:pStyle w:val="1250"/>
      </w:pPr>
      <w:r w:rsidRPr="00951A18">
        <w:t>Эти территории могут быть использованы после принятия решения об их освоении и перевода в соответствующий вид территориальной зоны.</w:t>
      </w:r>
    </w:p>
    <w:p w:rsidR="00041AAB" w:rsidRPr="00951A18" w:rsidRDefault="00DC501A" w:rsidP="00041AAB">
      <w:pPr>
        <w:pStyle w:val="1250"/>
      </w:pPr>
      <w:r>
        <w:t xml:space="preserve"> </w:t>
      </w:r>
      <w:r w:rsidR="00041AAB" w:rsidRPr="00951A18">
        <w:t>Режим градостроительной деятельности на резервных территориях устанавливается с целью не нанесения ущерба для перспективного целевого развития данных территорий.</w:t>
      </w:r>
    </w:p>
    <w:p w:rsidR="00041AAB" w:rsidRPr="00951A18" w:rsidRDefault="00041AAB" w:rsidP="00041AAB">
      <w:pPr>
        <w:pStyle w:val="1250"/>
      </w:pPr>
      <w:r w:rsidRPr="00951A18">
        <w:t xml:space="preserve"> Предельные (минимальные и (или) максимальные) размеры земельных участков, в том числе их площадь, и (или) предельные параметры разрешенного строительства, реконструкции объектов капитального строительства не подлежат установлению.</w:t>
      </w:r>
    </w:p>
    <w:p w:rsidR="00041AAB" w:rsidRPr="00951A18" w:rsidRDefault="00041AAB" w:rsidP="00041AAB">
      <w:pPr>
        <w:pStyle w:val="1250"/>
      </w:pPr>
      <w:r w:rsidRPr="00951A18">
        <w:t xml:space="preserve"> Градостроительные регламенты не подлежат установлению.</w:t>
      </w:r>
    </w:p>
    <w:p w:rsidR="00041AAB" w:rsidRPr="00951A18" w:rsidRDefault="00041AAB" w:rsidP="00D82065">
      <w:pPr>
        <w:pStyle w:val="39"/>
      </w:pPr>
      <w:bookmarkStart w:id="69" w:name="_Toc536627460"/>
      <w:bookmarkStart w:id="70" w:name="_Toc158204998"/>
      <w:bookmarkStart w:id="71" w:name="_Toc364069276"/>
      <w:bookmarkStart w:id="72" w:name="_Toc464038308"/>
      <w:bookmarkStart w:id="73" w:name="_Toc468262255"/>
      <w:r w:rsidRPr="00DD1CA9">
        <w:lastRenderedPageBreak/>
        <w:t xml:space="preserve">Статья </w:t>
      </w:r>
      <w:r w:rsidR="00970EF5" w:rsidRPr="00DD1CA9">
        <w:t>47</w:t>
      </w:r>
      <w:r w:rsidRPr="00DD1CA9">
        <w:t>. Общие требования в части видов разрешенного использования земельных</w:t>
      </w:r>
      <w:r w:rsidRPr="00951A18">
        <w:t xml:space="preserve"> участков и объектов капитального строительства.</w:t>
      </w:r>
      <w:bookmarkEnd w:id="69"/>
      <w:bookmarkEnd w:id="70"/>
    </w:p>
    <w:p w:rsidR="00041AAB" w:rsidRPr="00951A18" w:rsidRDefault="00041AAB" w:rsidP="00041AAB">
      <w:pPr>
        <w:ind w:firstLine="709"/>
        <w:contextualSpacing/>
        <w:jc w:val="both"/>
        <w:rPr>
          <w:bCs/>
          <w:iCs/>
        </w:rPr>
      </w:pPr>
      <w:r w:rsidRPr="00951A18">
        <w:rPr>
          <w:bCs/>
          <w:iCs/>
        </w:rPr>
        <w:t>1. Градостроительные регламенты в части видов разрешенного использования земельных участков и объектов капитального строительства включают:</w:t>
      </w:r>
    </w:p>
    <w:p w:rsidR="00041AAB" w:rsidRPr="00951A18" w:rsidRDefault="00041AAB" w:rsidP="00041AAB">
      <w:pPr>
        <w:ind w:firstLine="709"/>
        <w:contextualSpacing/>
        <w:jc w:val="both"/>
        <w:rPr>
          <w:bCs/>
          <w:iCs/>
        </w:rPr>
      </w:pPr>
      <w:r w:rsidRPr="00951A18">
        <w:rPr>
          <w:bCs/>
          <w:iCs/>
        </w:rPr>
        <w:t>- основные виды разрешенного использования;</w:t>
      </w:r>
    </w:p>
    <w:p w:rsidR="00041AAB" w:rsidRPr="00951A18" w:rsidRDefault="00041AAB" w:rsidP="00041AAB">
      <w:pPr>
        <w:ind w:firstLine="709"/>
        <w:contextualSpacing/>
        <w:jc w:val="both"/>
        <w:rPr>
          <w:bCs/>
          <w:iCs/>
        </w:rPr>
      </w:pPr>
      <w:r w:rsidRPr="00951A18">
        <w:rPr>
          <w:bCs/>
          <w:iCs/>
        </w:rPr>
        <w:t>- условно разрешенные виды использования;</w:t>
      </w:r>
    </w:p>
    <w:p w:rsidR="00041AAB" w:rsidRPr="00951A18" w:rsidRDefault="00041AAB" w:rsidP="00041AAB">
      <w:pPr>
        <w:ind w:firstLine="709"/>
        <w:contextualSpacing/>
        <w:jc w:val="both"/>
        <w:rPr>
          <w:bCs/>
          <w:iCs/>
        </w:rPr>
      </w:pPr>
      <w:r w:rsidRPr="00951A18">
        <w:rPr>
          <w:bCs/>
          <w:iCs/>
        </w:rPr>
        <w:t>- вспомогательные виды разрешенного использования.</w:t>
      </w:r>
    </w:p>
    <w:p w:rsidR="00041AAB" w:rsidRPr="00951A18" w:rsidRDefault="00041AAB" w:rsidP="00041AAB">
      <w:pPr>
        <w:ind w:firstLine="709"/>
        <w:contextualSpacing/>
        <w:jc w:val="both"/>
        <w:rPr>
          <w:bCs/>
          <w:iCs/>
        </w:rPr>
      </w:pPr>
      <w:r w:rsidRPr="00951A18">
        <w:rPr>
          <w:bCs/>
          <w:iCs/>
        </w:rPr>
        <w:t>2. Градостроительные регламенты в части видов разрешенного использования земельных участков и объектов капитального строительства разделены по степени разрешения относительно главной функции:</w:t>
      </w:r>
    </w:p>
    <w:p w:rsidR="00041AAB" w:rsidRPr="00951A18" w:rsidRDefault="00041AAB" w:rsidP="00041AAB">
      <w:pPr>
        <w:ind w:firstLine="709"/>
        <w:contextualSpacing/>
        <w:jc w:val="both"/>
        <w:rPr>
          <w:bCs/>
          <w:iCs/>
        </w:rPr>
      </w:pPr>
      <w:r w:rsidRPr="00951A18">
        <w:rPr>
          <w:bCs/>
          <w:iCs/>
        </w:rPr>
        <w:t>- основные виды разрешенного использования - виды, предназначенные для реализации главной функции;</w:t>
      </w:r>
    </w:p>
    <w:p w:rsidR="00041AAB" w:rsidRPr="00951A18" w:rsidRDefault="00041AAB" w:rsidP="00041AAB">
      <w:pPr>
        <w:ind w:firstLine="709"/>
        <w:contextualSpacing/>
        <w:jc w:val="both"/>
        <w:rPr>
          <w:bCs/>
          <w:iCs/>
        </w:rPr>
      </w:pPr>
      <w:r w:rsidRPr="00951A18">
        <w:rPr>
          <w:bCs/>
          <w:iCs/>
        </w:rPr>
        <w:t>- условно разрешенные виды использования - виды, предназначенные для реализации главной функции, при этом требующие рассмотрения на публичных слушаниях и получения разрешения;</w:t>
      </w:r>
    </w:p>
    <w:p w:rsidR="00041AAB" w:rsidRPr="00951A18" w:rsidRDefault="00041AAB" w:rsidP="00041AAB">
      <w:pPr>
        <w:ind w:firstLine="709"/>
        <w:contextualSpacing/>
        <w:jc w:val="both"/>
        <w:rPr>
          <w:bCs/>
          <w:iCs/>
        </w:rPr>
      </w:pPr>
      <w:r w:rsidRPr="00951A18">
        <w:rPr>
          <w:bCs/>
          <w:iCs/>
        </w:rPr>
        <w:t>- вспомогательные виды разрешенного использования - виды, допустимые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В случае если основной или условно разрешенный вид использования не установлены, вспомогательный вид использования не считается разрешенным.</w:t>
      </w:r>
    </w:p>
    <w:p w:rsidR="00041AAB" w:rsidRPr="00951A18" w:rsidRDefault="00041AAB" w:rsidP="00041AAB">
      <w:pPr>
        <w:ind w:firstLine="709"/>
        <w:contextualSpacing/>
        <w:jc w:val="both"/>
        <w:rPr>
          <w:bCs/>
          <w:iCs/>
        </w:rPr>
      </w:pPr>
      <w:r w:rsidRPr="00951A18">
        <w:rPr>
          <w:bCs/>
          <w:iCs/>
        </w:rPr>
        <w:t>3. В части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общие требования к их применению, относящиеся ко всем установленным территориальным зонам в целом, и требования, относящиеся к каждой из установленных территориальных зон в отдельности.</w:t>
      </w:r>
    </w:p>
    <w:p w:rsidR="00041AAB" w:rsidRPr="00951A18" w:rsidRDefault="00041AAB" w:rsidP="00041AAB">
      <w:pPr>
        <w:ind w:firstLine="709"/>
        <w:contextualSpacing/>
        <w:jc w:val="both"/>
        <w:rPr>
          <w:bCs/>
          <w:iCs/>
        </w:rPr>
      </w:pPr>
      <w:r w:rsidRPr="00951A18">
        <w:rPr>
          <w:bCs/>
          <w:iCs/>
        </w:rPr>
        <w:t>4. В части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общие требования к их применению, относящиеся ко всем установленным территориальным зонам в целом и указанные в настоящей статье.</w:t>
      </w:r>
    </w:p>
    <w:p w:rsidR="00041AAB" w:rsidRPr="00951A18" w:rsidRDefault="00041AAB" w:rsidP="00041AAB">
      <w:pPr>
        <w:ind w:firstLine="709"/>
        <w:contextualSpacing/>
        <w:jc w:val="both"/>
        <w:rPr>
          <w:bCs/>
          <w:iCs/>
        </w:rPr>
      </w:pPr>
      <w:r w:rsidRPr="00951A18">
        <w:rPr>
          <w:bCs/>
          <w:iCs/>
        </w:rPr>
        <w:t>5. Устанавливаются следующие общие требования к применению основных видов разрешенного использования и условно разрешенных видов использования земельных участков и объектов капитального строительства:</w:t>
      </w:r>
    </w:p>
    <w:p w:rsidR="00041AAB" w:rsidRPr="00951A18" w:rsidRDefault="00041AAB" w:rsidP="00041AAB">
      <w:pPr>
        <w:ind w:firstLine="709"/>
        <w:contextualSpacing/>
        <w:jc w:val="both"/>
        <w:rPr>
          <w:bCs/>
          <w:iCs/>
        </w:rPr>
      </w:pPr>
      <w:r w:rsidRPr="00951A18">
        <w:rPr>
          <w:bCs/>
          <w:iCs/>
        </w:rPr>
        <w:t>1) строительство объектов основных и условно разрешенных видов использования осуществляется при наличии утвержденной документации по планировке территории, если строительство планируется в пределах жилых, общественно-деловых, природно-рекреационных зон, за исключением строительства индивидуальных жилых домов;</w:t>
      </w:r>
    </w:p>
    <w:p w:rsidR="00041AAB" w:rsidRPr="00951A18" w:rsidRDefault="00041AAB" w:rsidP="00041AAB">
      <w:pPr>
        <w:ind w:firstLine="709"/>
        <w:contextualSpacing/>
        <w:jc w:val="both"/>
        <w:rPr>
          <w:bCs/>
          <w:iCs/>
        </w:rPr>
      </w:pPr>
      <w:r w:rsidRPr="00951A18">
        <w:rPr>
          <w:bCs/>
          <w:iCs/>
        </w:rPr>
        <w:t>2) формирование и предоставление земельных участков для строительства объектов основных и условно разрешенных видов использования осуществляется при наличии утвержденной документации по планировке территории, если земельный участок планируется формировать и предоставлять в пределах жилых, общественно-деловых, природно-рекреационных зон, за исключением земельных участков для строительства линейных и инженерно-технических объектов;</w:t>
      </w:r>
    </w:p>
    <w:p w:rsidR="00041AAB" w:rsidRPr="00951A18" w:rsidRDefault="00041AAB" w:rsidP="00041AAB">
      <w:pPr>
        <w:ind w:firstLine="709"/>
        <w:contextualSpacing/>
        <w:jc w:val="both"/>
        <w:rPr>
          <w:bCs/>
          <w:iCs/>
        </w:rPr>
      </w:pPr>
      <w:r w:rsidRPr="00951A18">
        <w:rPr>
          <w:bCs/>
          <w:iCs/>
        </w:rPr>
        <w:t>3) при соблюдении требований технических регламентов и действующих нормативов градостроительного проектирования допускается применение двух и более основных и условно разрешенных видов использования в пределах одного земельного участка одновременно, в том числе в пределах одного здания;</w:t>
      </w:r>
    </w:p>
    <w:p w:rsidR="00041AAB" w:rsidRPr="00951A18" w:rsidRDefault="00041AAB" w:rsidP="00041AAB">
      <w:pPr>
        <w:ind w:firstLine="709"/>
        <w:contextualSpacing/>
        <w:jc w:val="both"/>
        <w:rPr>
          <w:bCs/>
          <w:iCs/>
        </w:rPr>
      </w:pPr>
      <w:r w:rsidRPr="00951A18">
        <w:rPr>
          <w:bCs/>
          <w:iCs/>
        </w:rPr>
        <w:t>4) размещение объектов основных и условно разрешенных видов использования во встроенных и встроенно-пристроенных в жилые дома помещениях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w:t>
      </w:r>
    </w:p>
    <w:p w:rsidR="00041AAB" w:rsidRPr="00951A18" w:rsidRDefault="00041AAB" w:rsidP="00041AAB">
      <w:pPr>
        <w:ind w:firstLine="709"/>
        <w:contextualSpacing/>
        <w:jc w:val="both"/>
        <w:rPr>
          <w:bCs/>
          <w:iCs/>
        </w:rPr>
      </w:pPr>
      <w:r w:rsidRPr="00951A18">
        <w:rPr>
          <w:bCs/>
          <w:iCs/>
        </w:rPr>
        <w:t xml:space="preserve">5) объекты, предназначенные для обеспечения функционирования и эксплуатации объектов недвижимости (линейные и инженерно-технические объекты, в том числе </w:t>
      </w:r>
      <w:r w:rsidRPr="00951A18">
        <w:rPr>
          <w:bCs/>
          <w:iCs/>
        </w:rPr>
        <w:lastRenderedPageBreak/>
        <w:t xml:space="preserve">канализационные насосные станции, распределительные подстанции, трансформаторные подстанции, газораспределительные подстанции, котельные тепловой мощностью до 200 Гкал/час, </w:t>
      </w:r>
      <w:proofErr w:type="spellStart"/>
      <w:r w:rsidRPr="00951A18">
        <w:rPr>
          <w:bCs/>
          <w:iCs/>
        </w:rPr>
        <w:t>повысительные</w:t>
      </w:r>
      <w:proofErr w:type="spellEnd"/>
      <w:r w:rsidRPr="00951A18">
        <w:rPr>
          <w:bCs/>
          <w:iCs/>
        </w:rPr>
        <w:t xml:space="preserve"> водопроводные насосные станции, водонапорные башни, водомерные узлы, водозаборные скважины, локальные очистные сооружения, очистные сооружения поверхностного стока, объекты телефонизации, связи и т.д.), а также общественные туалеты, элементы благоустройства, объекты гражданской обороны и предотвращения чрезвычайных ситуаций, если для их размещения требуются отдельные земельные участки, относятся к разрешенным видам использования на территории всех зон при соблюдении требований технических регламентов и действующих нормативов градостроительного проектирования и при отсутствии норм законодательства, запрещающих их применение;</w:t>
      </w:r>
    </w:p>
    <w:p w:rsidR="00041AAB" w:rsidRPr="00951A18" w:rsidRDefault="00041AAB" w:rsidP="00041AAB">
      <w:pPr>
        <w:ind w:firstLine="709"/>
        <w:contextualSpacing/>
        <w:jc w:val="both"/>
        <w:rPr>
          <w:bCs/>
          <w:iCs/>
        </w:rPr>
      </w:pPr>
      <w:r w:rsidRPr="00951A18">
        <w:rPr>
          <w:bCs/>
          <w:iCs/>
        </w:rPr>
        <w:t>6) временное размещение некапитальных объектов должно осуществляться в соответствии с видами разрешенного использования земельных участков и объектов капитального строительства, установленными настоящими Правилами в пределах рассматриваемой территориальной зоны;</w:t>
      </w:r>
    </w:p>
    <w:p w:rsidR="00041AAB" w:rsidRPr="00951A18" w:rsidRDefault="00041AAB" w:rsidP="00041AAB">
      <w:pPr>
        <w:ind w:firstLine="709"/>
        <w:contextualSpacing/>
        <w:jc w:val="both"/>
        <w:rPr>
          <w:bCs/>
          <w:iCs/>
        </w:rPr>
      </w:pPr>
      <w:r w:rsidRPr="00951A18">
        <w:rPr>
          <w:bCs/>
          <w:iCs/>
        </w:rPr>
        <w:t>7) гаражи для инвалидов (временно размещаемые) относятся к разрешенным видам использования на территории всех зон при соблюдении требований технических регламентов и действующих нормативов градостроительного проектирования, за исключением зон специального назначения, природно-рекреационных зон, зон военных объектов и иных режимных территорий;</w:t>
      </w:r>
    </w:p>
    <w:p w:rsidR="00041AAB" w:rsidRPr="00951A18" w:rsidRDefault="00041AAB" w:rsidP="00041AAB">
      <w:pPr>
        <w:ind w:firstLine="709"/>
        <w:contextualSpacing/>
        <w:jc w:val="both"/>
        <w:rPr>
          <w:bCs/>
          <w:iCs/>
        </w:rPr>
      </w:pPr>
      <w:r w:rsidRPr="00951A18">
        <w:rPr>
          <w:bCs/>
          <w:iCs/>
        </w:rPr>
        <w:t>8) размещение нестационарных торговых объектов осуществляется в соответствии с утвержденной постановлением администрации схемой размещения нестационарных торговых объектов на территории сельского поселения;</w:t>
      </w:r>
    </w:p>
    <w:p w:rsidR="00041AAB" w:rsidRPr="00951A18" w:rsidRDefault="00041AAB" w:rsidP="00041AAB">
      <w:pPr>
        <w:ind w:firstLine="709"/>
        <w:contextualSpacing/>
        <w:jc w:val="both"/>
        <w:rPr>
          <w:bCs/>
          <w:iCs/>
        </w:rPr>
      </w:pPr>
      <w:r w:rsidRPr="00951A18">
        <w:rPr>
          <w:bCs/>
          <w:iCs/>
        </w:rPr>
        <w:t>9) до разработки документации по планировке территории при соблюдении требований технических регламентов допускается реконструкция и восстановление существующих объектов индивидуального жилищного строительства на территории зон, в которых указанные объекты не являются разрешенными объектами капитального строительства. Общая площадь здания после реконструкции (восстановления) не должна превышать общую площадь реконструируемого здания. В рассматриваемом случае предельные параметры разрешенного строительства, реконструкции объектов индивидуального жилищного строительства применяются установленные для зоны застройки индивидуальными жилыми домами.</w:t>
      </w:r>
    </w:p>
    <w:p w:rsidR="00041AAB" w:rsidRPr="00951A18" w:rsidRDefault="00041AAB" w:rsidP="00041AAB">
      <w:pPr>
        <w:ind w:firstLine="709"/>
        <w:contextualSpacing/>
        <w:jc w:val="both"/>
        <w:rPr>
          <w:bCs/>
          <w:iCs/>
        </w:rPr>
      </w:pPr>
      <w:r w:rsidRPr="00951A18">
        <w:rPr>
          <w:bCs/>
          <w:iCs/>
        </w:rPr>
        <w:t>6. Виды использования недвижимости, отсутствующие в настоящих Правилах, являются условно разрешенными для соответствующей территориальной зоны и могут быть разрешены, в порядке, предусмотренном статьей 16 Правил.</w:t>
      </w:r>
    </w:p>
    <w:p w:rsidR="00041AAB" w:rsidRPr="00951A18" w:rsidRDefault="00041AAB" w:rsidP="00041AAB">
      <w:pPr>
        <w:ind w:firstLine="709"/>
        <w:contextualSpacing/>
        <w:jc w:val="both"/>
        <w:rPr>
          <w:bCs/>
          <w:iCs/>
        </w:rPr>
      </w:pPr>
      <w:r w:rsidRPr="00951A18">
        <w:rPr>
          <w:bCs/>
          <w:iCs/>
        </w:rPr>
        <w:t>7. В числе общих требований к размещению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следующие:</w:t>
      </w:r>
    </w:p>
    <w:p w:rsidR="00041AAB" w:rsidRPr="00951A18" w:rsidRDefault="00041AAB" w:rsidP="00041AAB">
      <w:pPr>
        <w:ind w:firstLine="709"/>
        <w:contextualSpacing/>
        <w:jc w:val="both"/>
        <w:rPr>
          <w:bCs/>
          <w:iCs/>
        </w:rPr>
      </w:pPr>
      <w:r w:rsidRPr="00951A18">
        <w:rPr>
          <w:bCs/>
          <w:iCs/>
        </w:rPr>
        <w:t>1) при соблюдении требований технических регламентов, действующих нормативов градостроительного проектирования, иных требований в соответствии с действующим законодательством допускаются в качестве вспомогательных видов разрешенного использования виды, технологически связанные с объектами основных и условно разрешенных видов использования или необходимые для их обслуживания, функционирования, благоустройства, инженерного обеспечения, безопасности.</w:t>
      </w:r>
    </w:p>
    <w:p w:rsidR="00041AAB" w:rsidRPr="00951A18" w:rsidRDefault="00041AAB" w:rsidP="00041AAB">
      <w:pPr>
        <w:ind w:firstLine="709"/>
        <w:contextualSpacing/>
        <w:jc w:val="both"/>
        <w:rPr>
          <w:bCs/>
          <w:iCs/>
        </w:rPr>
      </w:pPr>
      <w:r w:rsidRPr="00951A18">
        <w:rPr>
          <w:bCs/>
          <w:iCs/>
        </w:rPr>
        <w:t>8.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041AAB" w:rsidRPr="00951A18" w:rsidRDefault="00041AAB" w:rsidP="00041AAB">
      <w:pPr>
        <w:ind w:firstLine="709"/>
        <w:contextualSpacing/>
        <w:jc w:val="both"/>
        <w:rPr>
          <w:bCs/>
          <w:iCs/>
        </w:rPr>
      </w:pPr>
      <w:r w:rsidRPr="00951A18">
        <w:rPr>
          <w:bCs/>
          <w:iCs/>
        </w:rPr>
        <w:t xml:space="preserve">9.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w:t>
      </w:r>
      <w:r w:rsidRPr="00951A18">
        <w:rPr>
          <w:bCs/>
          <w:iCs/>
        </w:rPr>
        <w:lastRenderedPageBreak/>
        <w:t>строительства опасно для жизни или здоровья человека, для окружающей среды, объектов культурного наследия. Реконструкция указанных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041AAB" w:rsidRPr="00951A18" w:rsidRDefault="00041AAB" w:rsidP="00041AAB">
      <w:pPr>
        <w:ind w:firstLine="709"/>
        <w:contextualSpacing/>
        <w:jc w:val="both"/>
        <w:rPr>
          <w:bCs/>
          <w:iCs/>
        </w:rPr>
      </w:pPr>
      <w:r w:rsidRPr="00951A18">
        <w:rPr>
          <w:bCs/>
          <w:iCs/>
        </w:rPr>
        <w:t>В случае, если использование указанных в части 18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041AAB" w:rsidRPr="00951A18" w:rsidRDefault="00041AAB" w:rsidP="00041AAB">
      <w:pPr>
        <w:ind w:firstLine="709"/>
        <w:contextualSpacing/>
        <w:jc w:val="both"/>
        <w:rPr>
          <w:b/>
          <w:lang w:eastAsia="en-US"/>
        </w:rPr>
      </w:pPr>
      <w:r w:rsidRPr="00951A18">
        <w:rPr>
          <w:lang w:eastAsia="en-US"/>
        </w:rPr>
        <w:t>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951A18">
        <w:rPr>
          <w:b/>
          <w:lang w:eastAsia="en-US"/>
        </w:rPr>
        <w:t xml:space="preserve"> обязательны для каждой зоны, за исключением зон, для которых градостроительные регламенты не устанавливаются или на которые градостроительные регламенты не распространяются.</w:t>
      </w:r>
    </w:p>
    <w:p w:rsidR="00041AAB" w:rsidRPr="00951A18" w:rsidRDefault="00041AAB" w:rsidP="00041AAB">
      <w:pPr>
        <w:pStyle w:val="afffffc"/>
        <w:contextualSpacing/>
        <w:rPr>
          <w:lang w:eastAsia="en-US"/>
        </w:rPr>
      </w:pPr>
      <w:r w:rsidRPr="00951A18">
        <w:t xml:space="preserve">11. </w:t>
      </w:r>
      <w:r w:rsidRPr="00951A18">
        <w:rPr>
          <w:lang w:eastAsia="en-US"/>
        </w:rPr>
        <w:t>Виды разрешенного использования земельных участков и объектов капитального строительства:</w:t>
      </w:r>
    </w:p>
    <w:p w:rsidR="00041AAB" w:rsidRPr="00951A18" w:rsidRDefault="00041AAB" w:rsidP="00041AAB">
      <w:pPr>
        <w:pStyle w:val="afffffc"/>
        <w:contextualSpacing/>
        <w:rPr>
          <w:lang w:eastAsia="en-US"/>
        </w:rPr>
      </w:pPr>
      <w:r w:rsidRPr="00951A18">
        <w:rPr>
          <w:lang w:eastAsia="en-US"/>
        </w:rPr>
        <w:t>- основные виды разрешенного использования;</w:t>
      </w:r>
    </w:p>
    <w:p w:rsidR="00041AAB" w:rsidRPr="00951A18" w:rsidRDefault="00041AAB" w:rsidP="00041AAB">
      <w:pPr>
        <w:pStyle w:val="afffffc"/>
        <w:contextualSpacing/>
        <w:rPr>
          <w:lang w:eastAsia="en-US"/>
        </w:rPr>
      </w:pPr>
      <w:r w:rsidRPr="00951A18">
        <w:rPr>
          <w:lang w:eastAsia="en-US"/>
        </w:rPr>
        <w:t>- условно разрешенные виды использования;</w:t>
      </w:r>
    </w:p>
    <w:p w:rsidR="00041AAB" w:rsidRPr="00951A18" w:rsidRDefault="00041AAB" w:rsidP="00041AAB">
      <w:pPr>
        <w:pStyle w:val="afffffc"/>
        <w:contextualSpacing/>
        <w:rPr>
          <w:lang w:eastAsia="en-US"/>
        </w:rPr>
      </w:pPr>
      <w:r w:rsidRPr="00951A18">
        <w:rPr>
          <w:lang w:eastAsia="en-US"/>
        </w:rPr>
        <w:t>- вспомогательные виды разрешенного использования</w:t>
      </w:r>
    </w:p>
    <w:p w:rsidR="00041AAB" w:rsidRPr="00951A18" w:rsidRDefault="00041AAB" w:rsidP="00041AAB">
      <w:pPr>
        <w:ind w:firstLine="709"/>
        <w:contextualSpacing/>
        <w:jc w:val="both"/>
        <w:rPr>
          <w:b/>
          <w:lang w:eastAsia="en-US"/>
        </w:rPr>
      </w:pPr>
      <w:r w:rsidRPr="00951A18">
        <w:rPr>
          <w:b/>
          <w:lang w:eastAsia="en-US"/>
        </w:rPr>
        <w:t xml:space="preserve"> обязательны для каждой зоны, за исключением зон, для которых градостроительные регламенты не устанавливаются или на которые градостроительные регламенты не распространяются.</w:t>
      </w:r>
    </w:p>
    <w:p w:rsidR="00041AAB" w:rsidRPr="00951A18" w:rsidRDefault="00041AAB" w:rsidP="00041AAB">
      <w:pPr>
        <w:pStyle w:val="afffffc"/>
        <w:contextualSpacing/>
        <w:rPr>
          <w:u w:val="single"/>
          <w:lang w:eastAsia="en-US"/>
        </w:rPr>
      </w:pPr>
      <w:r w:rsidRPr="00951A18">
        <w:rPr>
          <w:lang w:eastAsia="en-US"/>
        </w:rPr>
        <w:t xml:space="preserve">В случае если в территориальной зоне отсутствуют какие-то виды разрешенного использования </w:t>
      </w:r>
      <w:r w:rsidRPr="00951A18">
        <w:rPr>
          <w:u w:val="single"/>
          <w:lang w:eastAsia="en-US"/>
        </w:rPr>
        <w:t>необходимо указывать «не устанавливаются».</w:t>
      </w:r>
    </w:p>
    <w:p w:rsidR="00041AAB" w:rsidRPr="00951A18" w:rsidRDefault="00041AAB" w:rsidP="00D82065">
      <w:pPr>
        <w:pStyle w:val="39"/>
      </w:pPr>
      <w:bookmarkStart w:id="74" w:name="_Toc536627461"/>
      <w:bookmarkStart w:id="75" w:name="_Toc158204999"/>
      <w:r w:rsidRPr="00DD1CA9">
        <w:t xml:space="preserve">Статья </w:t>
      </w:r>
      <w:r w:rsidR="00970EF5" w:rsidRPr="00DD1CA9">
        <w:t>48</w:t>
      </w:r>
      <w:r w:rsidRPr="00DD1CA9">
        <w:t>.</w:t>
      </w:r>
      <w:r w:rsidRPr="00951A18">
        <w:t xml:space="preserve"> Общие требования в части ограничений использования земельных участков и объектов капитального строительства.</w:t>
      </w:r>
      <w:bookmarkEnd w:id="74"/>
      <w:bookmarkEnd w:id="75"/>
    </w:p>
    <w:p w:rsidR="00041AAB" w:rsidRPr="00951A18" w:rsidRDefault="00041AAB" w:rsidP="00041AAB">
      <w:pPr>
        <w:widowControl w:val="0"/>
        <w:autoSpaceDE w:val="0"/>
        <w:autoSpaceDN w:val="0"/>
        <w:adjustRightInd w:val="0"/>
        <w:ind w:firstLine="709"/>
        <w:contextualSpacing/>
        <w:jc w:val="both"/>
      </w:pPr>
      <w:r w:rsidRPr="00951A18">
        <w:t>1. Использование земельных участков и объектов капитального строительства, расположенных в пределах зон с особыми условиями использования территорий, осуществляется в соответствии с градостроительными регламентами, определенными настоящими Правилами, с учетом ограничений, установленных законами, иными нормативными правовыми актами применительно к зонам с особым использованием территорий.</w:t>
      </w:r>
    </w:p>
    <w:p w:rsidR="00041AAB" w:rsidRPr="00951A18" w:rsidRDefault="00041AAB" w:rsidP="00041AAB">
      <w:pPr>
        <w:widowControl w:val="0"/>
        <w:autoSpaceDE w:val="0"/>
        <w:autoSpaceDN w:val="0"/>
        <w:adjustRightInd w:val="0"/>
        <w:ind w:firstLine="709"/>
        <w:contextualSpacing/>
        <w:jc w:val="both"/>
      </w:pPr>
      <w:r w:rsidRPr="00951A18">
        <w:t>2.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настоящими градостроительными регламентами и законодательством Российской Федерации. При этом более жесткие ограничения являются приоритетными.</w:t>
      </w:r>
    </w:p>
    <w:p w:rsidR="00041AAB" w:rsidRPr="00951A18" w:rsidRDefault="00041AAB" w:rsidP="00041AAB">
      <w:pPr>
        <w:widowControl w:val="0"/>
        <w:autoSpaceDE w:val="0"/>
        <w:autoSpaceDN w:val="0"/>
        <w:adjustRightInd w:val="0"/>
        <w:ind w:firstLine="709"/>
        <w:contextualSpacing/>
        <w:jc w:val="both"/>
      </w:pPr>
      <w:r w:rsidRPr="00951A18">
        <w:t>3.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устанавливаются с целью защиты населения и территорий, в том числе при возникновении чрезвычайных ситуаций.</w:t>
      </w:r>
    </w:p>
    <w:p w:rsidR="00041AAB" w:rsidRPr="00951A18" w:rsidRDefault="00041AAB" w:rsidP="00041AAB">
      <w:pPr>
        <w:widowControl w:val="0"/>
        <w:autoSpaceDE w:val="0"/>
        <w:autoSpaceDN w:val="0"/>
        <w:adjustRightInd w:val="0"/>
        <w:ind w:firstLine="709"/>
        <w:contextualSpacing/>
        <w:jc w:val="both"/>
      </w:pPr>
      <w:r w:rsidRPr="00951A18">
        <w:t>Указанные ограничения определяются режимом использования земельных участков и объектов капитального строительства, устанавливаемым в соответствии с законодательством Российской Федерации в области защиты населения и территориях от чрезвычайных ситуаций природного и техногенного характера.</w:t>
      </w:r>
    </w:p>
    <w:p w:rsidR="00041AAB" w:rsidRPr="00951A18" w:rsidRDefault="00041AAB" w:rsidP="00041AAB">
      <w:pPr>
        <w:widowControl w:val="0"/>
        <w:autoSpaceDE w:val="0"/>
        <w:autoSpaceDN w:val="0"/>
        <w:adjustRightInd w:val="0"/>
        <w:ind w:firstLine="709"/>
        <w:contextualSpacing/>
        <w:jc w:val="both"/>
      </w:pPr>
      <w:r w:rsidRPr="00951A18">
        <w:t xml:space="preserve">Принципиальное содержание указанного режима применительно к территориям, подверженным риску возникновения чрезвычайных ситуаций природного и техногенного характера и воздействия их последствий, границы которых отображены на карте градостроительного зонирования в части отображения границ зон с особыми условиями использования территории, в части границ территорий, подверженных риску возникновения </w:t>
      </w:r>
      <w:r w:rsidRPr="00951A18">
        <w:lastRenderedPageBreak/>
        <w:t>чрезвычайных ситуаций природного и техногенного характера и воздействия их последствий, определяется в составе разделов "Инженерно-технические мероприятия гражданской обороны, мероприятия по предупреждению чрезвычайных ситуаций", разрабатываемых в установленном порядке в составе документации по планировке территории.</w:t>
      </w:r>
    </w:p>
    <w:p w:rsidR="00041AAB" w:rsidRPr="00951A18" w:rsidRDefault="00041AAB" w:rsidP="00D82065">
      <w:pPr>
        <w:pStyle w:val="39"/>
      </w:pPr>
      <w:bookmarkStart w:id="76" w:name="_Toc532370138"/>
      <w:bookmarkStart w:id="77" w:name="_Toc536627462"/>
      <w:bookmarkStart w:id="78" w:name="_Toc158205000"/>
      <w:bookmarkEnd w:id="71"/>
      <w:bookmarkEnd w:id="72"/>
      <w:bookmarkEnd w:id="73"/>
      <w:r w:rsidRPr="00DD1CA9">
        <w:t xml:space="preserve">Статья </w:t>
      </w:r>
      <w:r w:rsidR="00970EF5" w:rsidRPr="00DD1CA9">
        <w:t>49</w:t>
      </w:r>
      <w:r w:rsidRPr="00DD1CA9">
        <w:t>.</w:t>
      </w:r>
      <w:r w:rsidRPr="00951A18">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76"/>
      <w:bookmarkEnd w:id="77"/>
      <w:bookmarkEnd w:id="78"/>
    </w:p>
    <w:p w:rsidR="00041AAB" w:rsidRPr="00951A18" w:rsidRDefault="00041AAB" w:rsidP="00041AAB">
      <w:pPr>
        <w:tabs>
          <w:tab w:val="left" w:pos="-2410"/>
          <w:tab w:val="left" w:pos="-1985"/>
        </w:tabs>
        <w:autoSpaceDE w:val="0"/>
        <w:ind w:firstLine="709"/>
        <w:contextualSpacing/>
        <w:jc w:val="both"/>
        <w:rPr>
          <w:rFonts w:cs="Times New Roman"/>
          <w:szCs w:val="20"/>
        </w:rPr>
      </w:pPr>
      <w:r w:rsidRPr="00951A18">
        <w:rPr>
          <w:rFonts w:cs="Times New Roman"/>
          <w:szCs w:val="20"/>
        </w:rPr>
        <w:t>Градостроительные регламенты, установленные настоящими правилами, применяются исключительно с учетом приведенных ниже ограничений, действующих в зонах с особыми условиями использования территорий.</w:t>
      </w:r>
    </w:p>
    <w:p w:rsidR="00041AAB" w:rsidRPr="00951A18" w:rsidRDefault="00970EF5" w:rsidP="00204B05">
      <w:pPr>
        <w:pStyle w:val="40"/>
      </w:pPr>
      <w:r>
        <w:t xml:space="preserve">                         </w:t>
      </w:r>
      <w:r w:rsidR="00041AAB" w:rsidRPr="00951A18">
        <w:t>Охранные</w:t>
      </w:r>
      <w:r>
        <w:t xml:space="preserve"> зоны инженерных коммуникаций и </w:t>
      </w:r>
      <w:r w:rsidR="00041AAB" w:rsidRPr="00951A18">
        <w:t>сооружений</w:t>
      </w:r>
      <w:r w:rsidR="000B1F9C">
        <w:t>.</w:t>
      </w:r>
    </w:p>
    <w:p w:rsidR="00041AAB" w:rsidRPr="00DB6394" w:rsidRDefault="00041AAB" w:rsidP="00970EF5">
      <w:pPr>
        <w:pStyle w:val="ab"/>
        <w:contextualSpacing/>
        <w:jc w:val="center"/>
        <w:rPr>
          <w:b/>
          <w:i/>
          <w:u w:val="single"/>
        </w:rPr>
      </w:pPr>
      <w:r w:rsidRPr="00DB6394">
        <w:rPr>
          <w:b/>
          <w:i/>
          <w:u w:val="single"/>
        </w:rPr>
        <w:t>Охранные зоны объектов электросетевого хозяйства</w:t>
      </w:r>
    </w:p>
    <w:p w:rsidR="00041AAB" w:rsidRPr="00951A18" w:rsidRDefault="00041AAB" w:rsidP="00041AAB">
      <w:pPr>
        <w:widowControl w:val="0"/>
        <w:autoSpaceDE w:val="0"/>
        <w:ind w:firstLine="709"/>
        <w:contextualSpacing/>
        <w:jc w:val="both"/>
        <w:rPr>
          <w:rFonts w:cs="Times New Roman"/>
          <w:szCs w:val="20"/>
        </w:rPr>
      </w:pPr>
      <w:r w:rsidRPr="00951A18">
        <w:rPr>
          <w:rFonts w:cs="Times New Roman"/>
          <w:szCs w:val="2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041AAB" w:rsidRPr="00AE48E1" w:rsidRDefault="00041AAB" w:rsidP="00AE48E1">
      <w:pPr>
        <w:pStyle w:val="a8"/>
        <w:ind w:left="1099" w:right="848" w:hanging="390"/>
        <w:rPr>
          <w:rFonts w:cs="Times New Roman"/>
          <w:sz w:val="26"/>
          <w:szCs w:val="26"/>
          <w:lang w:eastAsia="en-US"/>
        </w:rPr>
      </w:pPr>
      <w:r w:rsidRPr="00951A18">
        <w:rPr>
          <w:rFonts w:cs="Times New Roman"/>
          <w:szCs w:val="20"/>
        </w:rPr>
        <w:t xml:space="preserve">- </w:t>
      </w:r>
      <w:r w:rsidR="00AE48E1">
        <w:rPr>
          <w:rFonts w:cs="Times New Roman"/>
          <w:szCs w:val="20"/>
        </w:rPr>
        <w:t xml:space="preserve"> </w:t>
      </w:r>
      <w:r w:rsidR="00AE48E1">
        <w:t>СанПиН</w:t>
      </w:r>
      <w:r w:rsidR="00AE48E1">
        <w:rPr>
          <w:spacing w:val="1"/>
        </w:rPr>
        <w:t xml:space="preserve"> </w:t>
      </w:r>
      <w:r w:rsidR="00AE48E1">
        <w:t>2.2.1/2.1.1.1200-03</w:t>
      </w:r>
      <w:r w:rsidR="00AE48E1">
        <w:rPr>
          <w:spacing w:val="1"/>
        </w:rPr>
        <w:t xml:space="preserve"> </w:t>
      </w:r>
      <w:r w:rsidR="00AE48E1">
        <w:t>«Санитарно-защитные</w:t>
      </w:r>
      <w:r w:rsidR="00AE48E1">
        <w:rPr>
          <w:spacing w:val="1"/>
        </w:rPr>
        <w:t xml:space="preserve"> </w:t>
      </w:r>
      <w:r w:rsidR="00AE48E1">
        <w:t>зоны</w:t>
      </w:r>
      <w:r w:rsidR="00AE48E1">
        <w:rPr>
          <w:spacing w:val="1"/>
        </w:rPr>
        <w:t xml:space="preserve"> </w:t>
      </w:r>
      <w:r w:rsidR="00AE48E1">
        <w:t>и</w:t>
      </w:r>
      <w:r w:rsidR="00AE48E1">
        <w:rPr>
          <w:spacing w:val="1"/>
        </w:rPr>
        <w:t xml:space="preserve"> </w:t>
      </w:r>
      <w:r w:rsidR="00AE48E1">
        <w:t>санитарная</w:t>
      </w:r>
      <w:r w:rsidR="00AE48E1">
        <w:rPr>
          <w:spacing w:val="1"/>
        </w:rPr>
        <w:t xml:space="preserve"> </w:t>
      </w:r>
      <w:r w:rsidR="00AE48E1">
        <w:t>классификация предприятий,</w:t>
      </w:r>
      <w:r w:rsidR="00AE48E1">
        <w:rPr>
          <w:spacing w:val="2"/>
        </w:rPr>
        <w:t xml:space="preserve"> </w:t>
      </w:r>
      <w:r w:rsidR="00AE48E1">
        <w:t>сооружений</w:t>
      </w:r>
      <w:r w:rsidR="00AE48E1">
        <w:rPr>
          <w:spacing w:val="1"/>
        </w:rPr>
        <w:t xml:space="preserve"> </w:t>
      </w:r>
      <w:r w:rsidR="00AE48E1">
        <w:t>и</w:t>
      </w:r>
      <w:r w:rsidR="00AE48E1">
        <w:rPr>
          <w:spacing w:val="1"/>
        </w:rPr>
        <w:t xml:space="preserve"> </w:t>
      </w:r>
      <w:r w:rsidR="00AE48E1">
        <w:t>иных объектов»,</w:t>
      </w:r>
      <w:r w:rsidR="00AE48E1">
        <w:rPr>
          <w:spacing w:val="2"/>
        </w:rPr>
        <w:t xml:space="preserve"> </w:t>
      </w:r>
      <w:r w:rsidR="00AE48E1">
        <w:t>п.</w:t>
      </w:r>
      <w:r w:rsidR="00AE48E1">
        <w:rPr>
          <w:spacing w:val="6"/>
        </w:rPr>
        <w:t xml:space="preserve"> </w:t>
      </w:r>
      <w:r w:rsidR="00AE48E1">
        <w:t>6.3.</w:t>
      </w:r>
    </w:p>
    <w:p w:rsidR="00041AAB" w:rsidRPr="00951A18" w:rsidRDefault="00041AAB" w:rsidP="00041AAB">
      <w:pPr>
        <w:widowControl w:val="0"/>
        <w:autoSpaceDE w:val="0"/>
        <w:ind w:firstLine="709"/>
        <w:contextualSpacing/>
        <w:jc w:val="both"/>
        <w:rPr>
          <w:rFonts w:cs="Times New Roman"/>
          <w:szCs w:val="20"/>
        </w:rPr>
      </w:pPr>
      <w:r w:rsidRPr="00951A18">
        <w:rPr>
          <w:rFonts w:cs="Times New Roman"/>
          <w:szCs w:val="20"/>
        </w:rPr>
        <w:t>-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РФ от 24.02.2009</w:t>
      </w:r>
      <w:r w:rsidR="00FE7F7A">
        <w:rPr>
          <w:rFonts w:cs="Times New Roman"/>
          <w:szCs w:val="20"/>
        </w:rPr>
        <w:t>г.</w:t>
      </w:r>
      <w:r w:rsidRPr="00951A18">
        <w:rPr>
          <w:rFonts w:cs="Times New Roman"/>
          <w:szCs w:val="20"/>
        </w:rPr>
        <w:t xml:space="preserve"> № 160.</w:t>
      </w:r>
    </w:p>
    <w:p w:rsidR="00041AAB" w:rsidRPr="00951A18" w:rsidRDefault="00041AAB" w:rsidP="00041AAB">
      <w:pPr>
        <w:widowControl w:val="0"/>
        <w:autoSpaceDE w:val="0"/>
        <w:ind w:firstLine="709"/>
        <w:contextualSpacing/>
        <w:jc w:val="both"/>
        <w:rPr>
          <w:rFonts w:cs="Times New Roman"/>
          <w:szCs w:val="20"/>
        </w:rPr>
      </w:pPr>
      <w:r w:rsidRPr="00951A18">
        <w:rPr>
          <w:rFonts w:cs="Times New Roman"/>
          <w:szCs w:val="20"/>
        </w:rPr>
        <w:t>2. Ширина охранных зон инженерных сетей составляет:</w:t>
      </w:r>
    </w:p>
    <w:p w:rsidR="00041AAB" w:rsidRPr="00951A18" w:rsidRDefault="00DC501A" w:rsidP="00041AAB">
      <w:pPr>
        <w:widowControl w:val="0"/>
        <w:autoSpaceDE w:val="0"/>
        <w:ind w:firstLine="709"/>
        <w:contextualSpacing/>
        <w:jc w:val="both"/>
        <w:rPr>
          <w:rFonts w:cs="Times New Roman"/>
          <w:szCs w:val="20"/>
        </w:rPr>
      </w:pPr>
      <w:r>
        <w:rPr>
          <w:rFonts w:cs="Times New Roman"/>
          <w:szCs w:val="20"/>
        </w:rPr>
        <w:t xml:space="preserve">ЛЭП 500 </w:t>
      </w:r>
      <w:proofErr w:type="spellStart"/>
      <w:r>
        <w:rPr>
          <w:rFonts w:cs="Times New Roman"/>
          <w:szCs w:val="20"/>
        </w:rPr>
        <w:t>кВ</w:t>
      </w:r>
      <w:proofErr w:type="spellEnd"/>
      <w:r>
        <w:rPr>
          <w:rFonts w:cs="Times New Roman"/>
          <w:szCs w:val="20"/>
        </w:rPr>
        <w:tab/>
        <w:t xml:space="preserve">-          </w:t>
      </w:r>
      <w:r w:rsidR="00041AAB" w:rsidRPr="00951A18">
        <w:rPr>
          <w:rFonts w:cs="Times New Roman"/>
          <w:szCs w:val="20"/>
        </w:rPr>
        <w:t>30 м;</w:t>
      </w:r>
    </w:p>
    <w:p w:rsidR="00041AAB" w:rsidRPr="00951A18" w:rsidRDefault="00041AAB" w:rsidP="00041AAB">
      <w:pPr>
        <w:widowControl w:val="0"/>
        <w:autoSpaceDE w:val="0"/>
        <w:ind w:firstLine="709"/>
        <w:contextualSpacing/>
        <w:jc w:val="both"/>
        <w:rPr>
          <w:rFonts w:cs="Times New Roman"/>
          <w:szCs w:val="20"/>
        </w:rPr>
      </w:pPr>
      <w:r w:rsidRPr="00951A18">
        <w:rPr>
          <w:rFonts w:cs="Times New Roman"/>
          <w:szCs w:val="20"/>
        </w:rPr>
        <w:t xml:space="preserve">ЛЭП 110 </w:t>
      </w:r>
      <w:proofErr w:type="spellStart"/>
      <w:r w:rsidRPr="00951A18">
        <w:rPr>
          <w:rFonts w:cs="Times New Roman"/>
          <w:szCs w:val="20"/>
        </w:rPr>
        <w:t>кВ</w:t>
      </w:r>
      <w:proofErr w:type="spellEnd"/>
      <w:r w:rsidRPr="00951A18">
        <w:rPr>
          <w:rFonts w:cs="Times New Roman"/>
          <w:szCs w:val="20"/>
        </w:rPr>
        <w:tab/>
        <w:t>-</w:t>
      </w:r>
      <w:r w:rsidRPr="00951A18">
        <w:rPr>
          <w:rFonts w:cs="Times New Roman"/>
          <w:szCs w:val="20"/>
        </w:rPr>
        <w:tab/>
        <w:t>20 м;</w:t>
      </w:r>
    </w:p>
    <w:p w:rsidR="00041AAB" w:rsidRPr="00951A18" w:rsidRDefault="00041AAB" w:rsidP="00041AAB">
      <w:pPr>
        <w:widowControl w:val="0"/>
        <w:autoSpaceDE w:val="0"/>
        <w:ind w:firstLine="709"/>
        <w:contextualSpacing/>
        <w:jc w:val="both"/>
        <w:rPr>
          <w:rFonts w:cs="Times New Roman"/>
          <w:szCs w:val="20"/>
        </w:rPr>
      </w:pPr>
      <w:r w:rsidRPr="00951A18">
        <w:rPr>
          <w:rFonts w:cs="Times New Roman"/>
          <w:szCs w:val="20"/>
        </w:rPr>
        <w:t xml:space="preserve">ЛЭП 35 </w:t>
      </w:r>
      <w:proofErr w:type="spellStart"/>
      <w:r w:rsidRPr="00951A18">
        <w:rPr>
          <w:rFonts w:cs="Times New Roman"/>
          <w:szCs w:val="20"/>
        </w:rPr>
        <w:t>кВ</w:t>
      </w:r>
      <w:proofErr w:type="spellEnd"/>
      <w:r w:rsidRPr="00951A18">
        <w:rPr>
          <w:rFonts w:cs="Times New Roman"/>
          <w:szCs w:val="20"/>
        </w:rPr>
        <w:tab/>
        <w:t>-</w:t>
      </w:r>
      <w:r w:rsidRPr="00951A18">
        <w:rPr>
          <w:rFonts w:cs="Times New Roman"/>
          <w:szCs w:val="20"/>
        </w:rPr>
        <w:tab/>
        <w:t>15 м;</w:t>
      </w:r>
    </w:p>
    <w:p w:rsidR="00041AAB" w:rsidRPr="00951A18" w:rsidRDefault="00041AAB" w:rsidP="00041AAB">
      <w:pPr>
        <w:widowControl w:val="0"/>
        <w:autoSpaceDE w:val="0"/>
        <w:ind w:firstLine="709"/>
        <w:contextualSpacing/>
        <w:jc w:val="both"/>
        <w:rPr>
          <w:rFonts w:cs="Times New Roman"/>
          <w:szCs w:val="20"/>
        </w:rPr>
      </w:pPr>
      <w:r w:rsidRPr="00951A18">
        <w:rPr>
          <w:rFonts w:cs="Times New Roman"/>
          <w:szCs w:val="20"/>
        </w:rPr>
        <w:t>ЛЭП 6-10</w:t>
      </w:r>
      <w:r w:rsidR="00FE7F7A">
        <w:rPr>
          <w:rFonts w:cs="Times New Roman"/>
          <w:szCs w:val="20"/>
        </w:rPr>
        <w:t xml:space="preserve"> </w:t>
      </w:r>
      <w:proofErr w:type="spellStart"/>
      <w:r w:rsidRPr="00951A18">
        <w:rPr>
          <w:rFonts w:cs="Times New Roman"/>
          <w:szCs w:val="20"/>
        </w:rPr>
        <w:t>кВ</w:t>
      </w:r>
      <w:proofErr w:type="spellEnd"/>
      <w:r w:rsidRPr="00951A18">
        <w:rPr>
          <w:rFonts w:cs="Times New Roman"/>
          <w:szCs w:val="20"/>
        </w:rPr>
        <w:tab/>
        <w:t>-</w:t>
      </w:r>
      <w:r w:rsidRPr="00951A18">
        <w:rPr>
          <w:rFonts w:cs="Times New Roman"/>
          <w:szCs w:val="20"/>
        </w:rPr>
        <w:tab/>
        <w:t>10 м;</w:t>
      </w:r>
    </w:p>
    <w:p w:rsidR="00041AAB" w:rsidRPr="00951A18" w:rsidRDefault="00041AAB" w:rsidP="00041AAB">
      <w:pPr>
        <w:ind w:firstLine="709"/>
        <w:contextualSpacing/>
        <w:jc w:val="both"/>
      </w:pPr>
      <w:r w:rsidRPr="00951A18">
        <w:rPr>
          <w:rFonts w:cs="Times New Roman"/>
          <w:szCs w:val="20"/>
        </w:rPr>
        <w:t>ЛЭП</w:t>
      </w:r>
      <w:r w:rsidRPr="00951A18">
        <w:t xml:space="preserve"> до 1 </w:t>
      </w:r>
      <w:proofErr w:type="spellStart"/>
      <w:r w:rsidRPr="00951A18">
        <w:t>кВ</w:t>
      </w:r>
      <w:proofErr w:type="spellEnd"/>
      <w:r w:rsidRPr="00951A18">
        <w:t xml:space="preserve"> -           2 м.</w:t>
      </w:r>
    </w:p>
    <w:p w:rsidR="00041AAB" w:rsidRPr="00951A18" w:rsidRDefault="00041AAB" w:rsidP="00041AAB">
      <w:pPr>
        <w:ind w:firstLine="709"/>
        <w:contextualSpacing/>
        <w:jc w:val="both"/>
      </w:pPr>
      <w:r w:rsidRPr="00951A18">
        <w:t>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041AAB" w:rsidRPr="00951A18" w:rsidRDefault="00DC501A" w:rsidP="00041AAB">
      <w:pPr>
        <w:widowControl w:val="0"/>
        <w:autoSpaceDE w:val="0"/>
        <w:ind w:firstLine="709"/>
        <w:contextualSpacing/>
        <w:jc w:val="both"/>
        <w:rPr>
          <w:rFonts w:cs="Times New Roman"/>
          <w:szCs w:val="20"/>
        </w:rPr>
      </w:pPr>
      <w:r>
        <w:rPr>
          <w:rFonts w:cs="Times New Roman"/>
          <w:szCs w:val="20"/>
        </w:rPr>
        <w:t xml:space="preserve"> </w:t>
      </w:r>
      <w:r w:rsidR="00041AAB" w:rsidRPr="00951A18">
        <w:rPr>
          <w:rFonts w:cs="Times New Roman"/>
          <w:szCs w:val="20"/>
        </w:rPr>
        <w:t>Межпоселковые газораспределительные сети высокого давления – 7 м;</w:t>
      </w:r>
    </w:p>
    <w:p w:rsidR="00041AAB" w:rsidRPr="00951A18" w:rsidRDefault="00DC501A" w:rsidP="00041AAB">
      <w:pPr>
        <w:widowControl w:val="0"/>
        <w:autoSpaceDE w:val="0"/>
        <w:ind w:firstLine="709"/>
        <w:contextualSpacing/>
        <w:jc w:val="both"/>
        <w:rPr>
          <w:rFonts w:cs="Times New Roman"/>
          <w:szCs w:val="20"/>
        </w:rPr>
      </w:pPr>
      <w:r>
        <w:rPr>
          <w:rFonts w:cs="Times New Roman"/>
          <w:szCs w:val="20"/>
        </w:rPr>
        <w:t xml:space="preserve"> </w:t>
      </w:r>
      <w:r w:rsidR="00041AAB" w:rsidRPr="00951A18">
        <w:rPr>
          <w:rFonts w:cs="Times New Roman"/>
          <w:szCs w:val="20"/>
        </w:rPr>
        <w:t>Газопроводы низкого давления – 2 м;</w:t>
      </w:r>
    </w:p>
    <w:p w:rsidR="00041AAB" w:rsidRPr="00951A18" w:rsidRDefault="00DC501A" w:rsidP="00041AAB">
      <w:pPr>
        <w:widowControl w:val="0"/>
        <w:autoSpaceDE w:val="0"/>
        <w:ind w:firstLine="709"/>
        <w:contextualSpacing/>
        <w:jc w:val="both"/>
        <w:rPr>
          <w:rFonts w:cs="Times New Roman"/>
          <w:szCs w:val="20"/>
        </w:rPr>
      </w:pPr>
      <w:r>
        <w:rPr>
          <w:rFonts w:cs="Times New Roman"/>
          <w:szCs w:val="20"/>
        </w:rPr>
        <w:t xml:space="preserve"> </w:t>
      </w:r>
      <w:r w:rsidR="00041AAB" w:rsidRPr="00951A18">
        <w:rPr>
          <w:rFonts w:cs="Times New Roman"/>
          <w:szCs w:val="20"/>
        </w:rPr>
        <w:t>Подземные источники водоснабжения – 50 м.</w:t>
      </w:r>
    </w:p>
    <w:p w:rsidR="00041AAB" w:rsidRPr="00951A18" w:rsidRDefault="00DC501A" w:rsidP="00041AAB">
      <w:pPr>
        <w:widowControl w:val="0"/>
        <w:autoSpaceDE w:val="0"/>
        <w:ind w:firstLine="709"/>
        <w:contextualSpacing/>
        <w:jc w:val="both"/>
        <w:rPr>
          <w:rFonts w:cs="Times New Roman"/>
          <w:szCs w:val="20"/>
        </w:rPr>
      </w:pPr>
      <w:r>
        <w:rPr>
          <w:rFonts w:cs="Times New Roman"/>
          <w:szCs w:val="20"/>
        </w:rPr>
        <w:t xml:space="preserve"> </w:t>
      </w:r>
      <w:r w:rsidR="00041AAB" w:rsidRPr="00951A18">
        <w:rPr>
          <w:rFonts w:cs="Times New Roman"/>
          <w:szCs w:val="20"/>
        </w:rPr>
        <w:t>Охранные зоны устанавливаются вдоль воздушных линий электропередач в виде части поверхности участка земли и воздушного пространства ограниченной параллельными вертикальными плоскостями, отстоящими на вышеуказанных расстояниях по обе стороны от крайних проводов.</w:t>
      </w:r>
    </w:p>
    <w:p w:rsidR="00041AAB" w:rsidRPr="00951A18" w:rsidRDefault="00041AAB" w:rsidP="00041AAB">
      <w:pPr>
        <w:widowControl w:val="0"/>
        <w:autoSpaceDE w:val="0"/>
        <w:ind w:firstLine="709"/>
        <w:contextualSpacing/>
        <w:jc w:val="both"/>
        <w:rPr>
          <w:rFonts w:cs="Times New Roman"/>
          <w:szCs w:val="20"/>
        </w:rPr>
      </w:pPr>
      <w:r w:rsidRPr="00951A18">
        <w:rPr>
          <w:rFonts w:cs="Times New Roman"/>
          <w:szCs w:val="20"/>
        </w:rPr>
        <w:t>В охранных зонах запрещается:</w:t>
      </w:r>
    </w:p>
    <w:p w:rsidR="00041AAB" w:rsidRPr="00951A18" w:rsidRDefault="00041AAB" w:rsidP="00041AAB">
      <w:pPr>
        <w:widowControl w:val="0"/>
        <w:autoSpaceDE w:val="0"/>
        <w:ind w:firstLine="709"/>
        <w:contextualSpacing/>
        <w:jc w:val="both"/>
        <w:rPr>
          <w:rFonts w:cs="Times New Roman"/>
          <w:szCs w:val="20"/>
        </w:rPr>
      </w:pPr>
      <w:r w:rsidRPr="00951A18">
        <w:rPr>
          <w:rFonts w:cs="Times New Roman"/>
          <w:szCs w:val="20"/>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w:t>
      </w:r>
    </w:p>
    <w:p w:rsidR="00041AAB" w:rsidRPr="00951A18" w:rsidRDefault="00041AAB" w:rsidP="00041AAB">
      <w:pPr>
        <w:widowControl w:val="0"/>
        <w:autoSpaceDE w:val="0"/>
        <w:ind w:firstLine="709"/>
        <w:contextualSpacing/>
        <w:jc w:val="both"/>
        <w:rPr>
          <w:rFonts w:cs="Times New Roman"/>
          <w:szCs w:val="20"/>
        </w:rPr>
      </w:pPr>
      <w:r w:rsidRPr="00951A18">
        <w:rPr>
          <w:rFonts w:cs="Times New Roman"/>
          <w:szCs w:val="20"/>
        </w:rPr>
        <w:t>б) размещать любые объекты и предметы (материалы) в пределах указанных зон;</w:t>
      </w:r>
    </w:p>
    <w:p w:rsidR="00041AAB" w:rsidRPr="00951A18" w:rsidRDefault="00041AAB" w:rsidP="00041AAB">
      <w:pPr>
        <w:widowControl w:val="0"/>
        <w:autoSpaceDE w:val="0"/>
        <w:ind w:firstLine="709"/>
        <w:contextualSpacing/>
        <w:jc w:val="both"/>
        <w:rPr>
          <w:rFonts w:cs="Times New Roman"/>
          <w:szCs w:val="20"/>
        </w:rPr>
      </w:pPr>
      <w:r w:rsidRPr="00951A18">
        <w:rPr>
          <w:rFonts w:cs="Times New Roman"/>
          <w:szCs w:val="20"/>
        </w:rPr>
        <w:t>в) разводить огонь в пределах охранных зон вводных и распределительных устройств, подстанций, воздушных линий электропередач;</w:t>
      </w:r>
    </w:p>
    <w:p w:rsidR="00041AAB" w:rsidRPr="00951A18" w:rsidRDefault="00041AAB" w:rsidP="00041AAB">
      <w:pPr>
        <w:widowControl w:val="0"/>
        <w:autoSpaceDE w:val="0"/>
        <w:ind w:firstLine="709"/>
        <w:contextualSpacing/>
        <w:jc w:val="both"/>
        <w:rPr>
          <w:rFonts w:cs="Times New Roman"/>
          <w:szCs w:val="20"/>
        </w:rPr>
      </w:pPr>
      <w:r w:rsidRPr="00951A18">
        <w:rPr>
          <w:rFonts w:cs="Times New Roman"/>
          <w:szCs w:val="20"/>
        </w:rPr>
        <w:t>г) размещать свалки;</w:t>
      </w:r>
    </w:p>
    <w:p w:rsidR="00041AAB" w:rsidRPr="00951A18" w:rsidRDefault="00041AAB" w:rsidP="00041AAB">
      <w:pPr>
        <w:widowControl w:val="0"/>
        <w:autoSpaceDE w:val="0"/>
        <w:ind w:firstLine="709"/>
        <w:contextualSpacing/>
        <w:jc w:val="both"/>
        <w:rPr>
          <w:rFonts w:cs="Times New Roman"/>
          <w:szCs w:val="20"/>
        </w:rPr>
      </w:pPr>
    </w:p>
    <w:p w:rsidR="00041AAB" w:rsidRPr="00951A18" w:rsidRDefault="00041AAB" w:rsidP="00041AAB">
      <w:pPr>
        <w:widowControl w:val="0"/>
        <w:autoSpaceDE w:val="0"/>
        <w:ind w:firstLine="709"/>
        <w:contextualSpacing/>
        <w:jc w:val="both"/>
        <w:rPr>
          <w:rFonts w:cs="Times New Roman"/>
          <w:szCs w:val="20"/>
        </w:rPr>
      </w:pPr>
      <w:r w:rsidRPr="00951A18">
        <w:rPr>
          <w:rFonts w:cs="Times New Roman"/>
          <w:szCs w:val="20"/>
        </w:rPr>
        <w:t xml:space="preserve">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РФ № 160 от 24 февраля 2009 года, </w:t>
      </w:r>
      <w:r w:rsidRPr="00951A18">
        <w:rPr>
          <w:rFonts w:cs="Times New Roman"/>
          <w:szCs w:val="20"/>
        </w:rPr>
        <w:lastRenderedPageBreak/>
        <w:t>в охранных зонах линий электропередачи напряжением свыше 1000 вольт, запрещается:</w:t>
      </w:r>
    </w:p>
    <w:p w:rsidR="00041AAB" w:rsidRPr="00951A18" w:rsidRDefault="00041AAB" w:rsidP="00041AAB">
      <w:pPr>
        <w:widowControl w:val="0"/>
        <w:tabs>
          <w:tab w:val="left" w:pos="1040"/>
        </w:tabs>
        <w:autoSpaceDE w:val="0"/>
        <w:autoSpaceDN w:val="0"/>
        <w:adjustRightInd w:val="0"/>
        <w:ind w:firstLine="709"/>
        <w:contextualSpacing/>
        <w:jc w:val="both"/>
        <w:rPr>
          <w:rFonts w:cs="Times New Roman"/>
          <w:szCs w:val="20"/>
        </w:rPr>
      </w:pPr>
      <w:r w:rsidRPr="00951A18">
        <w:rPr>
          <w:rFonts w:cs="Times New Roman"/>
          <w:szCs w:val="20"/>
        </w:rPr>
        <w:t>- складировать или размещать хранилища любых, в том числе горюче-смазочных, материалов;</w:t>
      </w:r>
    </w:p>
    <w:p w:rsidR="00041AAB" w:rsidRPr="00951A18" w:rsidRDefault="00041AAB" w:rsidP="00041AAB">
      <w:pPr>
        <w:widowControl w:val="0"/>
        <w:tabs>
          <w:tab w:val="left" w:pos="1040"/>
        </w:tabs>
        <w:autoSpaceDE w:val="0"/>
        <w:autoSpaceDN w:val="0"/>
        <w:adjustRightInd w:val="0"/>
        <w:ind w:firstLine="709"/>
        <w:contextualSpacing/>
        <w:jc w:val="both"/>
        <w:rPr>
          <w:rFonts w:cs="Times New Roman"/>
          <w:szCs w:val="20"/>
        </w:rPr>
      </w:pPr>
      <w:r w:rsidRPr="00951A18">
        <w:rPr>
          <w:rFonts w:cs="Times New Roman"/>
          <w:szCs w:val="20"/>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041AAB" w:rsidRPr="00951A18" w:rsidRDefault="00041AAB" w:rsidP="00041AAB">
      <w:pPr>
        <w:widowControl w:val="0"/>
        <w:tabs>
          <w:tab w:val="left" w:pos="1040"/>
        </w:tabs>
        <w:autoSpaceDE w:val="0"/>
        <w:autoSpaceDN w:val="0"/>
        <w:adjustRightInd w:val="0"/>
        <w:ind w:firstLine="709"/>
        <w:contextualSpacing/>
        <w:jc w:val="both"/>
        <w:rPr>
          <w:rFonts w:cs="Times New Roman"/>
          <w:szCs w:val="20"/>
        </w:rPr>
      </w:pPr>
      <w:r w:rsidRPr="00951A18">
        <w:rPr>
          <w:rFonts w:cs="Times New Roman"/>
          <w:szCs w:val="20"/>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041AAB" w:rsidRPr="00951A18" w:rsidRDefault="00041AAB" w:rsidP="00041AAB">
      <w:pPr>
        <w:widowControl w:val="0"/>
        <w:tabs>
          <w:tab w:val="left" w:pos="1040"/>
        </w:tabs>
        <w:autoSpaceDE w:val="0"/>
        <w:autoSpaceDN w:val="0"/>
        <w:adjustRightInd w:val="0"/>
        <w:ind w:firstLine="709"/>
        <w:contextualSpacing/>
        <w:jc w:val="both"/>
        <w:rPr>
          <w:rFonts w:cs="Times New Roman"/>
          <w:szCs w:val="20"/>
        </w:rPr>
      </w:pPr>
      <w:r w:rsidRPr="00951A18">
        <w:rPr>
          <w:rFonts w:cs="Times New Roman"/>
          <w:szCs w:val="20"/>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041AAB" w:rsidRPr="00951A18" w:rsidRDefault="00041AAB" w:rsidP="00041AAB">
      <w:pPr>
        <w:widowControl w:val="0"/>
        <w:tabs>
          <w:tab w:val="left" w:pos="1040"/>
        </w:tabs>
        <w:autoSpaceDE w:val="0"/>
        <w:autoSpaceDN w:val="0"/>
        <w:adjustRightInd w:val="0"/>
        <w:ind w:firstLine="709"/>
        <w:contextualSpacing/>
        <w:jc w:val="both"/>
        <w:rPr>
          <w:rFonts w:cs="Times New Roman"/>
          <w:szCs w:val="20"/>
        </w:rPr>
      </w:pPr>
      <w:r w:rsidRPr="00951A18">
        <w:rPr>
          <w:rFonts w:cs="Times New Roman"/>
          <w:szCs w:val="20"/>
        </w:rPr>
        <w:t>- осуществлять проход судов с поднятыми стрелами кранов и других механизмов (в охранных зонах воздушных линий электропередачи).</w:t>
      </w:r>
    </w:p>
    <w:p w:rsidR="00041AAB" w:rsidRPr="00951A18" w:rsidRDefault="00041AAB" w:rsidP="00041AAB">
      <w:pPr>
        <w:widowControl w:val="0"/>
        <w:tabs>
          <w:tab w:val="left" w:pos="1040"/>
        </w:tabs>
        <w:autoSpaceDE w:val="0"/>
        <w:autoSpaceDN w:val="0"/>
        <w:adjustRightInd w:val="0"/>
        <w:ind w:firstLine="709"/>
        <w:contextualSpacing/>
        <w:jc w:val="both"/>
        <w:rPr>
          <w:rFonts w:cs="Times New Roman"/>
          <w:szCs w:val="20"/>
        </w:rPr>
      </w:pPr>
    </w:p>
    <w:p w:rsidR="00041AAB" w:rsidRPr="00951A18" w:rsidRDefault="00041AAB" w:rsidP="00041AAB">
      <w:pPr>
        <w:ind w:firstLine="709"/>
        <w:contextualSpacing/>
        <w:jc w:val="both"/>
      </w:pPr>
      <w:r w:rsidRPr="00951A18">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041AAB" w:rsidRPr="00951A18" w:rsidRDefault="00041AAB" w:rsidP="00041AAB">
      <w:pPr>
        <w:widowControl w:val="0"/>
        <w:tabs>
          <w:tab w:val="left" w:pos="1040"/>
        </w:tabs>
        <w:autoSpaceDE w:val="0"/>
        <w:autoSpaceDN w:val="0"/>
        <w:adjustRightInd w:val="0"/>
        <w:ind w:firstLine="709"/>
        <w:contextualSpacing/>
        <w:jc w:val="both"/>
        <w:rPr>
          <w:rFonts w:cs="Times New Roman"/>
          <w:szCs w:val="20"/>
        </w:rPr>
      </w:pPr>
      <w:r w:rsidRPr="00951A18">
        <w:rPr>
          <w:rFonts w:cs="Times New Roman"/>
          <w:szCs w:val="20"/>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041AAB" w:rsidRPr="00951A18" w:rsidRDefault="00041AAB" w:rsidP="00041AAB">
      <w:pPr>
        <w:widowControl w:val="0"/>
        <w:tabs>
          <w:tab w:val="left" w:pos="1040"/>
        </w:tabs>
        <w:autoSpaceDE w:val="0"/>
        <w:autoSpaceDN w:val="0"/>
        <w:adjustRightInd w:val="0"/>
        <w:ind w:firstLine="709"/>
        <w:contextualSpacing/>
        <w:jc w:val="both"/>
        <w:rPr>
          <w:rFonts w:cs="Times New Roman"/>
          <w:szCs w:val="20"/>
        </w:rPr>
      </w:pPr>
      <w:r w:rsidRPr="00951A18">
        <w:rPr>
          <w:rFonts w:cs="Times New Roman"/>
          <w:szCs w:val="20"/>
        </w:rPr>
        <w:t>- строительство, капитальный ремонт, реконструкция или снос зданий и сооружений;</w:t>
      </w:r>
    </w:p>
    <w:p w:rsidR="00041AAB" w:rsidRPr="00951A18" w:rsidRDefault="00041AAB" w:rsidP="00041AAB">
      <w:pPr>
        <w:widowControl w:val="0"/>
        <w:tabs>
          <w:tab w:val="left" w:pos="1040"/>
        </w:tabs>
        <w:autoSpaceDE w:val="0"/>
        <w:autoSpaceDN w:val="0"/>
        <w:adjustRightInd w:val="0"/>
        <w:ind w:firstLine="709"/>
        <w:contextualSpacing/>
        <w:jc w:val="both"/>
        <w:rPr>
          <w:rFonts w:cs="Times New Roman"/>
          <w:szCs w:val="20"/>
        </w:rPr>
      </w:pPr>
      <w:r w:rsidRPr="00951A18">
        <w:rPr>
          <w:rFonts w:cs="Times New Roman"/>
          <w:szCs w:val="20"/>
        </w:rPr>
        <w:t>- горные, взрывные, мелиоративные работы, в том числе связанные с временным затоплением земель;</w:t>
      </w:r>
    </w:p>
    <w:p w:rsidR="00041AAB" w:rsidRPr="00951A18" w:rsidRDefault="00041AAB" w:rsidP="00041AAB">
      <w:pPr>
        <w:widowControl w:val="0"/>
        <w:tabs>
          <w:tab w:val="left" w:pos="1040"/>
        </w:tabs>
        <w:autoSpaceDE w:val="0"/>
        <w:autoSpaceDN w:val="0"/>
        <w:adjustRightInd w:val="0"/>
        <w:ind w:firstLine="709"/>
        <w:contextualSpacing/>
        <w:jc w:val="both"/>
        <w:rPr>
          <w:rFonts w:cs="Times New Roman"/>
          <w:szCs w:val="20"/>
        </w:rPr>
      </w:pPr>
      <w:r w:rsidRPr="00951A18">
        <w:rPr>
          <w:rFonts w:cs="Times New Roman"/>
          <w:szCs w:val="20"/>
        </w:rPr>
        <w:t>- посадка и вырубка деревьев и кустарников;</w:t>
      </w:r>
    </w:p>
    <w:p w:rsidR="00041AAB" w:rsidRPr="00951A18" w:rsidRDefault="00041AAB" w:rsidP="00041AAB">
      <w:pPr>
        <w:widowControl w:val="0"/>
        <w:tabs>
          <w:tab w:val="left" w:pos="1040"/>
        </w:tabs>
        <w:autoSpaceDE w:val="0"/>
        <w:autoSpaceDN w:val="0"/>
        <w:adjustRightInd w:val="0"/>
        <w:ind w:firstLine="709"/>
        <w:contextualSpacing/>
        <w:jc w:val="both"/>
        <w:rPr>
          <w:rFonts w:cs="Times New Roman"/>
          <w:szCs w:val="20"/>
        </w:rPr>
      </w:pPr>
      <w:r w:rsidRPr="00951A18">
        <w:rPr>
          <w:rFonts w:cs="Times New Roman"/>
          <w:szCs w:val="20"/>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041AAB" w:rsidRPr="00951A18" w:rsidRDefault="00041AAB" w:rsidP="00041AAB">
      <w:pPr>
        <w:widowControl w:val="0"/>
        <w:tabs>
          <w:tab w:val="left" w:pos="1040"/>
        </w:tabs>
        <w:autoSpaceDE w:val="0"/>
        <w:autoSpaceDN w:val="0"/>
        <w:adjustRightInd w:val="0"/>
        <w:ind w:firstLine="709"/>
        <w:contextualSpacing/>
        <w:jc w:val="both"/>
        <w:rPr>
          <w:rFonts w:cs="Times New Roman"/>
          <w:szCs w:val="20"/>
        </w:rPr>
      </w:pPr>
      <w:r w:rsidRPr="00951A18">
        <w:rPr>
          <w:rFonts w:cs="Times New Roman"/>
          <w:szCs w:val="20"/>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041AAB" w:rsidRPr="00951A18" w:rsidRDefault="00041AAB" w:rsidP="00041AAB">
      <w:pPr>
        <w:widowControl w:val="0"/>
        <w:tabs>
          <w:tab w:val="left" w:pos="1040"/>
        </w:tabs>
        <w:autoSpaceDE w:val="0"/>
        <w:autoSpaceDN w:val="0"/>
        <w:adjustRightInd w:val="0"/>
        <w:ind w:firstLine="709"/>
        <w:contextualSpacing/>
        <w:jc w:val="both"/>
        <w:rPr>
          <w:rFonts w:cs="Times New Roman"/>
          <w:szCs w:val="20"/>
        </w:rPr>
      </w:pPr>
      <w:r w:rsidRPr="00951A18">
        <w:rPr>
          <w:rFonts w:cs="Times New Roman"/>
          <w:szCs w:val="20"/>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041AAB" w:rsidRPr="00951A18" w:rsidRDefault="00041AAB" w:rsidP="00041AAB">
      <w:pPr>
        <w:widowControl w:val="0"/>
        <w:tabs>
          <w:tab w:val="left" w:pos="1040"/>
        </w:tabs>
        <w:autoSpaceDE w:val="0"/>
        <w:autoSpaceDN w:val="0"/>
        <w:adjustRightInd w:val="0"/>
        <w:ind w:firstLine="709"/>
        <w:contextualSpacing/>
        <w:jc w:val="both"/>
        <w:rPr>
          <w:rFonts w:cs="Times New Roman"/>
          <w:szCs w:val="20"/>
        </w:rPr>
      </w:pPr>
      <w:r w:rsidRPr="00951A18">
        <w:rPr>
          <w:rFonts w:cs="Times New Roman"/>
          <w:szCs w:val="20"/>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041AAB" w:rsidRPr="00951A18" w:rsidRDefault="00041AAB" w:rsidP="00041AAB">
      <w:pPr>
        <w:widowControl w:val="0"/>
        <w:tabs>
          <w:tab w:val="left" w:pos="1040"/>
        </w:tabs>
        <w:autoSpaceDE w:val="0"/>
        <w:autoSpaceDN w:val="0"/>
        <w:adjustRightInd w:val="0"/>
        <w:ind w:firstLine="709"/>
        <w:contextualSpacing/>
        <w:jc w:val="both"/>
        <w:rPr>
          <w:rFonts w:cs="Times New Roman"/>
          <w:szCs w:val="20"/>
        </w:rPr>
      </w:pPr>
      <w:r w:rsidRPr="00951A18">
        <w:rPr>
          <w:rFonts w:cs="Times New Roman"/>
          <w:szCs w:val="20"/>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041AAB" w:rsidRPr="00951A18" w:rsidRDefault="00041AAB" w:rsidP="00041AAB">
      <w:pPr>
        <w:widowControl w:val="0"/>
        <w:tabs>
          <w:tab w:val="left" w:pos="1040"/>
        </w:tabs>
        <w:autoSpaceDE w:val="0"/>
        <w:autoSpaceDN w:val="0"/>
        <w:adjustRightInd w:val="0"/>
        <w:ind w:firstLine="709"/>
        <w:contextualSpacing/>
        <w:jc w:val="both"/>
        <w:rPr>
          <w:rFonts w:cs="Times New Roman"/>
          <w:szCs w:val="20"/>
        </w:rPr>
      </w:pPr>
      <w:r w:rsidRPr="00951A18">
        <w:rPr>
          <w:rFonts w:cs="Times New Roman"/>
          <w:szCs w:val="20"/>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041AAB" w:rsidRPr="00951A18" w:rsidRDefault="00041AAB" w:rsidP="00041AAB">
      <w:pPr>
        <w:ind w:firstLine="709"/>
        <w:contextualSpacing/>
        <w:jc w:val="both"/>
      </w:pPr>
      <w:r w:rsidRPr="00951A18">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 для линий напряжением:</w:t>
      </w:r>
    </w:p>
    <w:p w:rsidR="00041AAB" w:rsidRPr="00951A18" w:rsidRDefault="00041AAB" w:rsidP="00041AAB">
      <w:pPr>
        <w:ind w:firstLine="709"/>
        <w:contextualSpacing/>
        <w:jc w:val="both"/>
      </w:pPr>
      <w:r w:rsidRPr="00951A18">
        <w:t xml:space="preserve">- 110 </w:t>
      </w:r>
      <w:proofErr w:type="spellStart"/>
      <w:r w:rsidRPr="00951A18">
        <w:t>кВ</w:t>
      </w:r>
      <w:proofErr w:type="spellEnd"/>
      <w:r w:rsidRPr="00951A18">
        <w:t xml:space="preserve"> – 20 метров;</w:t>
      </w:r>
    </w:p>
    <w:p w:rsidR="00041AAB" w:rsidRPr="00951A18" w:rsidRDefault="00041AAB" w:rsidP="00041AAB">
      <w:pPr>
        <w:ind w:firstLine="709"/>
        <w:contextualSpacing/>
        <w:jc w:val="both"/>
      </w:pPr>
      <w:r w:rsidRPr="00951A18">
        <w:t xml:space="preserve">- 150-220 </w:t>
      </w:r>
      <w:proofErr w:type="spellStart"/>
      <w:r w:rsidRPr="00951A18">
        <w:t>кВ</w:t>
      </w:r>
      <w:proofErr w:type="spellEnd"/>
      <w:r w:rsidRPr="00951A18">
        <w:t xml:space="preserve"> – 25 метров;</w:t>
      </w:r>
    </w:p>
    <w:p w:rsidR="00041AAB" w:rsidRPr="00951A18" w:rsidRDefault="00041AAB" w:rsidP="00041AAB">
      <w:pPr>
        <w:ind w:firstLine="709"/>
        <w:contextualSpacing/>
        <w:jc w:val="both"/>
      </w:pPr>
      <w:r w:rsidRPr="00951A18">
        <w:t>Примечание:</w:t>
      </w:r>
    </w:p>
    <w:p w:rsidR="00041AAB" w:rsidRPr="00951A18" w:rsidRDefault="00041AAB" w:rsidP="00041AAB">
      <w:pPr>
        <w:ind w:firstLine="709"/>
        <w:contextualSpacing/>
        <w:jc w:val="both"/>
      </w:pPr>
      <w:r w:rsidRPr="00951A18">
        <w:lastRenderedPageBreak/>
        <w:t>Постановление Правительства РФ </w:t>
      </w:r>
      <w:hyperlink r:id="rId27" w:history="1">
        <w:r w:rsidRPr="00951A18">
          <w:t>от 24.02.2009г. №</w:t>
        </w:r>
        <w:r w:rsidR="00FE7F7A">
          <w:t xml:space="preserve"> </w:t>
        </w:r>
        <w:r w:rsidRPr="00951A18">
          <w:t>160</w:t>
        </w:r>
      </w:hyperlink>
      <w:r w:rsidRPr="00951A18">
        <w:t>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041AAB" w:rsidRPr="00951A18" w:rsidRDefault="00041AAB" w:rsidP="00041AAB">
      <w:pPr>
        <w:ind w:firstLine="709"/>
        <w:contextualSpacing/>
        <w:jc w:val="both"/>
      </w:pPr>
    </w:p>
    <w:p w:rsidR="00041AAB" w:rsidRPr="00B62FAC" w:rsidRDefault="00041AAB" w:rsidP="001B3619">
      <w:pPr>
        <w:widowControl w:val="0"/>
        <w:autoSpaceDE w:val="0"/>
        <w:autoSpaceDN w:val="0"/>
        <w:adjustRightInd w:val="0"/>
        <w:ind w:firstLine="709"/>
        <w:contextualSpacing/>
        <w:jc w:val="both"/>
        <w:rPr>
          <w:b/>
          <w:color w:val="FF0000"/>
        </w:rPr>
      </w:pPr>
      <w:r w:rsidRPr="00B62FAC">
        <w:rPr>
          <w:b/>
          <w:i/>
          <w:u w:val="single"/>
        </w:rPr>
        <w:t>Охранные зоны магистральных трубопроводов</w:t>
      </w:r>
      <w:r w:rsidR="00DC501A" w:rsidRPr="00B62FAC">
        <w:rPr>
          <w:b/>
          <w:i/>
          <w:u w:val="single"/>
        </w:rPr>
        <w:t xml:space="preserve"> </w:t>
      </w:r>
    </w:p>
    <w:p w:rsidR="00041AAB" w:rsidRPr="00B62FAC" w:rsidRDefault="00041AAB" w:rsidP="00041AAB">
      <w:pPr>
        <w:widowControl w:val="0"/>
        <w:tabs>
          <w:tab w:val="left" w:pos="1040"/>
        </w:tabs>
        <w:autoSpaceDE w:val="0"/>
        <w:autoSpaceDN w:val="0"/>
        <w:adjustRightInd w:val="0"/>
        <w:ind w:firstLine="709"/>
        <w:contextualSpacing/>
        <w:jc w:val="both"/>
        <w:rPr>
          <w:rFonts w:cs="Times New Roman"/>
          <w:szCs w:val="20"/>
        </w:rPr>
      </w:pPr>
      <w:r w:rsidRPr="00B62FAC">
        <w:rPr>
          <w:rFonts w:cs="Times New Roman"/>
          <w:szCs w:val="20"/>
        </w:rPr>
        <w:t>В соответствии с Постановлением Правительства РФ от 20.11.2000</w:t>
      </w:r>
      <w:r w:rsidR="00FE7F7A" w:rsidRPr="00B62FAC">
        <w:rPr>
          <w:rFonts w:cs="Times New Roman"/>
          <w:szCs w:val="20"/>
        </w:rPr>
        <w:t>г. № 878 «</w:t>
      </w:r>
      <w:r w:rsidRPr="00B62FAC">
        <w:rPr>
          <w:rFonts w:cs="Times New Roman"/>
          <w:szCs w:val="20"/>
        </w:rPr>
        <w:t>Об утверждении Правил охр</w:t>
      </w:r>
      <w:r w:rsidR="00FE7F7A" w:rsidRPr="00B62FAC">
        <w:rPr>
          <w:rFonts w:cs="Times New Roman"/>
          <w:szCs w:val="20"/>
        </w:rPr>
        <w:t>аны газораспределительных сетей»</w:t>
      </w:r>
      <w:r w:rsidRPr="00B62FAC">
        <w:rPr>
          <w:rFonts w:cs="Times New Roman"/>
          <w:szCs w:val="20"/>
        </w:rPr>
        <w:t>:</w:t>
      </w:r>
    </w:p>
    <w:p w:rsidR="00041AAB" w:rsidRPr="00B62FAC" w:rsidRDefault="00041AAB" w:rsidP="00041AAB">
      <w:pPr>
        <w:autoSpaceDE w:val="0"/>
        <w:ind w:firstLine="709"/>
        <w:contextualSpacing/>
        <w:jc w:val="both"/>
        <w:rPr>
          <w:rFonts w:cs="Times New Roman"/>
          <w:szCs w:val="20"/>
        </w:rPr>
      </w:pPr>
      <w:r w:rsidRPr="00B62FAC">
        <w:rPr>
          <w:rFonts w:cs="Times New Roman"/>
          <w:szCs w:val="20"/>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041AAB" w:rsidRPr="00B62FAC" w:rsidRDefault="00041AAB" w:rsidP="00041AAB">
      <w:pPr>
        <w:autoSpaceDE w:val="0"/>
        <w:ind w:firstLine="709"/>
        <w:contextualSpacing/>
        <w:jc w:val="both"/>
        <w:rPr>
          <w:rFonts w:cs="Times New Roman"/>
          <w:szCs w:val="20"/>
        </w:rPr>
      </w:pPr>
      <w:r w:rsidRPr="00B62FAC">
        <w:rPr>
          <w:rFonts w:cs="Times New Roman"/>
          <w:szCs w:val="20"/>
        </w:rPr>
        <w:t>а) строить объекты жилищно-гражданского и производственного назначения;</w:t>
      </w:r>
    </w:p>
    <w:p w:rsidR="00041AAB" w:rsidRPr="00B62FAC" w:rsidRDefault="00041AAB" w:rsidP="00041AAB">
      <w:pPr>
        <w:autoSpaceDE w:val="0"/>
        <w:ind w:firstLine="709"/>
        <w:contextualSpacing/>
        <w:jc w:val="both"/>
        <w:rPr>
          <w:rFonts w:cs="Times New Roman"/>
          <w:szCs w:val="20"/>
        </w:rPr>
      </w:pPr>
      <w:r w:rsidRPr="00B62FAC">
        <w:rPr>
          <w:rFonts w:cs="Times New Roman"/>
          <w:szCs w:val="20"/>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041AAB" w:rsidRPr="00B62FAC" w:rsidRDefault="00041AAB" w:rsidP="00041AAB">
      <w:pPr>
        <w:autoSpaceDE w:val="0"/>
        <w:ind w:firstLine="709"/>
        <w:contextualSpacing/>
        <w:jc w:val="both"/>
        <w:rPr>
          <w:rFonts w:cs="Times New Roman"/>
          <w:szCs w:val="20"/>
        </w:rPr>
      </w:pPr>
      <w:r w:rsidRPr="00B62FAC">
        <w:rPr>
          <w:rFonts w:cs="Times New Roman"/>
          <w:szCs w:val="20"/>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041AAB" w:rsidRPr="00B62FAC" w:rsidRDefault="00041AAB" w:rsidP="00041AAB">
      <w:pPr>
        <w:autoSpaceDE w:val="0"/>
        <w:ind w:firstLine="709"/>
        <w:contextualSpacing/>
        <w:jc w:val="both"/>
        <w:rPr>
          <w:rFonts w:cs="Times New Roman"/>
          <w:szCs w:val="20"/>
        </w:rPr>
      </w:pPr>
      <w:r w:rsidRPr="00B62FAC">
        <w:rPr>
          <w:rFonts w:cs="Times New Roman"/>
          <w:szCs w:val="20"/>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041AAB" w:rsidRPr="00B62FAC" w:rsidRDefault="00041AAB" w:rsidP="00041AAB">
      <w:pPr>
        <w:autoSpaceDE w:val="0"/>
        <w:ind w:firstLine="709"/>
        <w:contextualSpacing/>
        <w:jc w:val="both"/>
        <w:rPr>
          <w:rFonts w:cs="Times New Roman"/>
          <w:szCs w:val="20"/>
        </w:rPr>
      </w:pPr>
      <w:r w:rsidRPr="00B62FAC">
        <w:rPr>
          <w:rFonts w:cs="Times New Roman"/>
          <w:szCs w:val="20"/>
        </w:rPr>
        <w:t>д) устраивать свалки и склады, разливать растворы кислот, солей, щелочей и других химически активных веществ;</w:t>
      </w:r>
    </w:p>
    <w:p w:rsidR="00041AAB" w:rsidRPr="00B62FAC" w:rsidRDefault="00041AAB" w:rsidP="00041AAB">
      <w:pPr>
        <w:autoSpaceDE w:val="0"/>
        <w:ind w:firstLine="709"/>
        <w:contextualSpacing/>
        <w:jc w:val="both"/>
        <w:rPr>
          <w:rFonts w:cs="Times New Roman"/>
          <w:szCs w:val="20"/>
        </w:rPr>
      </w:pPr>
      <w:r w:rsidRPr="00B62FAC">
        <w:rPr>
          <w:rFonts w:cs="Times New Roman"/>
          <w:szCs w:val="20"/>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041AAB" w:rsidRPr="00B62FAC" w:rsidRDefault="00041AAB" w:rsidP="00041AAB">
      <w:pPr>
        <w:autoSpaceDE w:val="0"/>
        <w:ind w:firstLine="709"/>
        <w:contextualSpacing/>
        <w:jc w:val="both"/>
        <w:rPr>
          <w:rFonts w:cs="Times New Roman"/>
          <w:szCs w:val="20"/>
        </w:rPr>
      </w:pPr>
      <w:r w:rsidRPr="00B62FAC">
        <w:rPr>
          <w:rFonts w:cs="Times New Roman"/>
          <w:szCs w:val="20"/>
        </w:rPr>
        <w:t>ж) разводить огонь и размещать источники огня;</w:t>
      </w:r>
    </w:p>
    <w:p w:rsidR="00041AAB" w:rsidRPr="00B62FAC" w:rsidRDefault="00041AAB" w:rsidP="00041AAB">
      <w:pPr>
        <w:autoSpaceDE w:val="0"/>
        <w:ind w:firstLine="709"/>
        <w:contextualSpacing/>
        <w:jc w:val="both"/>
        <w:rPr>
          <w:rFonts w:cs="Times New Roman"/>
          <w:szCs w:val="20"/>
        </w:rPr>
      </w:pPr>
      <w:r w:rsidRPr="00B62FAC">
        <w:rPr>
          <w:rFonts w:cs="Times New Roman"/>
          <w:szCs w:val="20"/>
        </w:rPr>
        <w:t>з) рыть погреба, копать и обрабатывать почву сельскохозяйственными и мелиоративными орудиями и механизмами на глубину более 0,3 метра;</w:t>
      </w:r>
    </w:p>
    <w:p w:rsidR="00041AAB" w:rsidRPr="00B62FAC" w:rsidRDefault="00041AAB" w:rsidP="00041AAB">
      <w:pPr>
        <w:autoSpaceDE w:val="0"/>
        <w:ind w:firstLine="709"/>
        <w:contextualSpacing/>
        <w:jc w:val="both"/>
        <w:rPr>
          <w:rFonts w:cs="Times New Roman"/>
          <w:szCs w:val="20"/>
        </w:rPr>
      </w:pPr>
      <w:r w:rsidRPr="00B62FAC">
        <w:rPr>
          <w:rFonts w:cs="Times New Roman"/>
          <w:szCs w:val="20"/>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041AAB" w:rsidRPr="00B62FAC" w:rsidRDefault="00041AAB" w:rsidP="00041AAB">
      <w:pPr>
        <w:autoSpaceDE w:val="0"/>
        <w:ind w:firstLine="709"/>
        <w:contextualSpacing/>
        <w:jc w:val="both"/>
        <w:rPr>
          <w:rFonts w:cs="Times New Roman"/>
          <w:szCs w:val="20"/>
        </w:rPr>
      </w:pPr>
      <w:r w:rsidRPr="00B62FAC">
        <w:rPr>
          <w:rFonts w:cs="Times New Roman"/>
          <w:szCs w:val="20"/>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041AAB" w:rsidRPr="00B62FAC" w:rsidRDefault="00041AAB" w:rsidP="00041AAB">
      <w:pPr>
        <w:autoSpaceDE w:val="0"/>
        <w:ind w:firstLine="709"/>
        <w:contextualSpacing/>
        <w:jc w:val="both"/>
        <w:rPr>
          <w:rFonts w:cs="Times New Roman"/>
          <w:szCs w:val="20"/>
        </w:rPr>
      </w:pPr>
      <w:r w:rsidRPr="00B62FAC">
        <w:rPr>
          <w:rFonts w:cs="Times New Roman"/>
          <w:szCs w:val="20"/>
        </w:rPr>
        <w:t>л) самовольно подключаться к газораспределительным сетям.</w:t>
      </w:r>
    </w:p>
    <w:p w:rsidR="00041AAB" w:rsidRPr="00B62FAC" w:rsidRDefault="00041AAB" w:rsidP="00041AAB">
      <w:pPr>
        <w:autoSpaceDE w:val="0"/>
        <w:ind w:firstLine="709"/>
        <w:contextualSpacing/>
        <w:jc w:val="both"/>
        <w:rPr>
          <w:rFonts w:cs="Times New Roman"/>
          <w:szCs w:val="20"/>
        </w:rPr>
      </w:pPr>
      <w:bookmarkStart w:id="79" w:name="Par12"/>
      <w:bookmarkEnd w:id="79"/>
      <w:r w:rsidRPr="00B62FAC">
        <w:rPr>
          <w:rFonts w:cs="Times New Roman"/>
          <w:szCs w:val="20"/>
        </w:rPr>
        <w:t>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041AAB" w:rsidRPr="00951A18" w:rsidRDefault="00041AAB" w:rsidP="00041AAB">
      <w:pPr>
        <w:autoSpaceDE w:val="0"/>
        <w:ind w:firstLine="709"/>
        <w:contextualSpacing/>
        <w:jc w:val="both"/>
        <w:rPr>
          <w:rFonts w:cs="Times New Roman"/>
          <w:szCs w:val="20"/>
        </w:rPr>
      </w:pPr>
      <w:r w:rsidRPr="00B62FAC">
        <w:rPr>
          <w:rFonts w:cs="Times New Roman"/>
          <w:szCs w:val="20"/>
        </w:rPr>
        <w:t xml:space="preserve">Хозяйственная деятельность в охранных зонах газораспределительных сетей, не предусмотренная вышеуказанными </w:t>
      </w:r>
      <w:hyperlink w:anchor="Par0" w:history="1">
        <w:r w:rsidRPr="00B62FAC">
          <w:rPr>
            <w:rFonts w:cs="Times New Roman"/>
            <w:szCs w:val="20"/>
          </w:rPr>
          <w:t>пунктами</w:t>
        </w:r>
      </w:hyperlink>
      <w:r w:rsidRPr="00B62FAC">
        <w:rPr>
          <w:rFonts w:cs="Times New Roman"/>
          <w:szCs w:val="20"/>
        </w:rPr>
        <w:t xml:space="preserve">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041AAB" w:rsidRPr="00951A18" w:rsidRDefault="00041AAB" w:rsidP="00041AAB">
      <w:pPr>
        <w:autoSpaceDE w:val="0"/>
        <w:ind w:firstLine="709"/>
        <w:contextualSpacing/>
        <w:jc w:val="both"/>
        <w:rPr>
          <w:rFonts w:cs="Times New Roman"/>
          <w:szCs w:val="20"/>
        </w:rPr>
      </w:pPr>
    </w:p>
    <w:p w:rsidR="00041AAB" w:rsidRPr="00DB6394" w:rsidRDefault="00041AAB" w:rsidP="00970EF5">
      <w:pPr>
        <w:ind w:firstLine="709"/>
        <w:contextualSpacing/>
        <w:jc w:val="center"/>
        <w:rPr>
          <w:b/>
          <w:i/>
          <w:u w:val="single"/>
        </w:rPr>
      </w:pPr>
      <w:r w:rsidRPr="00DB6394">
        <w:rPr>
          <w:b/>
          <w:i/>
          <w:u w:val="single"/>
        </w:rPr>
        <w:t>Охранные зоны газораспределительных сетей</w:t>
      </w:r>
    </w:p>
    <w:p w:rsidR="00041AAB" w:rsidRPr="00951A18" w:rsidRDefault="00041AAB" w:rsidP="00041AAB">
      <w:pPr>
        <w:ind w:firstLine="709"/>
        <w:contextualSpacing/>
        <w:jc w:val="both"/>
      </w:pPr>
      <w:r w:rsidRPr="00951A18">
        <w:t>Для газораспределительных сетей устанавливаются следующие охранные зоны:</w:t>
      </w:r>
    </w:p>
    <w:p w:rsidR="00041AAB" w:rsidRPr="00951A18" w:rsidRDefault="00041AAB" w:rsidP="00041AAB">
      <w:pPr>
        <w:ind w:firstLine="709"/>
        <w:contextualSpacing/>
        <w:jc w:val="both"/>
      </w:pPr>
      <w:r w:rsidRPr="00951A18">
        <w:t>а) вдоль трасс наружных газопроводов - в виде территории, ограниченной условными линиями, проходящими на расстоянии 2 м, с каждой стороны газопровода;</w:t>
      </w:r>
    </w:p>
    <w:p w:rsidR="00041AAB" w:rsidRPr="00951A18" w:rsidRDefault="00041AAB" w:rsidP="00041AAB">
      <w:pPr>
        <w:ind w:firstLine="709"/>
        <w:contextualSpacing/>
        <w:jc w:val="both"/>
      </w:pPr>
      <w:r w:rsidRPr="00951A18">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041AAB" w:rsidRPr="00951A18" w:rsidRDefault="00041AAB" w:rsidP="00041AAB">
      <w:pPr>
        <w:ind w:firstLine="709"/>
        <w:contextualSpacing/>
        <w:jc w:val="both"/>
      </w:pPr>
      <w:r w:rsidRPr="00951A18">
        <w:lastRenderedPageBreak/>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041AAB" w:rsidRPr="00951A18" w:rsidRDefault="00041AAB" w:rsidP="00041AAB">
      <w:pPr>
        <w:ind w:firstLine="709"/>
        <w:contextualSpacing/>
        <w:jc w:val="both"/>
      </w:pPr>
      <w:r w:rsidRPr="00951A18">
        <w:t>г)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041AAB" w:rsidRPr="00951A18" w:rsidRDefault="00041AAB" w:rsidP="00041AAB">
      <w:pPr>
        <w:ind w:firstLine="709"/>
        <w:contextualSpacing/>
        <w:jc w:val="both"/>
      </w:pPr>
      <w:r w:rsidRPr="00951A18">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2C136C" w:rsidRDefault="007350AC" w:rsidP="00FE7F7A">
      <w:pPr>
        <w:pStyle w:val="formattext0"/>
        <w:shd w:val="clear" w:color="auto" w:fill="FFFFFF"/>
        <w:spacing w:before="0" w:beforeAutospacing="0" w:after="0" w:afterAutospacing="0"/>
        <w:ind w:firstLine="480"/>
        <w:jc w:val="both"/>
        <w:textAlignment w:val="baseline"/>
      </w:pPr>
      <w:r>
        <w:t xml:space="preserve">В </w:t>
      </w:r>
      <w:r w:rsidRPr="002C136C">
        <w:t>соответствии с</w:t>
      </w:r>
      <w:r>
        <w:t xml:space="preserve"> тр</w:t>
      </w:r>
      <w:r w:rsidR="002C136C">
        <w:t>ебованиями</w:t>
      </w:r>
      <w:r>
        <w:t xml:space="preserve"> постановления </w:t>
      </w:r>
      <w:r w:rsidR="002C136C" w:rsidRPr="002C136C">
        <w:rPr>
          <w:bCs/>
          <w:iCs/>
          <w:color w:val="000000"/>
          <w:lang w:eastAsia="ar-SA"/>
        </w:rPr>
        <w:t xml:space="preserve">Правительства РФ от 20.11.2000г. </w:t>
      </w:r>
      <w:r w:rsidR="00FE7F7A">
        <w:rPr>
          <w:bCs/>
          <w:iCs/>
          <w:color w:val="000000"/>
          <w:lang w:eastAsia="ar-SA"/>
        </w:rPr>
        <w:t xml:space="preserve"> </w:t>
      </w:r>
      <w:r w:rsidR="002C136C" w:rsidRPr="002C136C">
        <w:rPr>
          <w:bCs/>
          <w:iCs/>
          <w:color w:val="000000"/>
          <w:lang w:eastAsia="ar-SA"/>
        </w:rPr>
        <w:t>№</w:t>
      </w:r>
      <w:r w:rsidR="00FE7F7A">
        <w:rPr>
          <w:bCs/>
          <w:iCs/>
          <w:color w:val="000000"/>
          <w:lang w:eastAsia="ar-SA"/>
        </w:rPr>
        <w:t xml:space="preserve"> </w:t>
      </w:r>
      <w:r w:rsidR="002C136C" w:rsidRPr="002C136C">
        <w:rPr>
          <w:bCs/>
          <w:iCs/>
          <w:color w:val="000000"/>
          <w:lang w:eastAsia="ar-SA"/>
        </w:rPr>
        <w:t>878 «Об утверждении Правил охраны газораспределительных сетей</w:t>
      </w:r>
      <w:r w:rsidR="002C136C" w:rsidRPr="002C136C">
        <w:rPr>
          <w:color w:val="000000"/>
          <w:lang w:eastAsia="ar-SA"/>
        </w:rPr>
        <w:t>»</w:t>
      </w:r>
      <w:r w:rsidR="002C136C" w:rsidRPr="002C136C">
        <w:rPr>
          <w:lang w:eastAsia="ar-SA"/>
        </w:rPr>
        <w:t xml:space="preserve"> </w:t>
      </w:r>
      <w:r w:rsidRPr="002C136C">
        <w:t xml:space="preserve"> </w:t>
      </w:r>
      <w:r>
        <w:t>н</w:t>
      </w:r>
      <w:r w:rsidRPr="007350AC">
        <w:t xml:space="preserve">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w:t>
      </w:r>
      <w:r w:rsidRPr="007350AC">
        <w:rPr>
          <w:shd w:val="clear" w:color="auto" w:fill="FFFFFF"/>
        </w:rPr>
        <w:t>юридическим и физическим лицам, являющимся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r w:rsidRPr="007350AC">
        <w:t>:</w:t>
      </w:r>
    </w:p>
    <w:p w:rsidR="002C136C" w:rsidRDefault="007350AC" w:rsidP="00FE7F7A">
      <w:pPr>
        <w:pStyle w:val="formattext0"/>
        <w:shd w:val="clear" w:color="auto" w:fill="FFFFFF"/>
        <w:spacing w:before="0" w:beforeAutospacing="0" w:after="0" w:afterAutospacing="0"/>
        <w:ind w:firstLine="480"/>
        <w:jc w:val="both"/>
        <w:textAlignment w:val="baseline"/>
      </w:pPr>
      <w:r w:rsidRPr="007350AC">
        <w:t>а) строить объекты жилищно-гражданского и производственного назначения;</w:t>
      </w:r>
    </w:p>
    <w:p w:rsidR="007350AC" w:rsidRPr="007350AC" w:rsidRDefault="007350AC" w:rsidP="00FE7F7A">
      <w:pPr>
        <w:pStyle w:val="formattext0"/>
        <w:shd w:val="clear" w:color="auto" w:fill="FFFFFF"/>
        <w:spacing w:before="0" w:beforeAutospacing="0" w:after="0" w:afterAutospacing="0"/>
        <w:ind w:firstLine="480"/>
        <w:jc w:val="both"/>
        <w:textAlignment w:val="baseline"/>
      </w:pPr>
      <w:r w:rsidRPr="007350AC">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w:t>
      </w:r>
      <w:r w:rsidR="002C136C">
        <w:t>ксплуатационными организациями;</w:t>
      </w:r>
    </w:p>
    <w:p w:rsidR="007350AC" w:rsidRPr="007350AC" w:rsidRDefault="007350AC" w:rsidP="00FE7F7A">
      <w:pPr>
        <w:pStyle w:val="formattext0"/>
        <w:shd w:val="clear" w:color="auto" w:fill="FFFFFF"/>
        <w:spacing w:before="0" w:beforeAutospacing="0" w:after="0" w:afterAutospacing="0"/>
        <w:ind w:firstLine="480"/>
        <w:jc w:val="both"/>
        <w:textAlignment w:val="baseline"/>
      </w:pPr>
      <w:r w:rsidRPr="007350AC">
        <w:t>в) разрушать берегоукрепительные сооружения, водопропускные устройства, земляные и иные сооружения, предохраняющие газораспре</w:t>
      </w:r>
      <w:r w:rsidR="002C136C">
        <w:t>делительные сети от разрушений;</w:t>
      </w:r>
    </w:p>
    <w:p w:rsidR="007350AC" w:rsidRPr="007350AC" w:rsidRDefault="007350AC" w:rsidP="00FE7F7A">
      <w:pPr>
        <w:pStyle w:val="formattext0"/>
        <w:shd w:val="clear" w:color="auto" w:fill="FFFFFF"/>
        <w:spacing w:before="0" w:beforeAutospacing="0" w:after="0" w:afterAutospacing="0"/>
        <w:ind w:firstLine="480"/>
        <w:jc w:val="both"/>
        <w:textAlignment w:val="baseline"/>
      </w:pPr>
      <w:r w:rsidRPr="007350AC">
        <w:t>г) перемещать, повреждать, засыпать и уничтожать опознавательные знаки, контрольно-измерительные пункты и другие устройства газораспределите</w:t>
      </w:r>
      <w:r w:rsidR="002C136C">
        <w:t>льных сетей;</w:t>
      </w:r>
    </w:p>
    <w:p w:rsidR="007350AC" w:rsidRPr="007350AC" w:rsidRDefault="007350AC" w:rsidP="00FE7F7A">
      <w:pPr>
        <w:pStyle w:val="formattext0"/>
        <w:shd w:val="clear" w:color="auto" w:fill="FFFFFF"/>
        <w:spacing w:before="0" w:beforeAutospacing="0" w:after="0" w:afterAutospacing="0"/>
        <w:ind w:firstLine="480"/>
        <w:jc w:val="both"/>
        <w:textAlignment w:val="baseline"/>
      </w:pPr>
      <w:r w:rsidRPr="007350AC">
        <w:t>д) устраивать свалки и склады, разливать растворы кислот, солей, щелочей и дру</w:t>
      </w:r>
      <w:r w:rsidR="002C136C">
        <w:t>гих химически активных веществ;</w:t>
      </w:r>
    </w:p>
    <w:p w:rsidR="007350AC" w:rsidRPr="007350AC" w:rsidRDefault="007350AC" w:rsidP="00FE7F7A">
      <w:pPr>
        <w:pStyle w:val="formattext0"/>
        <w:shd w:val="clear" w:color="auto" w:fill="FFFFFF"/>
        <w:spacing w:before="0" w:beforeAutospacing="0" w:after="0" w:afterAutospacing="0"/>
        <w:ind w:firstLine="480"/>
        <w:jc w:val="both"/>
        <w:textAlignment w:val="baseline"/>
      </w:pPr>
      <w:r w:rsidRPr="007350AC">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w:t>
      </w:r>
      <w:r w:rsidR="002C136C">
        <w:t>ий газораспределительных сетей;</w:t>
      </w:r>
    </w:p>
    <w:p w:rsidR="007350AC" w:rsidRPr="007350AC" w:rsidRDefault="007350AC" w:rsidP="00FE7F7A">
      <w:pPr>
        <w:pStyle w:val="formattext0"/>
        <w:shd w:val="clear" w:color="auto" w:fill="FFFFFF"/>
        <w:spacing w:before="0" w:beforeAutospacing="0" w:after="0" w:afterAutospacing="0"/>
        <w:ind w:firstLine="480"/>
        <w:jc w:val="both"/>
        <w:textAlignment w:val="baseline"/>
      </w:pPr>
      <w:r w:rsidRPr="007350AC">
        <w:t>ж) разводить ог</w:t>
      </w:r>
      <w:r w:rsidR="002C136C">
        <w:t>онь и размещать источники огня;</w:t>
      </w:r>
    </w:p>
    <w:p w:rsidR="007350AC" w:rsidRPr="007350AC" w:rsidRDefault="007350AC" w:rsidP="00FE7F7A">
      <w:pPr>
        <w:pStyle w:val="formattext0"/>
        <w:shd w:val="clear" w:color="auto" w:fill="FFFFFF"/>
        <w:spacing w:before="0" w:beforeAutospacing="0" w:after="0" w:afterAutospacing="0"/>
        <w:ind w:firstLine="480"/>
        <w:jc w:val="both"/>
        <w:textAlignment w:val="baseline"/>
      </w:pPr>
      <w:r w:rsidRPr="007350AC">
        <w:t>з) рыть погреба, копать и обрабатывать почву сельскохозяйственными и мелиоративными орудиями и механизмами на глубину бо</w:t>
      </w:r>
      <w:r w:rsidR="002C136C">
        <w:t>лее 0,3 метра;</w:t>
      </w:r>
    </w:p>
    <w:p w:rsidR="007350AC" w:rsidRPr="007350AC" w:rsidRDefault="007350AC" w:rsidP="00FE7F7A">
      <w:pPr>
        <w:pStyle w:val="formattext0"/>
        <w:shd w:val="clear" w:color="auto" w:fill="FFFFFF"/>
        <w:spacing w:before="0" w:beforeAutospacing="0" w:after="0" w:afterAutospacing="0"/>
        <w:ind w:firstLine="480"/>
        <w:jc w:val="both"/>
        <w:textAlignment w:val="baseline"/>
      </w:pPr>
      <w:r w:rsidRPr="007350AC">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w:t>
      </w:r>
      <w:r w:rsidR="002C136C">
        <w:t>свещения и систем телемеханики;</w:t>
      </w:r>
    </w:p>
    <w:p w:rsidR="007350AC" w:rsidRPr="007350AC" w:rsidRDefault="007350AC" w:rsidP="00FE7F7A">
      <w:pPr>
        <w:pStyle w:val="formattext0"/>
        <w:shd w:val="clear" w:color="auto" w:fill="FFFFFF"/>
        <w:spacing w:before="0" w:beforeAutospacing="0" w:after="0" w:afterAutospacing="0"/>
        <w:ind w:firstLine="480"/>
        <w:jc w:val="both"/>
        <w:textAlignment w:val="baseline"/>
      </w:pPr>
      <w:r w:rsidRPr="007350AC">
        <w:t>к) набрасывать, приставлять и привязывать к опорам и надземным газопроводам, ограждениям и зданиям газораспределительных сетей посторонние пред</w:t>
      </w:r>
      <w:r w:rsidR="002C136C">
        <w:t>меты, лестницы, влезать на них;</w:t>
      </w:r>
    </w:p>
    <w:p w:rsidR="007350AC" w:rsidRPr="007350AC" w:rsidRDefault="007350AC" w:rsidP="00FE7F7A">
      <w:pPr>
        <w:pStyle w:val="formattext0"/>
        <w:shd w:val="clear" w:color="auto" w:fill="FFFFFF"/>
        <w:spacing w:before="0" w:beforeAutospacing="0" w:after="0" w:afterAutospacing="0"/>
        <w:ind w:firstLine="480"/>
        <w:jc w:val="both"/>
        <w:textAlignment w:val="baseline"/>
      </w:pPr>
      <w:r w:rsidRPr="007350AC">
        <w:t>л) самовольно подключаться</w:t>
      </w:r>
      <w:r w:rsidR="002C136C">
        <w:t xml:space="preserve"> к газораспределительным сетям.</w:t>
      </w:r>
    </w:p>
    <w:p w:rsidR="007350AC" w:rsidRPr="007350AC" w:rsidRDefault="007350AC" w:rsidP="00FE7F7A">
      <w:pPr>
        <w:pStyle w:val="formattext0"/>
        <w:shd w:val="clear" w:color="auto" w:fill="FFFFFF"/>
        <w:spacing w:before="0" w:beforeAutospacing="0" w:after="0" w:afterAutospacing="0"/>
        <w:ind w:firstLine="480"/>
        <w:jc w:val="both"/>
        <w:textAlignment w:val="baseline"/>
      </w:pPr>
      <w:r w:rsidRPr="007350AC">
        <w:t xml:space="preserve"> Лесохозяйственные, сельскохозяйственные и другие работы, не подпадающие под ограничения, указанные </w:t>
      </w:r>
      <w:r>
        <w:t>выше</w:t>
      </w:r>
      <w:r w:rsidRPr="007350AC">
        <w:t>,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w:t>
      </w:r>
      <w:r w:rsidR="002C136C">
        <w:t xml:space="preserve"> 3 рабочих дня до начала работ.</w:t>
      </w:r>
    </w:p>
    <w:p w:rsidR="007350AC" w:rsidRPr="007350AC" w:rsidRDefault="007350AC" w:rsidP="00FE7F7A">
      <w:pPr>
        <w:pStyle w:val="formattext0"/>
        <w:shd w:val="clear" w:color="auto" w:fill="FFFFFF"/>
        <w:spacing w:before="0" w:beforeAutospacing="0" w:after="0" w:afterAutospacing="0"/>
        <w:ind w:firstLine="480"/>
        <w:jc w:val="both"/>
        <w:textAlignment w:val="baseline"/>
      </w:pPr>
      <w:r w:rsidRPr="007350AC">
        <w:t>Хозяйственная деятельность в охранных зонах газораспределительных сетей, не предусмотренная </w:t>
      </w:r>
      <w:r>
        <w:t>выше</w:t>
      </w:r>
      <w:r w:rsidRPr="007350AC">
        <w:t>,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041AAB" w:rsidRPr="00951A18" w:rsidRDefault="00041AAB" w:rsidP="00FE7F7A">
      <w:pPr>
        <w:widowControl w:val="0"/>
        <w:autoSpaceDE w:val="0"/>
        <w:autoSpaceDN w:val="0"/>
        <w:adjustRightInd w:val="0"/>
        <w:contextualSpacing/>
        <w:jc w:val="both"/>
      </w:pPr>
    </w:p>
    <w:p w:rsidR="00041AAB" w:rsidRPr="00951A18" w:rsidRDefault="00041AAB" w:rsidP="00041AAB">
      <w:pPr>
        <w:widowControl w:val="0"/>
        <w:autoSpaceDE w:val="0"/>
        <w:autoSpaceDN w:val="0"/>
        <w:adjustRightInd w:val="0"/>
        <w:ind w:firstLine="709"/>
        <w:contextualSpacing/>
        <w:jc w:val="both"/>
      </w:pPr>
    </w:p>
    <w:p w:rsidR="00041AAB" w:rsidRPr="00B33A88" w:rsidRDefault="00041AAB" w:rsidP="00970EF5">
      <w:pPr>
        <w:widowControl w:val="0"/>
        <w:autoSpaceDE w:val="0"/>
        <w:autoSpaceDN w:val="0"/>
        <w:adjustRightInd w:val="0"/>
        <w:ind w:firstLine="709"/>
        <w:contextualSpacing/>
        <w:jc w:val="center"/>
        <w:rPr>
          <w:b/>
          <w:i/>
          <w:u w:val="single"/>
        </w:rPr>
      </w:pPr>
      <w:r w:rsidRPr="00B33A88">
        <w:rPr>
          <w:b/>
          <w:i/>
          <w:u w:val="single"/>
        </w:rPr>
        <w:t>Охранная зона и санитарно-защитная зона линий связи</w:t>
      </w:r>
    </w:p>
    <w:p w:rsidR="00041AAB" w:rsidRPr="00951A18" w:rsidRDefault="00041AAB" w:rsidP="00041AAB">
      <w:pPr>
        <w:widowControl w:val="0"/>
        <w:autoSpaceDE w:val="0"/>
        <w:autoSpaceDN w:val="0"/>
        <w:adjustRightInd w:val="0"/>
        <w:ind w:firstLine="709"/>
        <w:contextualSpacing/>
        <w:jc w:val="both"/>
      </w:pPr>
      <w:r w:rsidRPr="00951A18">
        <w:t>1) На трассах кабельных и воздушных линий связи и линий радиофикации:</w:t>
      </w:r>
    </w:p>
    <w:p w:rsidR="00041AAB" w:rsidRPr="00951A18" w:rsidRDefault="00041AAB" w:rsidP="00041AAB">
      <w:pPr>
        <w:widowControl w:val="0"/>
        <w:autoSpaceDE w:val="0"/>
        <w:autoSpaceDN w:val="0"/>
        <w:adjustRightInd w:val="0"/>
        <w:ind w:firstLine="709"/>
        <w:contextualSpacing/>
        <w:jc w:val="both"/>
      </w:pPr>
      <w:r w:rsidRPr="00951A18">
        <w:t>а) устанавливаются охранные зоны:</w:t>
      </w:r>
    </w:p>
    <w:p w:rsidR="00041AAB" w:rsidRPr="00951A18" w:rsidRDefault="00041AAB" w:rsidP="00041AAB">
      <w:pPr>
        <w:widowControl w:val="0"/>
        <w:autoSpaceDE w:val="0"/>
        <w:autoSpaceDN w:val="0"/>
        <w:adjustRightInd w:val="0"/>
        <w:ind w:firstLine="709"/>
        <w:contextualSpacing/>
        <w:jc w:val="both"/>
      </w:pPr>
      <w:r w:rsidRPr="00951A18">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041AAB" w:rsidRPr="00951A18" w:rsidRDefault="00041AAB" w:rsidP="00041AAB">
      <w:pPr>
        <w:widowControl w:val="0"/>
        <w:autoSpaceDE w:val="0"/>
        <w:autoSpaceDN w:val="0"/>
        <w:adjustRightInd w:val="0"/>
        <w:ind w:firstLine="709"/>
        <w:contextualSpacing/>
        <w:jc w:val="both"/>
      </w:pPr>
      <w:r w:rsidRPr="00951A18">
        <w:t>для кабелей связи при переходах через судоходные реки, озера, водохранилища и каналы - в виде участков водного пространства по всей глубине от водной поверхности до дна, определяемых параллельными плоскостями, отстоящими от трассы кабеля при переходах через реки, озера, водохранилища и каналы на 100 метров с каждой стороны;</w:t>
      </w:r>
    </w:p>
    <w:p w:rsidR="00041AAB" w:rsidRPr="00951A18" w:rsidRDefault="00041AAB" w:rsidP="00041AAB">
      <w:pPr>
        <w:widowControl w:val="0"/>
        <w:autoSpaceDE w:val="0"/>
        <w:autoSpaceDN w:val="0"/>
        <w:adjustRightInd w:val="0"/>
        <w:ind w:firstLine="709"/>
        <w:contextualSpacing/>
        <w:jc w:val="both"/>
      </w:pPr>
      <w:r w:rsidRPr="00951A18">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041AAB" w:rsidRPr="00951A18" w:rsidRDefault="00041AAB" w:rsidP="00041AAB">
      <w:pPr>
        <w:widowControl w:val="0"/>
        <w:autoSpaceDE w:val="0"/>
        <w:autoSpaceDN w:val="0"/>
        <w:adjustRightInd w:val="0"/>
        <w:ind w:firstLine="709"/>
        <w:contextualSpacing/>
        <w:jc w:val="both"/>
      </w:pPr>
      <w:r w:rsidRPr="00951A18">
        <w:t>б) создаются просеки в лесных массивах и зеленых насаждениях:</w:t>
      </w:r>
    </w:p>
    <w:p w:rsidR="00041AAB" w:rsidRPr="00951A18" w:rsidRDefault="00041AAB" w:rsidP="00041AAB">
      <w:pPr>
        <w:widowControl w:val="0"/>
        <w:autoSpaceDE w:val="0"/>
        <w:autoSpaceDN w:val="0"/>
        <w:adjustRightInd w:val="0"/>
        <w:ind w:firstLine="709"/>
        <w:contextualSpacing/>
        <w:jc w:val="both"/>
      </w:pPr>
      <w:r w:rsidRPr="00951A18">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041AAB" w:rsidRPr="00951A18" w:rsidRDefault="00041AAB" w:rsidP="00041AAB">
      <w:pPr>
        <w:widowControl w:val="0"/>
        <w:autoSpaceDE w:val="0"/>
        <w:autoSpaceDN w:val="0"/>
        <w:adjustRightInd w:val="0"/>
        <w:ind w:firstLine="709"/>
        <w:contextualSpacing/>
        <w:jc w:val="both"/>
      </w:pPr>
      <w:r w:rsidRPr="00951A18">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041AAB" w:rsidRPr="00951A18" w:rsidRDefault="00041AAB" w:rsidP="00041AAB">
      <w:pPr>
        <w:widowControl w:val="0"/>
        <w:autoSpaceDE w:val="0"/>
        <w:autoSpaceDN w:val="0"/>
        <w:adjustRightInd w:val="0"/>
        <w:ind w:firstLine="709"/>
        <w:contextualSpacing/>
        <w:jc w:val="both"/>
      </w:pPr>
      <w:r w:rsidRPr="00951A18">
        <w:t>вдоль трассы кабеля связи - шириной не менее 6 метров (по 3 метра с каждой стороны от кабеля связи);</w:t>
      </w:r>
    </w:p>
    <w:p w:rsidR="00041AAB" w:rsidRPr="00951A18" w:rsidRDefault="00041AAB" w:rsidP="00041AAB">
      <w:pPr>
        <w:widowControl w:val="0"/>
        <w:autoSpaceDE w:val="0"/>
        <w:autoSpaceDN w:val="0"/>
        <w:adjustRightInd w:val="0"/>
        <w:ind w:firstLine="709"/>
        <w:contextualSpacing/>
        <w:jc w:val="both"/>
      </w:pPr>
      <w:r w:rsidRPr="00951A18">
        <w:t>2)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041AAB" w:rsidRPr="00951A18" w:rsidRDefault="00041AAB" w:rsidP="00041AAB">
      <w:pPr>
        <w:widowControl w:val="0"/>
        <w:autoSpaceDE w:val="0"/>
        <w:autoSpaceDN w:val="0"/>
        <w:adjustRightInd w:val="0"/>
        <w:ind w:firstLine="709"/>
        <w:contextualSpacing/>
        <w:jc w:val="both"/>
      </w:pPr>
      <w:r w:rsidRPr="00951A18">
        <w:t>3) Уровни электромагнитных излучений не должны превышать предельно допустимые уровни (далее - ПДУ) согласно приложению 1 к СанПиН 2.1.8/2.2.4.1383-03.</w:t>
      </w:r>
    </w:p>
    <w:p w:rsidR="00041AAB" w:rsidRPr="00951A18" w:rsidRDefault="00041AAB" w:rsidP="00041AAB">
      <w:pPr>
        <w:widowControl w:val="0"/>
        <w:autoSpaceDE w:val="0"/>
        <w:autoSpaceDN w:val="0"/>
        <w:adjustRightInd w:val="0"/>
        <w:ind w:firstLine="709"/>
        <w:contextualSpacing/>
        <w:jc w:val="both"/>
      </w:pPr>
      <w:r w:rsidRPr="00951A18">
        <w:t>Границы санитарно-защитных зон определяются на высоте 2 м от поверхности земли по ПДУ.</w:t>
      </w:r>
    </w:p>
    <w:p w:rsidR="00041AAB" w:rsidRPr="00951A18" w:rsidRDefault="00041AAB" w:rsidP="00041AAB">
      <w:pPr>
        <w:widowControl w:val="0"/>
        <w:autoSpaceDE w:val="0"/>
        <w:autoSpaceDN w:val="0"/>
        <w:adjustRightInd w:val="0"/>
        <w:ind w:firstLine="709"/>
        <w:contextualSpacing/>
        <w:jc w:val="both"/>
      </w:pPr>
      <w:r w:rsidRPr="00951A18">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rsidR="00041AAB" w:rsidRPr="00951A18" w:rsidRDefault="00041AAB" w:rsidP="00041AAB">
      <w:pPr>
        <w:widowControl w:val="0"/>
        <w:autoSpaceDE w:val="0"/>
        <w:autoSpaceDN w:val="0"/>
        <w:adjustRightInd w:val="0"/>
        <w:ind w:firstLine="709"/>
        <w:contextualSpacing/>
        <w:jc w:val="both"/>
      </w:pPr>
      <w:r w:rsidRPr="00951A18">
        <w:t> </w:t>
      </w:r>
    </w:p>
    <w:p w:rsidR="00041AAB" w:rsidRPr="00DB6394" w:rsidRDefault="00041AAB" w:rsidP="00041AAB">
      <w:pPr>
        <w:widowControl w:val="0"/>
        <w:autoSpaceDE w:val="0"/>
        <w:autoSpaceDN w:val="0"/>
        <w:adjustRightInd w:val="0"/>
        <w:ind w:firstLine="709"/>
        <w:contextualSpacing/>
        <w:jc w:val="both"/>
        <w:rPr>
          <w:u w:val="single"/>
        </w:rPr>
      </w:pPr>
      <w:r w:rsidRPr="00DB6394">
        <w:rPr>
          <w:u w:val="single"/>
        </w:rPr>
        <w:t>Примечание:</w:t>
      </w:r>
    </w:p>
    <w:p w:rsidR="00041AAB" w:rsidRPr="00FE7F7A" w:rsidRDefault="00041AAB" w:rsidP="00FE7F7A">
      <w:pPr>
        <w:widowControl w:val="0"/>
        <w:autoSpaceDE w:val="0"/>
        <w:autoSpaceDN w:val="0"/>
        <w:adjustRightInd w:val="0"/>
        <w:ind w:firstLine="709"/>
        <w:contextualSpacing/>
        <w:jc w:val="both"/>
      </w:pPr>
      <w:r w:rsidRPr="00951A18">
        <w:t>Правила охраны линий и сооружений связи Российской Федерации, утверждены Постановлением Правительства Российской Федерации </w:t>
      </w:r>
      <w:hyperlink r:id="rId28" w:history="1">
        <w:r w:rsidRPr="00951A18">
          <w:t>от 9 июня 1995г. №</w:t>
        </w:r>
        <w:r w:rsidR="00FE7F7A">
          <w:t xml:space="preserve"> </w:t>
        </w:r>
        <w:r w:rsidRPr="00951A18">
          <w:t>578</w:t>
        </w:r>
      </w:hyperlink>
      <w:r w:rsidR="00FE7F7A">
        <w:t>; СанПиН 2.1.8/2.2.4.1383-03</w:t>
      </w:r>
    </w:p>
    <w:p w:rsidR="00041AAB" w:rsidRPr="00D93DF1" w:rsidRDefault="00970EF5" w:rsidP="00204B05">
      <w:pPr>
        <w:pStyle w:val="40"/>
      </w:pPr>
      <w:r>
        <w:t xml:space="preserve">   </w:t>
      </w:r>
      <w:r w:rsidR="00041AAB" w:rsidRPr="00D93DF1">
        <w:t>Санитарно-защитная зона</w:t>
      </w:r>
      <w:r w:rsidR="00BA3CAF">
        <w:t>.</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041AAB" w:rsidRPr="00951A18" w:rsidRDefault="00FE7F7A" w:rsidP="00041AAB">
      <w:pPr>
        <w:autoSpaceDE w:val="0"/>
        <w:ind w:firstLine="709"/>
        <w:contextualSpacing/>
        <w:jc w:val="both"/>
        <w:rPr>
          <w:rFonts w:eastAsia="Arial" w:cs="Times New Roman"/>
        </w:rPr>
      </w:pPr>
      <w:r>
        <w:rPr>
          <w:rFonts w:eastAsia="Arial" w:cs="Times New Roman"/>
        </w:rPr>
        <w:t>- СП 42.13330.2011 «</w:t>
      </w:r>
      <w:r w:rsidR="00041AAB" w:rsidRPr="00951A18">
        <w:rPr>
          <w:rFonts w:eastAsia="Arial" w:cs="Times New Roman"/>
        </w:rPr>
        <w:t>Градостроительство. Планировка и застройка</w:t>
      </w:r>
      <w:r>
        <w:rPr>
          <w:rFonts w:eastAsia="Arial" w:cs="Times New Roman"/>
        </w:rPr>
        <w:t xml:space="preserve"> городских и сельских поселений»</w:t>
      </w:r>
      <w:r w:rsidR="00041AAB" w:rsidRPr="00951A18">
        <w:rPr>
          <w:rFonts w:eastAsia="Arial" w:cs="Times New Roman"/>
        </w:rPr>
        <w:t xml:space="preserve"> (актуализированная редакция СП 42.13330.2016*);</w:t>
      </w:r>
    </w:p>
    <w:p w:rsidR="00041AAB" w:rsidRPr="00951A18" w:rsidRDefault="00D93DF1" w:rsidP="00041AAB">
      <w:pPr>
        <w:autoSpaceDE w:val="0"/>
        <w:ind w:firstLine="709"/>
        <w:contextualSpacing/>
        <w:jc w:val="both"/>
        <w:rPr>
          <w:rFonts w:eastAsia="Arial" w:cs="Times New Roman"/>
        </w:rPr>
      </w:pPr>
      <w:r>
        <w:rPr>
          <w:rFonts w:eastAsia="Arial" w:cs="Times New Roman"/>
        </w:rPr>
        <w:lastRenderedPageBreak/>
        <w:t>- СанПиН 2.2.1/2.1.1.1200-03 «</w:t>
      </w:r>
      <w:r w:rsidR="00041AAB" w:rsidRPr="00951A18">
        <w:rPr>
          <w:rFonts w:eastAsia="Arial" w:cs="Times New Roman"/>
        </w:rPr>
        <w:t>Санитарно-защитные зоны и санитарная классификация предприя</w:t>
      </w:r>
      <w:r>
        <w:rPr>
          <w:rFonts w:eastAsia="Arial" w:cs="Times New Roman"/>
        </w:rPr>
        <w:t>тий, сооружений и иных объектов»</w:t>
      </w:r>
      <w:r w:rsidR="00041AAB" w:rsidRPr="00951A18">
        <w:rPr>
          <w:rFonts w:eastAsia="Arial" w:cs="Times New Roman"/>
        </w:rPr>
        <w:t>.</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 xml:space="preserve">2.Санитарно-защитные зоны производственных и других объектов, выполняющие </w:t>
      </w:r>
      <w:proofErr w:type="spellStart"/>
      <w:r w:rsidRPr="00951A18">
        <w:rPr>
          <w:rFonts w:eastAsia="Arial" w:cs="Times New Roman"/>
        </w:rPr>
        <w:t>средозащитные</w:t>
      </w:r>
      <w:proofErr w:type="spellEnd"/>
      <w:r w:rsidRPr="00951A18">
        <w:rPr>
          <w:rFonts w:eastAsia="Arial" w:cs="Times New Roman"/>
        </w:rPr>
        <w:t xml:space="preserve"> функции, включаются в состав тех территориальных зон, в которых размещаются эти объекты. Допустимый режим использования и застройки санитарно-защитных зон необходимо принимать в соответствии с действующим законодательством, настоящими нормами и правилами, санитарными правилами, приведенными в СанПиН 2.2.1/2.1.1.1200, а также по согласованию с местными органами санитарно-эпидемиологического надзора.</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В районах, подверженных радиационному загрязнению территорий поселений, при зонировании необходимо учитывать возможность поэтапного изменения режима использования этих территорий после проведения необходимых мероприятий по дезактивации почвы и объектов недвижимости</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 xml:space="preserve">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требуемых гигиенических норм, уменьшения отрицательного влияния на окружающее население. </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 xml:space="preserve"> Ограничения использования земельных участков и объектов капитального строительства на территории санитарно-защитных зон (далее - СЗЗ)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 xml:space="preserve">Санитарно-защитные зоны на территории сельского поселения установлены </w:t>
      </w:r>
      <w:r w:rsidR="003C0DAE" w:rsidRPr="00951A18">
        <w:rPr>
          <w:rFonts w:eastAsia="Arial" w:cs="Times New Roman"/>
        </w:rPr>
        <w:t>в соответствии с СанПиНом</w:t>
      </w:r>
      <w:r w:rsidRPr="00951A18">
        <w:rPr>
          <w:rFonts w:eastAsia="Arial" w:cs="Times New Roman"/>
        </w:rPr>
        <w:t xml:space="preserve"> 2.2.1/2.1.1.1200-03</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3.На территории СЗЗ допускается размещать:</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сельхозугодия для выращивания технических культур, не используемых для производства продуктов питания;</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пожарные депо, бани, прачечные, объекты торговли и общественного питания,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общественные здания административного назначения;</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 xml:space="preserve">местные и транзитные коммуникации, ЛЭП, электроподстанции, </w:t>
      </w:r>
      <w:proofErr w:type="spellStart"/>
      <w:r w:rsidRPr="00951A18">
        <w:rPr>
          <w:rFonts w:eastAsia="Arial" w:cs="Times New Roman"/>
        </w:rPr>
        <w:t>нефте</w:t>
      </w:r>
      <w:proofErr w:type="spellEnd"/>
      <w:r w:rsidRPr="00951A18">
        <w:rPr>
          <w:rFonts w:eastAsia="Arial" w:cs="Times New Roman"/>
        </w:rPr>
        <w:t xml:space="preserve">- и газопроводы, артезианские скважины для технического водоснабжения, </w:t>
      </w:r>
      <w:proofErr w:type="spellStart"/>
      <w:r w:rsidRPr="00951A18">
        <w:rPr>
          <w:rFonts w:eastAsia="Arial" w:cs="Times New Roman"/>
        </w:rPr>
        <w:t>водоохлаждающие</w:t>
      </w:r>
      <w:proofErr w:type="spellEnd"/>
      <w:r w:rsidRPr="00951A18">
        <w:rPr>
          <w:rFonts w:eastAsia="Arial" w:cs="Times New Roman"/>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промплощадки, предприятий и санитарно-защитной зоны;</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Санитарно-защитная зона предприятий должна быть озеленена - не менее 40% площади.</w:t>
      </w:r>
    </w:p>
    <w:p w:rsidR="00041AAB" w:rsidRPr="00B33A88" w:rsidRDefault="00041AAB" w:rsidP="00041AAB">
      <w:pPr>
        <w:autoSpaceDE w:val="0"/>
        <w:ind w:firstLine="709"/>
        <w:contextualSpacing/>
        <w:jc w:val="both"/>
        <w:rPr>
          <w:rFonts w:eastAsia="Arial" w:cs="Times New Roman"/>
          <w:b/>
        </w:rPr>
      </w:pPr>
    </w:p>
    <w:p w:rsidR="00204B05" w:rsidRPr="00204B05" w:rsidRDefault="00204B05" w:rsidP="00204B05">
      <w:pPr>
        <w:pStyle w:val="40"/>
        <w:rPr>
          <w:highlight w:val="yellow"/>
        </w:rPr>
      </w:pPr>
      <w:r w:rsidRPr="00204B05">
        <w:t>Санитарно-защитная зона кладбищ.</w:t>
      </w:r>
    </w:p>
    <w:p w:rsidR="00204B05" w:rsidRPr="00951A18" w:rsidRDefault="00204B05" w:rsidP="00204B05">
      <w:pPr>
        <w:autoSpaceDE w:val="0"/>
        <w:ind w:firstLine="709"/>
        <w:contextualSpacing/>
        <w:jc w:val="both"/>
        <w:rPr>
          <w:rFonts w:eastAsia="Arial" w:cs="Times New Roman"/>
        </w:rPr>
      </w:pPr>
      <w:r w:rsidRPr="00951A18">
        <w:rPr>
          <w:rFonts w:eastAsia="Arial" w:cs="Times New Roman"/>
        </w:rPr>
        <w:t>СП 42.13330.2011 (СНиП 2.07.01-89*) Вновь создаваемые места погребения должны размещаться на расстоянии не менее 300 м от границ селитебной территории.</w:t>
      </w:r>
    </w:p>
    <w:p w:rsidR="00204B05" w:rsidRPr="00951A18" w:rsidRDefault="00204B05" w:rsidP="00204B05">
      <w:pPr>
        <w:autoSpaceDE w:val="0"/>
        <w:ind w:firstLine="709"/>
        <w:contextualSpacing/>
        <w:jc w:val="both"/>
        <w:rPr>
          <w:rFonts w:eastAsia="Arial" w:cs="Times New Roman"/>
        </w:rPr>
      </w:pPr>
      <w:r w:rsidRPr="00951A18">
        <w:rPr>
          <w:rFonts w:eastAsia="Arial" w:cs="Times New Roman"/>
        </w:rPr>
        <w:t>Кладбища с погребением путем предания тела (останков) умершего земле (захоронение в могилу, склеп) размещают на расстоянии:</w:t>
      </w:r>
    </w:p>
    <w:p w:rsidR="00204B05" w:rsidRPr="00951A18" w:rsidRDefault="00204B05" w:rsidP="00204B05">
      <w:pPr>
        <w:autoSpaceDE w:val="0"/>
        <w:ind w:firstLine="709"/>
        <w:contextualSpacing/>
        <w:jc w:val="both"/>
        <w:rPr>
          <w:rFonts w:eastAsia="Arial" w:cs="Times New Roman"/>
        </w:rPr>
      </w:pPr>
      <w:r w:rsidRPr="00951A18">
        <w:rPr>
          <w:rFonts w:eastAsia="Arial" w:cs="Times New Roman"/>
        </w:rPr>
        <w:t>а) от жилых, общественных зданий, спортивно-оздоровительных и санаторно-курортных зон:</w:t>
      </w:r>
    </w:p>
    <w:p w:rsidR="00204B05" w:rsidRPr="00951A18" w:rsidRDefault="00204B05" w:rsidP="00204B05">
      <w:pPr>
        <w:autoSpaceDE w:val="0"/>
        <w:ind w:firstLine="709"/>
        <w:contextualSpacing/>
        <w:jc w:val="both"/>
        <w:rPr>
          <w:rFonts w:eastAsia="Arial" w:cs="Times New Roman"/>
        </w:rPr>
      </w:pPr>
      <w:r w:rsidRPr="00951A18">
        <w:rPr>
          <w:rFonts w:eastAsia="Arial" w:cs="Times New Roman"/>
        </w:rPr>
        <w:t>1. 500 м - при площади кладбища от 20 до 40 га (размещение кладбища размером территории более 40 га не допускается);</w:t>
      </w:r>
    </w:p>
    <w:p w:rsidR="00204B05" w:rsidRPr="00951A18" w:rsidRDefault="00204B05" w:rsidP="00204B05">
      <w:pPr>
        <w:autoSpaceDE w:val="0"/>
        <w:ind w:firstLine="709"/>
        <w:contextualSpacing/>
        <w:jc w:val="both"/>
        <w:rPr>
          <w:rFonts w:eastAsia="Arial" w:cs="Times New Roman"/>
        </w:rPr>
      </w:pPr>
      <w:r w:rsidRPr="00951A18">
        <w:rPr>
          <w:rFonts w:eastAsia="Arial" w:cs="Times New Roman"/>
        </w:rPr>
        <w:t>2. 300 м - при площади кладбища до 20 га;</w:t>
      </w:r>
    </w:p>
    <w:p w:rsidR="00204B05" w:rsidRPr="00951A18" w:rsidRDefault="00204B05" w:rsidP="00204B05">
      <w:pPr>
        <w:autoSpaceDE w:val="0"/>
        <w:ind w:firstLine="709"/>
        <w:contextualSpacing/>
        <w:jc w:val="both"/>
        <w:rPr>
          <w:rFonts w:eastAsia="Arial" w:cs="Times New Roman"/>
        </w:rPr>
      </w:pPr>
      <w:r w:rsidRPr="00951A18">
        <w:rPr>
          <w:rFonts w:eastAsia="Arial" w:cs="Times New Roman"/>
        </w:rPr>
        <w:t>3. 50 м - для сельских, закрытых кладбищ и мемориальных комплексов, кладбищ с погребением после кремации;</w:t>
      </w:r>
    </w:p>
    <w:p w:rsidR="00204B05" w:rsidRPr="00951A18" w:rsidRDefault="00204B05" w:rsidP="00204B05">
      <w:pPr>
        <w:autoSpaceDE w:val="0"/>
        <w:ind w:firstLine="709"/>
        <w:contextualSpacing/>
        <w:jc w:val="both"/>
        <w:rPr>
          <w:rFonts w:eastAsia="Arial" w:cs="Times New Roman"/>
        </w:rPr>
      </w:pPr>
      <w:r w:rsidRPr="00951A18">
        <w:rPr>
          <w:rFonts w:eastAsia="Arial" w:cs="Times New Roman"/>
        </w:rPr>
        <w:t>б) от водозаборных сооружений централизованного источника водоснабжения населения - не менее 1000 м с подтверждением достаточности расстояния расчетами поясов зон санитарной охраны водоисточника и времени фильтрации;</w:t>
      </w:r>
    </w:p>
    <w:p w:rsidR="00204B05" w:rsidRPr="00951A18" w:rsidRDefault="00204B05" w:rsidP="00204B05">
      <w:pPr>
        <w:autoSpaceDE w:val="0"/>
        <w:ind w:firstLine="709"/>
        <w:contextualSpacing/>
        <w:jc w:val="both"/>
        <w:rPr>
          <w:rFonts w:eastAsia="Arial" w:cs="Times New Roman"/>
        </w:rPr>
      </w:pPr>
      <w:r w:rsidRPr="00951A18">
        <w:rPr>
          <w:rFonts w:eastAsia="Arial" w:cs="Times New Roman"/>
        </w:rPr>
        <w:t xml:space="preserve">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w:t>
      </w:r>
      <w:r w:rsidRPr="00951A18">
        <w:rPr>
          <w:rFonts w:eastAsia="Arial" w:cs="Times New Roman"/>
        </w:rPr>
        <w:lastRenderedPageBreak/>
        <w:t>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204B05" w:rsidRPr="00951A18" w:rsidRDefault="00204B05" w:rsidP="00204B05">
      <w:pPr>
        <w:autoSpaceDE w:val="0"/>
        <w:ind w:firstLine="709"/>
        <w:contextualSpacing/>
        <w:jc w:val="both"/>
        <w:rPr>
          <w:rFonts w:eastAsia="Arial" w:cs="Times New Roman"/>
        </w:rPr>
      </w:pPr>
      <w:r w:rsidRPr="00951A18">
        <w:rPr>
          <w:rFonts w:eastAsia="Arial" w:cs="Times New Roman"/>
        </w:rPr>
        <w:t>После закрытия кладбища по истечении 25 лет после последнего захоронения расстояние до жилой застройки может быть сокращено до 100 м,</w:t>
      </w:r>
    </w:p>
    <w:p w:rsidR="00204B05" w:rsidRPr="00951A18" w:rsidRDefault="00204B05" w:rsidP="00204B05">
      <w:pPr>
        <w:autoSpaceDE w:val="0"/>
        <w:ind w:firstLine="709"/>
        <w:contextualSpacing/>
        <w:jc w:val="both"/>
        <w:rPr>
          <w:rFonts w:eastAsia="Arial" w:cs="Times New Roman"/>
        </w:rPr>
      </w:pPr>
      <w:r w:rsidRPr="00951A18">
        <w:rPr>
          <w:rFonts w:eastAsia="Arial" w:cs="Times New Roman"/>
        </w:rPr>
        <w:t>В сельских населенных пунктах и сложившихся районах городских населенных пунктов, подлежащих реконструкции, расстояние от кладбищ до стен жилых домов, зданий детских и лечебных учреждений допускается уменьшать по согласованию с уполномоченными органами Роспотребнадзора, но принимать не менее 100 м.</w:t>
      </w:r>
    </w:p>
    <w:p w:rsidR="00204B05" w:rsidRPr="00951A18" w:rsidRDefault="00204B05" w:rsidP="00204B05">
      <w:pPr>
        <w:autoSpaceDE w:val="0"/>
        <w:ind w:firstLine="709"/>
        <w:contextualSpacing/>
        <w:jc w:val="both"/>
        <w:rPr>
          <w:rFonts w:eastAsia="Arial" w:cs="Times New Roman"/>
        </w:rPr>
      </w:pPr>
      <w:r w:rsidRPr="00951A18">
        <w:rPr>
          <w:rFonts w:eastAsia="Arial" w:cs="Times New Roman"/>
        </w:rPr>
        <w:t>По территории санитарно-защитных зон и кладбищ запрещается прокладка сетей централизованного хозяйственно-питьевого водоснабжения.</w:t>
      </w:r>
    </w:p>
    <w:p w:rsidR="00204B05" w:rsidRPr="00951A18" w:rsidRDefault="00204B05" w:rsidP="00204B05">
      <w:pPr>
        <w:autoSpaceDE w:val="0"/>
        <w:ind w:firstLine="709"/>
        <w:contextualSpacing/>
        <w:jc w:val="both"/>
        <w:rPr>
          <w:rFonts w:eastAsia="Arial" w:cs="Times New Roman"/>
        </w:rPr>
      </w:pPr>
      <w:r w:rsidRPr="00951A18">
        <w:rPr>
          <w:rFonts w:eastAsia="Arial" w:cs="Times New Roman"/>
        </w:rPr>
        <w:t>На кладбищах и зданиях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204B05" w:rsidRPr="00951A18" w:rsidRDefault="00204B05" w:rsidP="00204B05">
      <w:pPr>
        <w:autoSpaceDE w:val="0"/>
        <w:ind w:firstLine="709"/>
        <w:contextualSpacing/>
        <w:jc w:val="both"/>
        <w:rPr>
          <w:rFonts w:eastAsia="Arial" w:cs="Times New Roman"/>
        </w:rPr>
      </w:pPr>
      <w:r w:rsidRPr="00951A18">
        <w:rPr>
          <w:rFonts w:eastAsia="Arial" w:cs="Times New Roman"/>
        </w:rPr>
        <w:t>На участках кладбищ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204B05" w:rsidRPr="00951A18" w:rsidRDefault="00204B05" w:rsidP="00204B05">
      <w:pPr>
        <w:autoSpaceDE w:val="0"/>
        <w:ind w:firstLine="709"/>
        <w:contextualSpacing/>
        <w:jc w:val="both"/>
        <w:rPr>
          <w:rFonts w:eastAsia="Arial" w:cs="Times New Roman"/>
        </w:rPr>
      </w:pPr>
      <w:r w:rsidRPr="00951A18">
        <w:rPr>
          <w:rFonts w:eastAsia="Arial" w:cs="Times New Roman"/>
        </w:rPr>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Размещение зданий и сооружений на этой территории запрещается.</w:t>
      </w:r>
    </w:p>
    <w:p w:rsidR="00204B05" w:rsidRPr="00951A18" w:rsidRDefault="00204B05" w:rsidP="00204B05">
      <w:pPr>
        <w:autoSpaceDE w:val="0"/>
        <w:ind w:firstLine="709"/>
        <w:contextualSpacing/>
        <w:jc w:val="both"/>
        <w:rPr>
          <w:rFonts w:eastAsia="Arial" w:cs="Times New Roman"/>
        </w:rPr>
      </w:pPr>
      <w:r w:rsidRPr="00951A18">
        <w:rPr>
          <w:rFonts w:eastAsia="Arial" w:cs="Times New Roman"/>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041AAB" w:rsidRPr="00B33A88" w:rsidRDefault="00041AAB" w:rsidP="00041AAB">
      <w:pPr>
        <w:autoSpaceDE w:val="0"/>
        <w:ind w:firstLine="709"/>
        <w:contextualSpacing/>
        <w:jc w:val="both"/>
        <w:rPr>
          <w:rFonts w:eastAsia="Arial" w:cs="Times New Roman"/>
          <w:b/>
        </w:rPr>
      </w:pPr>
    </w:p>
    <w:p w:rsidR="00041AAB" w:rsidRPr="00B33A88" w:rsidRDefault="00041AAB" w:rsidP="00970EF5">
      <w:pPr>
        <w:autoSpaceDE w:val="0"/>
        <w:ind w:firstLine="709"/>
        <w:contextualSpacing/>
        <w:jc w:val="center"/>
        <w:rPr>
          <w:rFonts w:eastAsia="Arial" w:cs="Times New Roman"/>
          <w:b/>
          <w:i/>
          <w:u w:val="single"/>
        </w:rPr>
      </w:pPr>
      <w:r w:rsidRPr="00B33A88">
        <w:rPr>
          <w:rFonts w:eastAsia="Arial" w:cs="Times New Roman"/>
          <w:b/>
          <w:i/>
          <w:u w:val="single"/>
        </w:rPr>
        <w:t>Санитарно-защитные зоны скотомогильников</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Размер санитарно-защитной зоны от скотомогильника (биотермической ямы) принимается до:</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 жилых, общественных зданий, животноводческих ферм (комплексов) – 1000 м;</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 скотопрогонов и пастбищ - 200 м;</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 автомобильных, железных дорог в зависимости от их категории - 60 - 300 м.</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По истечении 25 лет с момента последнего захоронения возможно уменьшение размеров санитарно-защитной зоны.</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Изменение размеров установленных санитарно-защитных зон для объектов I класса опасности, к которым относится скотомогильник, осуществляется постановлением Главного государственного санитарного врача Липецкой области.</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В исключительных случаях с разрешения главного государственного ветеринарного инспектора Липецкой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w:t>
      </w:r>
      <w:r w:rsidRPr="00951A18">
        <w:rPr>
          <w:rFonts w:eastAsia="Arial" w:cs="Times New Roman"/>
        </w:rPr>
        <w:softHyphen/>
        <w:t>ния и кормов.</w:t>
      </w:r>
    </w:p>
    <w:p w:rsidR="00041AAB" w:rsidRPr="00951A18" w:rsidRDefault="00041AAB" w:rsidP="00041AAB">
      <w:pPr>
        <w:autoSpaceDE w:val="0"/>
        <w:ind w:firstLine="709"/>
        <w:contextualSpacing/>
        <w:jc w:val="both"/>
        <w:rPr>
          <w:rFonts w:eastAsia="Arial" w:cs="Times New Roman"/>
        </w:rPr>
      </w:pPr>
    </w:p>
    <w:p w:rsidR="00041AAB" w:rsidRPr="00B33A88" w:rsidRDefault="00041AAB" w:rsidP="00B33A88">
      <w:pPr>
        <w:autoSpaceDE w:val="0"/>
        <w:ind w:firstLine="709"/>
        <w:contextualSpacing/>
        <w:jc w:val="center"/>
        <w:rPr>
          <w:rFonts w:eastAsia="Arial" w:cs="Times New Roman"/>
          <w:b/>
          <w:i/>
          <w:u w:val="single"/>
        </w:rPr>
      </w:pPr>
      <w:r w:rsidRPr="00B33A88">
        <w:rPr>
          <w:rFonts w:eastAsia="Arial" w:cs="Times New Roman"/>
          <w:b/>
          <w:i/>
          <w:u w:val="single"/>
        </w:rPr>
        <w:t>Санитарно-защитные зоны объектов размещения (полигонов) твердых бытовых отходов</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Размер санитарно-защитной зоны от жилой застройки до границ полигона ТБО - 1000 м. Размер санитарно-защитной зоны определяется в проекте и может увеличиваться после результатов расчета газообразных выбросов в атмосферу. Границы зоны устанавливаются по изолинии 1 ПДК, если она выходит из пределов нормативной зоны. На территории санитарно-защитная зоны высаживаются зеленые насаждения.</w:t>
      </w:r>
    </w:p>
    <w:p w:rsidR="00041AAB" w:rsidRPr="00951A18" w:rsidRDefault="00481F7E" w:rsidP="00204B05">
      <w:pPr>
        <w:pStyle w:val="40"/>
      </w:pPr>
      <w:r>
        <w:lastRenderedPageBreak/>
        <w:t xml:space="preserve">                      </w:t>
      </w:r>
      <w:r w:rsidR="00041AAB" w:rsidRPr="00951A18">
        <w:t>Полоса отвода и придорожная полоса.</w:t>
      </w:r>
    </w:p>
    <w:p w:rsidR="00041AAB" w:rsidRPr="00951A18" w:rsidRDefault="00041AAB" w:rsidP="00041AAB">
      <w:pPr>
        <w:widowControl w:val="0"/>
        <w:autoSpaceDE w:val="0"/>
        <w:autoSpaceDN w:val="0"/>
        <w:adjustRightInd w:val="0"/>
        <w:ind w:firstLine="709"/>
        <w:contextualSpacing/>
        <w:jc w:val="both"/>
      </w:pPr>
      <w:r w:rsidRPr="00951A18">
        <w:t>Под полосой отвода автодороги понимается совокупность земельных участков, предоставленных в установленном порядке для размещения конструктивных элементов и инженерных сооружений такой дороги, а также зданий, строений, сооружений, защитных и декоративных лесонасаждений и устройств, других объектов, имеющих специальное назначение по обслуживанию дороги и являющихся ее неотъемлемой технологической частью.</w:t>
      </w:r>
    </w:p>
    <w:p w:rsidR="00041AAB" w:rsidRPr="00951A18" w:rsidRDefault="00041AAB" w:rsidP="00041AAB">
      <w:pPr>
        <w:widowControl w:val="0"/>
        <w:autoSpaceDE w:val="0"/>
        <w:autoSpaceDN w:val="0"/>
        <w:adjustRightInd w:val="0"/>
        <w:ind w:firstLine="709"/>
        <w:contextualSpacing/>
        <w:jc w:val="both"/>
      </w:pPr>
      <w:r w:rsidRPr="00951A18">
        <w:t>В пределах полосы отвода автомобильной дороги запрещается:</w:t>
      </w:r>
    </w:p>
    <w:p w:rsidR="00041AAB" w:rsidRPr="00951A18" w:rsidRDefault="00041AAB" w:rsidP="00041AAB">
      <w:pPr>
        <w:widowControl w:val="0"/>
        <w:autoSpaceDE w:val="0"/>
        <w:autoSpaceDN w:val="0"/>
        <w:adjustRightInd w:val="0"/>
        <w:ind w:firstLine="709"/>
        <w:contextualSpacing/>
        <w:jc w:val="both"/>
      </w:pPr>
      <w:r w:rsidRPr="00951A18">
        <w:t>а) строительство жилых и общественных зданий, складов;</w:t>
      </w:r>
    </w:p>
    <w:p w:rsidR="00041AAB" w:rsidRPr="00951A18" w:rsidRDefault="00041AAB" w:rsidP="00041AAB">
      <w:pPr>
        <w:widowControl w:val="0"/>
        <w:autoSpaceDE w:val="0"/>
        <w:autoSpaceDN w:val="0"/>
        <w:adjustRightInd w:val="0"/>
        <w:ind w:firstLine="709"/>
        <w:contextualSpacing/>
        <w:jc w:val="both"/>
      </w:pPr>
      <w:r w:rsidRPr="00951A18">
        <w:t>б) проведение строительных, геологоразведочных, топографических, горных и изыскательских работ, а также устройство наземных сооружений;</w:t>
      </w:r>
    </w:p>
    <w:p w:rsidR="00041AAB" w:rsidRPr="00951A18" w:rsidRDefault="00041AAB" w:rsidP="00041AAB">
      <w:pPr>
        <w:widowControl w:val="0"/>
        <w:autoSpaceDE w:val="0"/>
        <w:autoSpaceDN w:val="0"/>
        <w:adjustRightInd w:val="0"/>
        <w:ind w:firstLine="709"/>
        <w:contextualSpacing/>
        <w:jc w:val="both"/>
      </w:pPr>
      <w:r w:rsidRPr="00951A18">
        <w:t>в) размещение зданий, строений, сооружений, устройств и объектов, не связанных с обслуживанием федеральной автомобильной дороги, ее строительством, реконструкцией, ремонтом, содержанием и эксплуатацией;</w:t>
      </w:r>
    </w:p>
    <w:p w:rsidR="00041AAB" w:rsidRPr="00951A18" w:rsidRDefault="00041AAB" w:rsidP="00041AAB">
      <w:pPr>
        <w:widowControl w:val="0"/>
        <w:autoSpaceDE w:val="0"/>
        <w:autoSpaceDN w:val="0"/>
        <w:adjustRightInd w:val="0"/>
        <w:ind w:firstLine="709"/>
        <w:contextualSpacing/>
        <w:jc w:val="both"/>
      </w:pPr>
      <w:r w:rsidRPr="00951A18">
        <w:t>г) распашка земельных участков, покос травы, рубка и повреждение лесных насаждений и иных многолетних насаждений, снятие дерна и выемка грунта;</w:t>
      </w:r>
    </w:p>
    <w:p w:rsidR="00041AAB" w:rsidRPr="00951A18" w:rsidRDefault="00041AAB" w:rsidP="00041AAB">
      <w:pPr>
        <w:widowControl w:val="0"/>
        <w:autoSpaceDE w:val="0"/>
        <w:autoSpaceDN w:val="0"/>
        <w:adjustRightInd w:val="0"/>
        <w:ind w:firstLine="709"/>
        <w:contextualSpacing/>
        <w:jc w:val="both"/>
      </w:pPr>
      <w:r w:rsidRPr="00951A18">
        <w:t>д) установка рекламных конструкций, не соответствующих требованиям технического регламента и нормативным актам по вопросам безопасности движения транспорта, а также информационных щитов и указателей, не имеющих отношения к безопасности до</w:t>
      </w:r>
      <w:r w:rsidRPr="00951A18">
        <w:softHyphen/>
        <w:t>рожного движения.</w:t>
      </w:r>
    </w:p>
    <w:p w:rsidR="00041AAB" w:rsidRPr="00951A18" w:rsidRDefault="00041AAB" w:rsidP="001B3619">
      <w:pPr>
        <w:widowControl w:val="0"/>
        <w:autoSpaceDE w:val="0"/>
        <w:autoSpaceDN w:val="0"/>
        <w:adjustRightInd w:val="0"/>
        <w:ind w:firstLine="709"/>
        <w:contextualSpacing/>
        <w:jc w:val="both"/>
      </w:pPr>
      <w:r w:rsidRPr="00951A18">
        <w:t>2. В пределах полосы отвода автомобильной дороги могут размещаться объекты дорожного сервиса, инженерные коммуникации,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автомобильной дороги либо пересекают ее; подъезды, съезды и примыкания (включая переходно-скоростные полосы) к объектам, расположенным вне полосы отвода федеральной автомобильной дороги и требующие доступа</w:t>
      </w:r>
      <w:r w:rsidR="001B3619">
        <w:t xml:space="preserve"> к ним.</w:t>
      </w:r>
      <w:r w:rsidRPr="00951A18">
        <w:t> </w:t>
      </w:r>
    </w:p>
    <w:p w:rsidR="00041AAB" w:rsidRPr="00B33A88" w:rsidRDefault="00041AAB" w:rsidP="00041AAB">
      <w:pPr>
        <w:widowControl w:val="0"/>
        <w:autoSpaceDE w:val="0"/>
        <w:autoSpaceDN w:val="0"/>
        <w:adjustRightInd w:val="0"/>
        <w:ind w:firstLine="709"/>
        <w:contextualSpacing/>
        <w:jc w:val="both"/>
        <w:rPr>
          <w:u w:val="single"/>
        </w:rPr>
      </w:pPr>
      <w:r w:rsidRPr="00B33A88">
        <w:rPr>
          <w:u w:val="single"/>
        </w:rPr>
        <w:t>Примечание:</w:t>
      </w:r>
    </w:p>
    <w:p w:rsidR="00CB2A14" w:rsidRDefault="00041AAB" w:rsidP="00CB2A14">
      <w:pPr>
        <w:widowControl w:val="0"/>
        <w:autoSpaceDE w:val="0"/>
        <w:autoSpaceDN w:val="0"/>
        <w:adjustRightInd w:val="0"/>
        <w:ind w:firstLine="709"/>
        <w:contextualSpacing/>
        <w:jc w:val="both"/>
      </w:pPr>
      <w:r w:rsidRPr="00951A18">
        <w:t>Правила установления и использования полос отвода федеральных автомобильных дорог утверждены постановлением Правительства Российской Федерации </w:t>
      </w:r>
      <w:hyperlink r:id="rId29" w:history="1">
        <w:r w:rsidR="00B33A88">
          <w:t>от 14.04.</w:t>
        </w:r>
        <w:r w:rsidRPr="00951A18">
          <w:t>2007</w:t>
        </w:r>
        <w:r w:rsidR="00970EF5">
          <w:t xml:space="preserve"> </w:t>
        </w:r>
        <w:r w:rsidRPr="00951A18">
          <w:t>г. №</w:t>
        </w:r>
        <w:r w:rsidR="00BA3CAF">
          <w:t xml:space="preserve"> </w:t>
        </w:r>
        <w:r w:rsidRPr="00951A18">
          <w:t>233</w:t>
        </w:r>
      </w:hyperlink>
      <w:r w:rsidR="00B33A88">
        <w:t>.</w:t>
      </w:r>
    </w:p>
    <w:p w:rsidR="00041AAB" w:rsidRPr="00951A18" w:rsidRDefault="00970EF5" w:rsidP="00204B05">
      <w:pPr>
        <w:pStyle w:val="40"/>
      </w:pPr>
      <w:r>
        <w:t xml:space="preserve">                              </w:t>
      </w:r>
      <w:r w:rsidR="00041AAB" w:rsidRPr="00951A18">
        <w:t>Прибрежная защитная полоса</w:t>
      </w:r>
      <w:r w:rsidR="00D93DF1">
        <w:t>.</w:t>
      </w:r>
    </w:p>
    <w:p w:rsidR="00041AAB" w:rsidRPr="00951A18" w:rsidRDefault="00970EF5" w:rsidP="00970EF5">
      <w:pPr>
        <w:autoSpaceDE w:val="0"/>
        <w:contextualSpacing/>
        <w:jc w:val="both"/>
        <w:rPr>
          <w:rFonts w:eastAsia="Arial" w:cs="Times New Roman"/>
          <w:bCs/>
        </w:rPr>
      </w:pPr>
      <w:r>
        <w:rPr>
          <w:rFonts w:eastAsia="Arial" w:cs="Times New Roman"/>
          <w:bCs/>
        </w:rPr>
        <w:t xml:space="preserve">      </w:t>
      </w:r>
      <w:r w:rsidR="00041AAB" w:rsidRPr="00951A18">
        <w:rPr>
          <w:rFonts w:eastAsia="Arial" w:cs="Times New Roman"/>
          <w:bCs/>
        </w:rPr>
        <w:t>В соответствии с частью 17 ст. 65 Водного кодекса Российской Федерации</w:t>
      </w:r>
      <w:r w:rsidR="00041AAB" w:rsidRPr="00951A18">
        <w:rPr>
          <w:rFonts w:eastAsia="Arial" w:cs="Times New Roman"/>
        </w:rPr>
        <w:t xml:space="preserve"> </w:t>
      </w:r>
      <w:r w:rsidR="00AE48E1">
        <w:t>от</w:t>
      </w:r>
      <w:r w:rsidR="00AE48E1">
        <w:rPr>
          <w:spacing w:val="1"/>
        </w:rPr>
        <w:t xml:space="preserve"> </w:t>
      </w:r>
      <w:r w:rsidR="00AE48E1">
        <w:t>03.06.2006</w:t>
      </w:r>
      <w:r w:rsidR="00AE48E1">
        <w:rPr>
          <w:spacing w:val="-6"/>
        </w:rPr>
        <w:t xml:space="preserve"> </w:t>
      </w:r>
      <w:r w:rsidR="00AE48E1">
        <w:t>г.</w:t>
      </w:r>
      <w:r w:rsidR="00AE48E1">
        <w:rPr>
          <w:spacing w:val="-4"/>
        </w:rPr>
        <w:t xml:space="preserve"> </w:t>
      </w:r>
      <w:r w:rsidR="00AE48E1">
        <w:t>№ 74-</w:t>
      </w:r>
      <w:r w:rsidR="003C0DAE">
        <w:t>ФЗ</w:t>
      </w:r>
      <w:r w:rsidR="003C0DAE" w:rsidRPr="00951A18">
        <w:rPr>
          <w:rFonts w:eastAsia="Arial" w:cs="Times New Roman"/>
          <w:bCs/>
        </w:rPr>
        <w:t xml:space="preserve"> </w:t>
      </w:r>
      <w:r w:rsidR="003C0DAE">
        <w:rPr>
          <w:rFonts w:eastAsia="Arial" w:cs="Times New Roman"/>
          <w:bCs/>
        </w:rPr>
        <w:t>в</w:t>
      </w:r>
      <w:r w:rsidR="00041AAB" w:rsidRPr="00951A18">
        <w:rPr>
          <w:rFonts w:eastAsia="Arial" w:cs="Times New Roman"/>
          <w:bCs/>
        </w:rPr>
        <w:t xml:space="preserve"> границах прибрежной защитной полосы запрещаются:</w:t>
      </w:r>
    </w:p>
    <w:p w:rsidR="00041AAB" w:rsidRPr="00951A18" w:rsidRDefault="00041AAB" w:rsidP="00041AAB">
      <w:pPr>
        <w:widowControl w:val="0"/>
        <w:autoSpaceDE w:val="0"/>
        <w:ind w:firstLine="709"/>
        <w:contextualSpacing/>
        <w:jc w:val="both"/>
        <w:rPr>
          <w:rFonts w:eastAsia="Arial" w:cs="Times New Roman"/>
        </w:rPr>
      </w:pPr>
      <w:r w:rsidRPr="00951A18">
        <w:rPr>
          <w:rFonts w:eastAsia="Arial" w:cs="Times New Roman"/>
        </w:rPr>
        <w:t>1) использование сточных вод для удобрения почв;</w:t>
      </w:r>
    </w:p>
    <w:p w:rsidR="00041AAB" w:rsidRPr="00951A18" w:rsidRDefault="00041AAB" w:rsidP="00041AAB">
      <w:pPr>
        <w:widowControl w:val="0"/>
        <w:autoSpaceDE w:val="0"/>
        <w:ind w:firstLine="709"/>
        <w:contextualSpacing/>
        <w:jc w:val="both"/>
        <w:rPr>
          <w:rFonts w:eastAsia="Arial" w:cs="Times New Roman"/>
        </w:rPr>
      </w:pPr>
      <w:r w:rsidRPr="00951A18">
        <w:rPr>
          <w:rFonts w:eastAsia="Arial" w:cs="Times New Roman"/>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041AAB" w:rsidRPr="00951A18" w:rsidRDefault="00041AAB" w:rsidP="00041AAB">
      <w:pPr>
        <w:widowControl w:val="0"/>
        <w:autoSpaceDE w:val="0"/>
        <w:ind w:firstLine="709"/>
        <w:contextualSpacing/>
        <w:jc w:val="both"/>
        <w:rPr>
          <w:rFonts w:eastAsia="Arial" w:cs="Times New Roman"/>
        </w:rPr>
      </w:pPr>
      <w:r w:rsidRPr="00951A18">
        <w:rPr>
          <w:rFonts w:eastAsia="Arial" w:cs="Times New Roman"/>
        </w:rPr>
        <w:t>3) осуществление авиационных мер по борьбе с вредителями и болезнями растений;</w:t>
      </w:r>
    </w:p>
    <w:p w:rsidR="00041AAB" w:rsidRPr="00951A18" w:rsidRDefault="00041AAB" w:rsidP="00041AAB">
      <w:pPr>
        <w:widowControl w:val="0"/>
        <w:autoSpaceDE w:val="0"/>
        <w:ind w:firstLine="709"/>
        <w:contextualSpacing/>
        <w:jc w:val="both"/>
        <w:rPr>
          <w:rFonts w:eastAsia="Arial" w:cs="Times New Roman"/>
        </w:rPr>
      </w:pPr>
      <w:r w:rsidRPr="00951A18">
        <w:rPr>
          <w:rFonts w:eastAsia="Arial" w:cs="Times New Roman"/>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41AAB" w:rsidRPr="00951A18" w:rsidRDefault="00041AAB" w:rsidP="00041AAB">
      <w:pPr>
        <w:widowControl w:val="0"/>
        <w:autoSpaceDE w:val="0"/>
        <w:ind w:firstLine="709"/>
        <w:contextualSpacing/>
        <w:jc w:val="both"/>
        <w:rPr>
          <w:rFonts w:eastAsia="Arial" w:cs="Times New Roman"/>
        </w:rPr>
      </w:pPr>
      <w:r w:rsidRPr="00951A18">
        <w:rPr>
          <w:rFonts w:eastAsia="Arial" w:cs="Times New Roman"/>
        </w:rPr>
        <w:t>5) распашка земель;</w:t>
      </w:r>
    </w:p>
    <w:p w:rsidR="00041AAB" w:rsidRPr="00951A18" w:rsidRDefault="00041AAB" w:rsidP="00041AAB">
      <w:pPr>
        <w:widowControl w:val="0"/>
        <w:autoSpaceDE w:val="0"/>
        <w:ind w:firstLine="709"/>
        <w:contextualSpacing/>
        <w:jc w:val="both"/>
        <w:rPr>
          <w:rFonts w:eastAsia="Arial" w:cs="Times New Roman"/>
        </w:rPr>
      </w:pPr>
      <w:r w:rsidRPr="00951A18">
        <w:rPr>
          <w:rFonts w:eastAsia="Arial" w:cs="Times New Roman"/>
        </w:rPr>
        <w:t xml:space="preserve">6) размещение отвалов размываемых грунтов; </w:t>
      </w:r>
    </w:p>
    <w:p w:rsidR="00041AAB" w:rsidRPr="00951A18" w:rsidRDefault="00041AAB" w:rsidP="00041AAB">
      <w:pPr>
        <w:widowControl w:val="0"/>
        <w:autoSpaceDE w:val="0"/>
        <w:ind w:firstLine="709"/>
        <w:contextualSpacing/>
        <w:jc w:val="both"/>
        <w:rPr>
          <w:rFonts w:eastAsia="Arial" w:cs="Times New Roman"/>
        </w:rPr>
      </w:pPr>
      <w:r w:rsidRPr="00951A18">
        <w:rPr>
          <w:rFonts w:eastAsia="Arial" w:cs="Times New Roman"/>
        </w:rPr>
        <w:t>7) выпас сельскохозяйственных животных и организация для них летних лагерей, ванн.</w:t>
      </w:r>
    </w:p>
    <w:p w:rsidR="00A70D99" w:rsidRPr="00A70D99" w:rsidRDefault="00481F7E" w:rsidP="00204B05">
      <w:pPr>
        <w:pStyle w:val="40"/>
      </w:pPr>
      <w:r>
        <w:t xml:space="preserve">                            </w:t>
      </w:r>
      <w:r w:rsidR="00041AAB" w:rsidRPr="00951A18">
        <w:t>Водоохранная зона</w:t>
      </w:r>
      <w:r w:rsidR="00D93DF1">
        <w:t>.</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AE48E1" w:rsidRDefault="00041AAB" w:rsidP="00AE48E1">
      <w:pPr>
        <w:pStyle w:val="a8"/>
        <w:spacing w:line="298" w:lineRule="exact"/>
        <w:ind w:left="709"/>
        <w:rPr>
          <w:rFonts w:cs="Times New Roman"/>
          <w:sz w:val="26"/>
          <w:szCs w:val="26"/>
          <w:lang w:eastAsia="en-US"/>
        </w:rPr>
      </w:pPr>
      <w:r w:rsidRPr="00951A18">
        <w:rPr>
          <w:rFonts w:eastAsia="Arial" w:cs="Times New Roman"/>
        </w:rPr>
        <w:t xml:space="preserve">- </w:t>
      </w:r>
      <w:r w:rsidR="00AE48E1">
        <w:t>«Водный</w:t>
      </w:r>
      <w:r w:rsidR="00AE48E1">
        <w:rPr>
          <w:spacing w:val="-1"/>
        </w:rPr>
        <w:t xml:space="preserve"> </w:t>
      </w:r>
      <w:r w:rsidR="00AE48E1">
        <w:t>кодекс Российской Федерации»</w:t>
      </w:r>
      <w:r w:rsidR="00AE48E1">
        <w:rPr>
          <w:spacing w:val="-1"/>
        </w:rPr>
        <w:t xml:space="preserve"> </w:t>
      </w:r>
      <w:r w:rsidR="00AE48E1">
        <w:t>от</w:t>
      </w:r>
      <w:r w:rsidR="00AE48E1">
        <w:rPr>
          <w:spacing w:val="1"/>
        </w:rPr>
        <w:t xml:space="preserve"> </w:t>
      </w:r>
      <w:r w:rsidR="00AE48E1">
        <w:t>03.06.2006</w:t>
      </w:r>
      <w:r w:rsidR="00AE48E1">
        <w:rPr>
          <w:spacing w:val="-6"/>
        </w:rPr>
        <w:t xml:space="preserve"> </w:t>
      </w:r>
      <w:r w:rsidR="00AE48E1">
        <w:t>г.</w:t>
      </w:r>
      <w:r w:rsidR="00AE48E1">
        <w:rPr>
          <w:spacing w:val="-4"/>
        </w:rPr>
        <w:t xml:space="preserve"> </w:t>
      </w:r>
      <w:r w:rsidR="00AE48E1">
        <w:t>№ 74-ФЗ,</w:t>
      </w:r>
      <w:r w:rsidR="00AE48E1">
        <w:rPr>
          <w:spacing w:val="-3"/>
        </w:rPr>
        <w:t xml:space="preserve"> </w:t>
      </w:r>
      <w:r w:rsidR="00AE48E1">
        <w:t>ст.</w:t>
      </w:r>
      <w:r w:rsidR="00AE48E1">
        <w:rPr>
          <w:spacing w:val="1"/>
        </w:rPr>
        <w:t xml:space="preserve"> </w:t>
      </w:r>
      <w:r w:rsidR="00AE48E1">
        <w:t>65.</w:t>
      </w:r>
    </w:p>
    <w:p w:rsidR="00041AAB" w:rsidRPr="00951A18" w:rsidRDefault="00D93DF1" w:rsidP="00041AAB">
      <w:pPr>
        <w:autoSpaceDE w:val="0"/>
        <w:ind w:firstLine="709"/>
        <w:contextualSpacing/>
        <w:jc w:val="both"/>
        <w:rPr>
          <w:rFonts w:eastAsia="Arial" w:cs="Times New Roman"/>
        </w:rPr>
      </w:pPr>
      <w:r>
        <w:rPr>
          <w:rFonts w:eastAsia="Arial" w:cs="Times New Roman"/>
        </w:rPr>
        <w:t>- СП 42.13330.2011 «</w:t>
      </w:r>
      <w:r w:rsidR="00041AAB" w:rsidRPr="00951A18">
        <w:rPr>
          <w:rFonts w:eastAsia="Arial" w:cs="Times New Roman"/>
        </w:rPr>
        <w:t>Градостроительство. Планировка и застройка</w:t>
      </w:r>
      <w:r>
        <w:rPr>
          <w:rFonts w:eastAsia="Arial" w:cs="Times New Roman"/>
        </w:rPr>
        <w:t xml:space="preserve"> городских и сельских поселений»</w:t>
      </w:r>
      <w:r w:rsidR="00041AAB" w:rsidRPr="00951A18">
        <w:rPr>
          <w:rFonts w:eastAsia="Arial" w:cs="Times New Roman"/>
        </w:rPr>
        <w:t xml:space="preserve"> (актуализированная редакция СП 42.13330.2016*);</w:t>
      </w:r>
    </w:p>
    <w:p w:rsidR="00041AAB" w:rsidRPr="00951A18" w:rsidRDefault="00987B4D" w:rsidP="00041AAB">
      <w:pPr>
        <w:autoSpaceDE w:val="0"/>
        <w:ind w:firstLine="709"/>
        <w:contextualSpacing/>
        <w:jc w:val="both"/>
        <w:rPr>
          <w:rFonts w:eastAsia="Arial" w:cs="Times New Roman"/>
        </w:rPr>
      </w:pPr>
      <w:r>
        <w:rPr>
          <w:rFonts w:eastAsia="Arial" w:cs="Times New Roman"/>
        </w:rPr>
        <w:lastRenderedPageBreak/>
        <w:t>- СанПиН 2.1.5.980-00 «</w:t>
      </w:r>
      <w:r w:rsidR="00041AAB" w:rsidRPr="00951A18">
        <w:rPr>
          <w:rFonts w:eastAsia="Arial" w:cs="Times New Roman"/>
        </w:rPr>
        <w:t>Гигиенические требов</w:t>
      </w:r>
      <w:r>
        <w:rPr>
          <w:rFonts w:eastAsia="Arial" w:cs="Times New Roman"/>
        </w:rPr>
        <w:t>ания к охране поверхностных вод»</w:t>
      </w:r>
      <w:r w:rsidR="00041AAB" w:rsidRPr="00951A18">
        <w:rPr>
          <w:rFonts w:eastAsia="Arial" w:cs="Times New Roman"/>
        </w:rPr>
        <w:t>.</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2. Порядок установления на местности границ водоохранных зон и границ прибрежных защитных полос водных объектов, в том числе посредством размещения специальных инфо</w:t>
      </w:r>
      <w:r w:rsidR="00D93DF1">
        <w:rPr>
          <w:rFonts w:eastAsia="Arial" w:cs="Times New Roman"/>
        </w:rPr>
        <w:t>рмационных знаков определяется «</w:t>
      </w:r>
      <w:r w:rsidRPr="00951A18">
        <w:rPr>
          <w:rFonts w:eastAsia="Arial" w:cs="Times New Roman"/>
        </w:rPr>
        <w:t>Правилами установления на местности границ водоохранных зон и границ прибрежных</w:t>
      </w:r>
      <w:r w:rsidR="00D93DF1">
        <w:rPr>
          <w:rFonts w:eastAsia="Arial" w:cs="Times New Roman"/>
        </w:rPr>
        <w:t xml:space="preserve"> защитных полос водных объектов»</w:t>
      </w:r>
      <w:r w:rsidRPr="00951A18">
        <w:rPr>
          <w:rFonts w:eastAsia="Arial" w:cs="Times New Roman"/>
        </w:rPr>
        <w:t xml:space="preserve"> (утв. постановлением Правительства РФ от 10 января 2009 г. № 17).</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Водоохранные зоны рек включают поймы, надпойменные террасы, бровки и крутые склоны коренных берегов, а также овраги и балки, непосредственно впадающие в речную долину или озерную котловину.</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Ширина водоохранной зоны устанавливается в зависимости от протяженности реки. Для рек и ручьев, протяженностью до 10 км водоохранная зона устанавливается в размере 50 м; от 10 до 50 км - в размере 100 м.</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Для русловых водохранилищ, расположенных на реке, водоохранная зона и прибрежная защитная полоса устанавливаются по ширине водоохранной и прибрежной защитной полосе реки.</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В отдельных, установленных законом случаях, размеры водоохранной зоны и прибрежной защитной полосы могут иметь и иные значения.</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(береговая полоса 5 м).</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В пределах водоохранных зон устанавливаются прибрежные защитные полосы, на территории которых вводятся дополнительные ограничения хозяйственной и иной деятельности.</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Полоса земли вдоль береговой линии водного объекта общего пользования (береговая полоса) предназначается для общего пользования.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В границах водоохранных зон и прибрежных защитных полос действуют следующие ограничения использования земельных участков и объектов капитального строительства.</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В соответствии с частью 15 ст. 65 Водного кодекса Российской Федерации в границах водоохранных зон запрещаются:</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1) использование сточных вод для удобрения почв;</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3) осуществление авиационных мер по борьбе с вредителями и болезнями растений;</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В границах прибрежных защитных полос наряду с перечисленными ограничениями запрещаются:</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1) распашка земель;</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2) размещение отвалов размываемых грунтов;</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3) выпас сельскохозяйственных животных и организация для них летних лагерей, ванн.</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lastRenderedPageBreak/>
        <w:t>Береговой полосой общего пользования вправе пользоваться каждый гражданин (без использования механических транспортных средств) для передвижения и пребывания около водного объекта, в том числе для осуществления любительского и спортивного рыболовства и причаливания плавучих средств.</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4. 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041AAB" w:rsidRDefault="00041AAB" w:rsidP="00041AAB">
      <w:pPr>
        <w:autoSpaceDE w:val="0"/>
        <w:ind w:firstLine="709"/>
        <w:contextualSpacing/>
        <w:jc w:val="both"/>
        <w:rPr>
          <w:rFonts w:eastAsia="Arial" w:cs="Times New Roman"/>
        </w:rPr>
      </w:pPr>
      <w:r w:rsidRPr="00951A18">
        <w:rPr>
          <w:rFonts w:eastAsia="Arial" w:cs="Times New Roman"/>
        </w:rPr>
        <w:t>5. Ограничения использования земельных участков и объектов капитального строительства на территории водоохранных и прибрежных зон водных объектов определяются специальными режимами осуществления хозяйственной и иной деятельности, установленными Водным кодексом РФ.</w:t>
      </w:r>
    </w:p>
    <w:p w:rsidR="00A70D99" w:rsidRDefault="00A70D99" w:rsidP="00041AAB">
      <w:pPr>
        <w:autoSpaceDE w:val="0"/>
        <w:ind w:firstLine="709"/>
        <w:contextualSpacing/>
        <w:jc w:val="both"/>
        <w:rPr>
          <w:rFonts w:eastAsia="Arial" w:cs="Times New Roman"/>
        </w:rPr>
      </w:pPr>
    </w:p>
    <w:p w:rsidR="00A70D99" w:rsidRPr="00B33A88" w:rsidRDefault="00A70D99" w:rsidP="00D93DF1">
      <w:pPr>
        <w:spacing w:after="6" w:line="296" w:lineRule="exact"/>
        <w:jc w:val="center"/>
      </w:pPr>
      <w:r w:rsidRPr="00B33A88">
        <w:t>Водоохранные зоны, прибрежные, защитные и береговые полосы рек</w:t>
      </w:r>
    </w:p>
    <w:p w:rsidR="00D93DF1" w:rsidRPr="00A70D99" w:rsidRDefault="00D93DF1" w:rsidP="00D93DF1">
      <w:pPr>
        <w:spacing w:after="6" w:line="296" w:lineRule="exact"/>
        <w:jc w:val="center"/>
        <w:rPr>
          <w:sz w:val="26"/>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
        <w:gridCol w:w="2171"/>
        <w:gridCol w:w="1714"/>
        <w:gridCol w:w="1728"/>
        <w:gridCol w:w="1657"/>
        <w:gridCol w:w="2076"/>
      </w:tblGrid>
      <w:tr w:rsidR="00A70D99" w:rsidTr="00D93DF1">
        <w:trPr>
          <w:trHeight w:val="830"/>
        </w:trPr>
        <w:tc>
          <w:tcPr>
            <w:tcW w:w="577" w:type="dxa"/>
            <w:tcBorders>
              <w:top w:val="single" w:sz="4" w:space="0" w:color="000000"/>
              <w:left w:val="single" w:sz="4" w:space="0" w:color="000000"/>
              <w:bottom w:val="single" w:sz="4" w:space="0" w:color="000000"/>
              <w:right w:val="single" w:sz="4" w:space="0" w:color="000000"/>
            </w:tcBorders>
            <w:hideMark/>
          </w:tcPr>
          <w:p w:rsidR="00A70D99" w:rsidRPr="001B3619" w:rsidRDefault="00A70D99">
            <w:pPr>
              <w:pStyle w:val="TableParagraph"/>
              <w:spacing w:before="135"/>
              <w:ind w:left="119" w:right="84" w:firstLine="48"/>
              <w:rPr>
                <w:rFonts w:ascii="Times New Roman" w:hAnsi="Times New Roman" w:cs="Times New Roman"/>
              </w:rPr>
            </w:pPr>
            <w:r w:rsidRPr="001B3619">
              <w:rPr>
                <w:rFonts w:ascii="Times New Roman" w:hAnsi="Times New Roman" w:cs="Times New Roman"/>
              </w:rPr>
              <w:t>№</w:t>
            </w:r>
            <w:r w:rsidRPr="001B3619">
              <w:rPr>
                <w:rFonts w:ascii="Times New Roman" w:hAnsi="Times New Roman" w:cs="Times New Roman"/>
                <w:spacing w:val="-57"/>
              </w:rPr>
              <w:t xml:space="preserve"> </w:t>
            </w:r>
            <w:r w:rsidRPr="001B3619">
              <w:rPr>
                <w:rFonts w:ascii="Times New Roman" w:hAnsi="Times New Roman" w:cs="Times New Roman"/>
              </w:rPr>
              <w:t>п/п</w:t>
            </w:r>
          </w:p>
        </w:tc>
        <w:tc>
          <w:tcPr>
            <w:tcW w:w="2171" w:type="dxa"/>
            <w:tcBorders>
              <w:top w:val="single" w:sz="4" w:space="0" w:color="000000"/>
              <w:left w:val="single" w:sz="4" w:space="0" w:color="000000"/>
              <w:bottom w:val="single" w:sz="4" w:space="0" w:color="000000"/>
              <w:right w:val="single" w:sz="4" w:space="0" w:color="000000"/>
            </w:tcBorders>
            <w:hideMark/>
          </w:tcPr>
          <w:p w:rsidR="00A70D99" w:rsidRPr="001B3619" w:rsidRDefault="00A70D99">
            <w:pPr>
              <w:pStyle w:val="TableParagraph"/>
              <w:spacing w:before="135"/>
              <w:ind w:left="637" w:right="258" w:hanging="360"/>
              <w:rPr>
                <w:rFonts w:ascii="Times New Roman" w:hAnsi="Times New Roman" w:cs="Times New Roman"/>
              </w:rPr>
            </w:pPr>
            <w:proofErr w:type="spellStart"/>
            <w:r w:rsidRPr="001B3619">
              <w:rPr>
                <w:rFonts w:ascii="Times New Roman" w:hAnsi="Times New Roman" w:cs="Times New Roman"/>
              </w:rPr>
              <w:t>Наименование</w:t>
            </w:r>
            <w:proofErr w:type="spellEnd"/>
            <w:r w:rsidRPr="001B3619">
              <w:rPr>
                <w:rFonts w:ascii="Times New Roman" w:hAnsi="Times New Roman" w:cs="Times New Roman"/>
                <w:spacing w:val="-57"/>
              </w:rPr>
              <w:t xml:space="preserve"> </w:t>
            </w:r>
            <w:proofErr w:type="spellStart"/>
            <w:r w:rsidRPr="001B3619">
              <w:rPr>
                <w:rFonts w:ascii="Times New Roman" w:hAnsi="Times New Roman" w:cs="Times New Roman"/>
              </w:rPr>
              <w:t>водоема</w:t>
            </w:r>
            <w:proofErr w:type="spellEnd"/>
          </w:p>
        </w:tc>
        <w:tc>
          <w:tcPr>
            <w:tcW w:w="1714" w:type="dxa"/>
            <w:tcBorders>
              <w:top w:val="single" w:sz="4" w:space="0" w:color="000000"/>
              <w:left w:val="single" w:sz="4" w:space="0" w:color="000000"/>
              <w:bottom w:val="single" w:sz="4" w:space="0" w:color="000000"/>
              <w:right w:val="single" w:sz="4" w:space="0" w:color="000000"/>
            </w:tcBorders>
            <w:hideMark/>
          </w:tcPr>
          <w:p w:rsidR="00A70D99" w:rsidRPr="001B3619" w:rsidRDefault="00A70D99" w:rsidP="001B3619">
            <w:pPr>
              <w:pStyle w:val="TableParagraph"/>
              <w:spacing w:before="135"/>
              <w:ind w:left="661" w:right="166" w:hanging="476"/>
              <w:rPr>
                <w:rFonts w:ascii="Times New Roman" w:hAnsi="Times New Roman" w:cs="Times New Roman"/>
              </w:rPr>
            </w:pPr>
            <w:proofErr w:type="spellStart"/>
            <w:r w:rsidRPr="001B3619">
              <w:rPr>
                <w:rFonts w:ascii="Times New Roman" w:hAnsi="Times New Roman" w:cs="Times New Roman"/>
              </w:rPr>
              <w:t>Длина</w:t>
            </w:r>
            <w:proofErr w:type="spellEnd"/>
            <w:r w:rsidRPr="001B3619">
              <w:rPr>
                <w:rFonts w:ascii="Times New Roman" w:hAnsi="Times New Roman" w:cs="Times New Roman"/>
              </w:rPr>
              <w:t xml:space="preserve"> </w:t>
            </w:r>
            <w:proofErr w:type="spellStart"/>
            <w:r w:rsidRPr="001B3619">
              <w:rPr>
                <w:rFonts w:ascii="Times New Roman" w:hAnsi="Times New Roman" w:cs="Times New Roman"/>
              </w:rPr>
              <w:t>реки</w:t>
            </w:r>
            <w:proofErr w:type="spellEnd"/>
            <w:r w:rsidRPr="001B3619">
              <w:rPr>
                <w:rFonts w:ascii="Times New Roman" w:hAnsi="Times New Roman" w:cs="Times New Roman"/>
              </w:rPr>
              <w:t>,</w:t>
            </w:r>
            <w:r w:rsidRPr="001B3619">
              <w:rPr>
                <w:rFonts w:ascii="Times New Roman" w:hAnsi="Times New Roman" w:cs="Times New Roman"/>
                <w:spacing w:val="-57"/>
              </w:rPr>
              <w:t xml:space="preserve"> </w:t>
            </w:r>
            <w:r w:rsidRPr="001B3619">
              <w:rPr>
                <w:rFonts w:ascii="Times New Roman" w:hAnsi="Times New Roman" w:cs="Times New Roman"/>
              </w:rPr>
              <w:t>км</w:t>
            </w:r>
            <w:r w:rsidRPr="001B3619">
              <w:rPr>
                <w:rFonts w:ascii="Times New Roman" w:hAnsi="Times New Roman" w:cs="Times New Roman"/>
                <w:vertAlign w:val="superscript"/>
              </w:rPr>
              <w:t>2</w:t>
            </w:r>
          </w:p>
        </w:tc>
        <w:tc>
          <w:tcPr>
            <w:tcW w:w="1728" w:type="dxa"/>
            <w:tcBorders>
              <w:top w:val="single" w:sz="4" w:space="0" w:color="000000"/>
              <w:left w:val="single" w:sz="4" w:space="0" w:color="000000"/>
              <w:bottom w:val="single" w:sz="4" w:space="0" w:color="000000"/>
              <w:right w:val="single" w:sz="4" w:space="0" w:color="000000"/>
            </w:tcBorders>
            <w:hideMark/>
          </w:tcPr>
          <w:p w:rsidR="00A70D99" w:rsidRPr="001B3619" w:rsidRDefault="00A70D99">
            <w:pPr>
              <w:pStyle w:val="TableParagraph"/>
              <w:spacing w:line="273" w:lineRule="exact"/>
              <w:ind w:left="174" w:right="163"/>
              <w:jc w:val="center"/>
              <w:rPr>
                <w:rFonts w:ascii="Times New Roman" w:hAnsi="Times New Roman" w:cs="Times New Roman"/>
              </w:rPr>
            </w:pPr>
            <w:proofErr w:type="spellStart"/>
            <w:r w:rsidRPr="001B3619">
              <w:rPr>
                <w:rFonts w:ascii="Times New Roman" w:hAnsi="Times New Roman" w:cs="Times New Roman"/>
              </w:rPr>
              <w:t>Ширина</w:t>
            </w:r>
            <w:proofErr w:type="spellEnd"/>
          </w:p>
          <w:p w:rsidR="00A70D99" w:rsidRPr="001B3619" w:rsidRDefault="00A70D99">
            <w:pPr>
              <w:pStyle w:val="TableParagraph"/>
              <w:spacing w:line="274" w:lineRule="exact"/>
              <w:ind w:left="176" w:right="163"/>
              <w:jc w:val="center"/>
              <w:rPr>
                <w:rFonts w:ascii="Times New Roman" w:hAnsi="Times New Roman" w:cs="Times New Roman"/>
              </w:rPr>
            </w:pPr>
            <w:proofErr w:type="spellStart"/>
            <w:r w:rsidRPr="001B3619">
              <w:rPr>
                <w:rFonts w:ascii="Times New Roman" w:hAnsi="Times New Roman" w:cs="Times New Roman"/>
                <w:spacing w:val="-1"/>
              </w:rPr>
              <w:t>водоохраной</w:t>
            </w:r>
            <w:proofErr w:type="spellEnd"/>
            <w:r w:rsidRPr="001B3619">
              <w:rPr>
                <w:rFonts w:ascii="Times New Roman" w:hAnsi="Times New Roman" w:cs="Times New Roman"/>
                <w:spacing w:val="-57"/>
              </w:rPr>
              <w:t xml:space="preserve"> </w:t>
            </w:r>
            <w:proofErr w:type="spellStart"/>
            <w:r w:rsidRPr="001B3619">
              <w:rPr>
                <w:rFonts w:ascii="Times New Roman" w:hAnsi="Times New Roman" w:cs="Times New Roman"/>
              </w:rPr>
              <w:t>зоны</w:t>
            </w:r>
            <w:proofErr w:type="spellEnd"/>
            <w:r w:rsidRPr="001B3619">
              <w:rPr>
                <w:rFonts w:ascii="Times New Roman" w:hAnsi="Times New Roman" w:cs="Times New Roman"/>
              </w:rPr>
              <w:t>,</w:t>
            </w:r>
            <w:r w:rsidRPr="001B3619">
              <w:rPr>
                <w:rFonts w:ascii="Times New Roman" w:hAnsi="Times New Roman" w:cs="Times New Roman"/>
                <w:spacing w:val="4"/>
              </w:rPr>
              <w:t xml:space="preserve"> </w:t>
            </w:r>
            <w:r w:rsidRPr="001B3619">
              <w:rPr>
                <w:rFonts w:ascii="Times New Roman" w:hAnsi="Times New Roman" w:cs="Times New Roman"/>
              </w:rPr>
              <w:t>м</w:t>
            </w:r>
          </w:p>
        </w:tc>
        <w:tc>
          <w:tcPr>
            <w:tcW w:w="1657" w:type="dxa"/>
            <w:tcBorders>
              <w:top w:val="single" w:sz="4" w:space="0" w:color="000000"/>
              <w:left w:val="single" w:sz="4" w:space="0" w:color="000000"/>
              <w:bottom w:val="single" w:sz="4" w:space="0" w:color="000000"/>
              <w:right w:val="single" w:sz="4" w:space="0" w:color="000000"/>
            </w:tcBorders>
            <w:hideMark/>
          </w:tcPr>
          <w:p w:rsidR="00A70D99" w:rsidRPr="001B3619" w:rsidRDefault="00A70D99">
            <w:pPr>
              <w:pStyle w:val="TableParagraph"/>
              <w:spacing w:line="273" w:lineRule="exact"/>
              <w:ind w:left="157" w:firstLine="202"/>
              <w:rPr>
                <w:rFonts w:ascii="Times New Roman" w:hAnsi="Times New Roman" w:cs="Times New Roman"/>
              </w:rPr>
            </w:pPr>
            <w:proofErr w:type="spellStart"/>
            <w:r w:rsidRPr="001B3619">
              <w:rPr>
                <w:rFonts w:ascii="Times New Roman" w:hAnsi="Times New Roman" w:cs="Times New Roman"/>
              </w:rPr>
              <w:t>Ширина</w:t>
            </w:r>
            <w:proofErr w:type="spellEnd"/>
          </w:p>
          <w:p w:rsidR="00A70D99" w:rsidRPr="001B3619" w:rsidRDefault="00A70D99">
            <w:pPr>
              <w:pStyle w:val="TableParagraph"/>
              <w:spacing w:line="274" w:lineRule="exact"/>
              <w:ind w:left="283" w:right="139" w:hanging="126"/>
              <w:rPr>
                <w:rFonts w:ascii="Times New Roman" w:hAnsi="Times New Roman" w:cs="Times New Roman"/>
              </w:rPr>
            </w:pPr>
            <w:proofErr w:type="spellStart"/>
            <w:r w:rsidRPr="001B3619">
              <w:rPr>
                <w:rFonts w:ascii="Times New Roman" w:hAnsi="Times New Roman" w:cs="Times New Roman"/>
                <w:spacing w:val="-1"/>
              </w:rPr>
              <w:t>прибрежной</w:t>
            </w:r>
            <w:proofErr w:type="spellEnd"/>
            <w:r w:rsidRPr="001B3619">
              <w:rPr>
                <w:rFonts w:ascii="Times New Roman" w:hAnsi="Times New Roman" w:cs="Times New Roman"/>
                <w:spacing w:val="-57"/>
              </w:rPr>
              <w:t xml:space="preserve"> </w:t>
            </w:r>
            <w:proofErr w:type="spellStart"/>
            <w:r w:rsidRPr="001B3619">
              <w:rPr>
                <w:rFonts w:ascii="Times New Roman" w:hAnsi="Times New Roman" w:cs="Times New Roman"/>
              </w:rPr>
              <w:t>полосы</w:t>
            </w:r>
            <w:proofErr w:type="spellEnd"/>
            <w:r w:rsidRPr="001B3619">
              <w:rPr>
                <w:rFonts w:ascii="Times New Roman" w:hAnsi="Times New Roman" w:cs="Times New Roman"/>
              </w:rPr>
              <w:t>,</w:t>
            </w:r>
            <w:r w:rsidRPr="001B3619">
              <w:rPr>
                <w:rFonts w:ascii="Times New Roman" w:hAnsi="Times New Roman" w:cs="Times New Roman"/>
                <w:spacing w:val="3"/>
              </w:rPr>
              <w:t xml:space="preserve"> </w:t>
            </w:r>
            <w:r w:rsidRPr="001B3619">
              <w:rPr>
                <w:rFonts w:ascii="Times New Roman" w:hAnsi="Times New Roman" w:cs="Times New Roman"/>
              </w:rPr>
              <w:t>м</w:t>
            </w:r>
          </w:p>
        </w:tc>
        <w:tc>
          <w:tcPr>
            <w:tcW w:w="2076" w:type="dxa"/>
            <w:tcBorders>
              <w:top w:val="single" w:sz="4" w:space="0" w:color="000000"/>
              <w:left w:val="single" w:sz="4" w:space="0" w:color="000000"/>
              <w:bottom w:val="single" w:sz="4" w:space="0" w:color="000000"/>
              <w:right w:val="single" w:sz="4" w:space="0" w:color="000000"/>
            </w:tcBorders>
            <w:hideMark/>
          </w:tcPr>
          <w:p w:rsidR="00A70D99" w:rsidRPr="001B3619" w:rsidRDefault="00D93DF1" w:rsidP="00D93DF1">
            <w:pPr>
              <w:pStyle w:val="TableParagraph"/>
              <w:spacing w:line="273" w:lineRule="exact"/>
              <w:ind w:left="277" w:firstLine="72"/>
              <w:rPr>
                <w:rFonts w:ascii="Times New Roman" w:hAnsi="Times New Roman" w:cs="Times New Roman"/>
              </w:rPr>
            </w:pPr>
            <w:r w:rsidRPr="001B3619">
              <w:rPr>
                <w:rFonts w:ascii="Times New Roman" w:hAnsi="Times New Roman" w:cs="Times New Roman"/>
                <w:lang w:val="ru-RU"/>
              </w:rPr>
              <w:t xml:space="preserve">    </w:t>
            </w:r>
            <w:proofErr w:type="spellStart"/>
            <w:r w:rsidR="00A70D99" w:rsidRPr="001B3619">
              <w:rPr>
                <w:rFonts w:ascii="Times New Roman" w:hAnsi="Times New Roman" w:cs="Times New Roman"/>
              </w:rPr>
              <w:t>Ширина</w:t>
            </w:r>
            <w:proofErr w:type="spellEnd"/>
          </w:p>
          <w:p w:rsidR="00D93DF1" w:rsidRPr="001B3619" w:rsidRDefault="00D93DF1" w:rsidP="00D93DF1">
            <w:pPr>
              <w:pStyle w:val="TableParagraph"/>
              <w:spacing w:line="274" w:lineRule="exact"/>
              <w:ind w:left="272" w:right="257" w:firstLine="4"/>
              <w:rPr>
                <w:rFonts w:ascii="Times New Roman" w:hAnsi="Times New Roman" w:cs="Times New Roman"/>
                <w:spacing w:val="-57"/>
                <w:lang w:val="ru-RU"/>
              </w:rPr>
            </w:pPr>
            <w:r w:rsidRPr="001B3619">
              <w:rPr>
                <w:rFonts w:ascii="Times New Roman" w:hAnsi="Times New Roman" w:cs="Times New Roman"/>
                <w:lang w:val="ru-RU"/>
              </w:rPr>
              <w:t xml:space="preserve">    </w:t>
            </w:r>
            <w:proofErr w:type="spellStart"/>
            <w:r w:rsidR="00A70D99" w:rsidRPr="001B3619">
              <w:rPr>
                <w:rFonts w:ascii="Times New Roman" w:hAnsi="Times New Roman" w:cs="Times New Roman"/>
              </w:rPr>
              <w:t>береговой</w:t>
            </w:r>
            <w:proofErr w:type="spellEnd"/>
            <w:r w:rsidR="00A70D99" w:rsidRPr="001B3619">
              <w:rPr>
                <w:rFonts w:ascii="Times New Roman" w:hAnsi="Times New Roman" w:cs="Times New Roman"/>
                <w:spacing w:val="-57"/>
              </w:rPr>
              <w:t xml:space="preserve"> </w:t>
            </w:r>
            <w:r w:rsidRPr="001B3619">
              <w:rPr>
                <w:rFonts w:ascii="Times New Roman" w:hAnsi="Times New Roman" w:cs="Times New Roman"/>
                <w:spacing w:val="-57"/>
                <w:lang w:val="ru-RU"/>
              </w:rPr>
              <w:t xml:space="preserve">      </w:t>
            </w:r>
          </w:p>
          <w:p w:rsidR="00A70D99" w:rsidRPr="001B3619" w:rsidRDefault="00D93DF1" w:rsidP="00D93DF1">
            <w:pPr>
              <w:pStyle w:val="TableParagraph"/>
              <w:spacing w:line="274" w:lineRule="exact"/>
              <w:ind w:left="272" w:right="257" w:firstLine="4"/>
              <w:jc w:val="center"/>
              <w:rPr>
                <w:rFonts w:ascii="Times New Roman" w:hAnsi="Times New Roman" w:cs="Times New Roman"/>
              </w:rPr>
            </w:pPr>
            <w:r w:rsidRPr="001B3619">
              <w:rPr>
                <w:rFonts w:ascii="Times New Roman" w:hAnsi="Times New Roman" w:cs="Times New Roman"/>
                <w:spacing w:val="-57"/>
                <w:lang w:val="ru-RU"/>
              </w:rPr>
              <w:t xml:space="preserve">   </w:t>
            </w:r>
            <w:proofErr w:type="spellStart"/>
            <w:r w:rsidR="00A70D99" w:rsidRPr="001B3619">
              <w:rPr>
                <w:rFonts w:ascii="Times New Roman" w:hAnsi="Times New Roman" w:cs="Times New Roman"/>
              </w:rPr>
              <w:t>полосы</w:t>
            </w:r>
            <w:proofErr w:type="spellEnd"/>
            <w:r w:rsidR="00A70D99" w:rsidRPr="001B3619">
              <w:rPr>
                <w:rFonts w:ascii="Times New Roman" w:hAnsi="Times New Roman" w:cs="Times New Roman"/>
              </w:rPr>
              <w:t>,</w:t>
            </w:r>
            <w:r w:rsidR="00A70D99" w:rsidRPr="001B3619">
              <w:rPr>
                <w:rFonts w:ascii="Times New Roman" w:hAnsi="Times New Roman" w:cs="Times New Roman"/>
                <w:spacing w:val="-10"/>
              </w:rPr>
              <w:t xml:space="preserve"> </w:t>
            </w:r>
            <w:r w:rsidR="00A70D99" w:rsidRPr="001B3619">
              <w:rPr>
                <w:rFonts w:ascii="Times New Roman" w:hAnsi="Times New Roman" w:cs="Times New Roman"/>
              </w:rPr>
              <w:t>м</w:t>
            </w:r>
          </w:p>
        </w:tc>
      </w:tr>
      <w:tr w:rsidR="00A70D99" w:rsidTr="00D93DF1">
        <w:trPr>
          <w:trHeight w:val="273"/>
        </w:trPr>
        <w:tc>
          <w:tcPr>
            <w:tcW w:w="577" w:type="dxa"/>
            <w:tcBorders>
              <w:top w:val="single" w:sz="4" w:space="0" w:color="000000"/>
              <w:left w:val="single" w:sz="4" w:space="0" w:color="000000"/>
              <w:bottom w:val="single" w:sz="4" w:space="0" w:color="000000"/>
              <w:right w:val="single" w:sz="4" w:space="0" w:color="000000"/>
            </w:tcBorders>
            <w:hideMark/>
          </w:tcPr>
          <w:p w:rsidR="00A70D99" w:rsidRPr="00A70D99" w:rsidRDefault="00A70D99">
            <w:pPr>
              <w:pStyle w:val="TableParagraph"/>
              <w:spacing w:line="253" w:lineRule="exact"/>
              <w:ind w:left="201"/>
              <w:rPr>
                <w:rFonts w:ascii="Times New Roman" w:hAnsi="Times New Roman" w:cs="Times New Roman"/>
              </w:rPr>
            </w:pPr>
            <w:r w:rsidRPr="00A70D99">
              <w:rPr>
                <w:rFonts w:ascii="Times New Roman" w:hAnsi="Times New Roman" w:cs="Times New Roman"/>
              </w:rPr>
              <w:t>1.</w:t>
            </w:r>
          </w:p>
        </w:tc>
        <w:tc>
          <w:tcPr>
            <w:tcW w:w="2171" w:type="dxa"/>
            <w:tcBorders>
              <w:top w:val="single" w:sz="4" w:space="0" w:color="000000"/>
              <w:left w:val="single" w:sz="4" w:space="0" w:color="000000"/>
              <w:bottom w:val="single" w:sz="4" w:space="0" w:color="000000"/>
              <w:right w:val="single" w:sz="4" w:space="0" w:color="000000"/>
            </w:tcBorders>
            <w:hideMark/>
          </w:tcPr>
          <w:p w:rsidR="00A70D99" w:rsidRPr="00A70D99" w:rsidRDefault="00A70D99">
            <w:pPr>
              <w:pStyle w:val="TableParagraph"/>
              <w:spacing w:line="253" w:lineRule="exact"/>
              <w:ind w:left="401" w:right="402"/>
              <w:jc w:val="center"/>
              <w:rPr>
                <w:rFonts w:ascii="Times New Roman" w:hAnsi="Times New Roman" w:cs="Times New Roman"/>
              </w:rPr>
            </w:pPr>
            <w:proofErr w:type="spellStart"/>
            <w:r w:rsidRPr="00A70D99">
              <w:rPr>
                <w:rFonts w:ascii="Times New Roman" w:hAnsi="Times New Roman" w:cs="Times New Roman"/>
              </w:rPr>
              <w:t>река</w:t>
            </w:r>
            <w:proofErr w:type="spellEnd"/>
            <w:r w:rsidRPr="00A70D99">
              <w:rPr>
                <w:rFonts w:ascii="Times New Roman" w:hAnsi="Times New Roman" w:cs="Times New Roman"/>
                <w:spacing w:val="-2"/>
              </w:rPr>
              <w:t xml:space="preserve"> </w:t>
            </w:r>
            <w:proofErr w:type="spellStart"/>
            <w:r w:rsidRPr="00A70D99">
              <w:rPr>
                <w:rFonts w:ascii="Times New Roman" w:hAnsi="Times New Roman" w:cs="Times New Roman"/>
              </w:rPr>
              <w:t>Ресса</w:t>
            </w:r>
            <w:proofErr w:type="spellEnd"/>
          </w:p>
        </w:tc>
        <w:tc>
          <w:tcPr>
            <w:tcW w:w="1714" w:type="dxa"/>
            <w:tcBorders>
              <w:top w:val="single" w:sz="4" w:space="0" w:color="000000"/>
              <w:left w:val="single" w:sz="4" w:space="0" w:color="000000"/>
              <w:bottom w:val="single" w:sz="4" w:space="0" w:color="000000"/>
              <w:right w:val="single" w:sz="4" w:space="0" w:color="000000"/>
            </w:tcBorders>
            <w:hideMark/>
          </w:tcPr>
          <w:p w:rsidR="00A70D99" w:rsidRPr="00A70D99" w:rsidRDefault="00A70D99">
            <w:pPr>
              <w:pStyle w:val="TableParagraph"/>
              <w:spacing w:line="253" w:lineRule="exact"/>
              <w:ind w:left="219" w:right="212"/>
              <w:jc w:val="center"/>
              <w:rPr>
                <w:rFonts w:ascii="Times New Roman" w:hAnsi="Times New Roman" w:cs="Times New Roman"/>
              </w:rPr>
            </w:pPr>
            <w:r w:rsidRPr="00A70D99">
              <w:rPr>
                <w:rFonts w:ascii="Times New Roman" w:hAnsi="Times New Roman" w:cs="Times New Roman"/>
              </w:rPr>
              <w:t>119</w:t>
            </w:r>
          </w:p>
        </w:tc>
        <w:tc>
          <w:tcPr>
            <w:tcW w:w="1728" w:type="dxa"/>
            <w:tcBorders>
              <w:top w:val="single" w:sz="4" w:space="0" w:color="000000"/>
              <w:left w:val="single" w:sz="4" w:space="0" w:color="000000"/>
              <w:bottom w:val="single" w:sz="4" w:space="0" w:color="000000"/>
              <w:right w:val="single" w:sz="4" w:space="0" w:color="000000"/>
            </w:tcBorders>
            <w:hideMark/>
          </w:tcPr>
          <w:p w:rsidR="00A70D99" w:rsidRPr="00A70D99" w:rsidRDefault="00A70D99">
            <w:pPr>
              <w:pStyle w:val="TableParagraph"/>
              <w:spacing w:line="253" w:lineRule="exact"/>
              <w:ind w:left="175" w:right="163"/>
              <w:jc w:val="center"/>
              <w:rPr>
                <w:rFonts w:ascii="Times New Roman" w:hAnsi="Times New Roman" w:cs="Times New Roman"/>
              </w:rPr>
            </w:pPr>
            <w:r w:rsidRPr="00A70D99">
              <w:rPr>
                <w:rFonts w:ascii="Times New Roman" w:hAnsi="Times New Roman" w:cs="Times New Roman"/>
              </w:rPr>
              <w:t>200</w:t>
            </w:r>
          </w:p>
        </w:tc>
        <w:tc>
          <w:tcPr>
            <w:tcW w:w="1657" w:type="dxa"/>
            <w:tcBorders>
              <w:top w:val="single" w:sz="4" w:space="0" w:color="000000"/>
              <w:left w:val="single" w:sz="4" w:space="0" w:color="000000"/>
              <w:bottom w:val="single" w:sz="4" w:space="0" w:color="000000"/>
              <w:right w:val="single" w:sz="4" w:space="0" w:color="000000"/>
            </w:tcBorders>
            <w:hideMark/>
          </w:tcPr>
          <w:p w:rsidR="00A70D99" w:rsidRPr="00A70D99" w:rsidRDefault="00A70D99">
            <w:pPr>
              <w:pStyle w:val="TableParagraph"/>
              <w:spacing w:line="253" w:lineRule="exact"/>
              <w:ind w:left="685" w:right="681"/>
              <w:jc w:val="center"/>
              <w:rPr>
                <w:rFonts w:ascii="Times New Roman" w:hAnsi="Times New Roman" w:cs="Times New Roman"/>
              </w:rPr>
            </w:pPr>
            <w:r w:rsidRPr="00A70D99">
              <w:rPr>
                <w:rFonts w:ascii="Times New Roman" w:hAnsi="Times New Roman" w:cs="Times New Roman"/>
              </w:rPr>
              <w:t>50</w:t>
            </w:r>
          </w:p>
        </w:tc>
        <w:tc>
          <w:tcPr>
            <w:tcW w:w="2076" w:type="dxa"/>
            <w:tcBorders>
              <w:top w:val="single" w:sz="4" w:space="0" w:color="000000"/>
              <w:left w:val="single" w:sz="4" w:space="0" w:color="000000"/>
              <w:bottom w:val="single" w:sz="4" w:space="0" w:color="000000"/>
              <w:right w:val="single" w:sz="4" w:space="0" w:color="000000"/>
            </w:tcBorders>
            <w:hideMark/>
          </w:tcPr>
          <w:p w:rsidR="00A70D99" w:rsidRPr="00A70D99" w:rsidRDefault="00D93DF1" w:rsidP="00D93DF1">
            <w:pPr>
              <w:pStyle w:val="TableParagraph"/>
              <w:spacing w:line="253" w:lineRule="exact"/>
              <w:ind w:right="694"/>
              <w:jc w:val="center"/>
              <w:rPr>
                <w:rFonts w:ascii="Times New Roman" w:hAnsi="Times New Roman" w:cs="Times New Roman"/>
              </w:rPr>
            </w:pPr>
            <w:r>
              <w:rPr>
                <w:rFonts w:ascii="Times New Roman" w:hAnsi="Times New Roman" w:cs="Times New Roman"/>
                <w:lang w:val="ru-RU"/>
              </w:rPr>
              <w:t xml:space="preserve">            </w:t>
            </w:r>
            <w:r w:rsidR="00A70D99" w:rsidRPr="00A70D99">
              <w:rPr>
                <w:rFonts w:ascii="Times New Roman" w:hAnsi="Times New Roman" w:cs="Times New Roman"/>
              </w:rPr>
              <w:t>20</w:t>
            </w:r>
          </w:p>
        </w:tc>
      </w:tr>
      <w:tr w:rsidR="00A70D99" w:rsidTr="00D93DF1">
        <w:trPr>
          <w:trHeight w:val="60"/>
        </w:trPr>
        <w:tc>
          <w:tcPr>
            <w:tcW w:w="577" w:type="dxa"/>
            <w:tcBorders>
              <w:top w:val="single" w:sz="4" w:space="0" w:color="000000"/>
              <w:left w:val="single" w:sz="4" w:space="0" w:color="000000"/>
              <w:bottom w:val="single" w:sz="4" w:space="0" w:color="000000"/>
              <w:right w:val="single" w:sz="4" w:space="0" w:color="000000"/>
            </w:tcBorders>
            <w:hideMark/>
          </w:tcPr>
          <w:p w:rsidR="00A70D99" w:rsidRPr="00A70D99" w:rsidRDefault="00A70D99">
            <w:pPr>
              <w:pStyle w:val="TableParagraph"/>
              <w:spacing w:line="258" w:lineRule="exact"/>
              <w:ind w:left="201"/>
              <w:rPr>
                <w:rFonts w:ascii="Times New Roman" w:hAnsi="Times New Roman" w:cs="Times New Roman"/>
              </w:rPr>
            </w:pPr>
            <w:r w:rsidRPr="00A70D99">
              <w:rPr>
                <w:rFonts w:ascii="Times New Roman" w:hAnsi="Times New Roman" w:cs="Times New Roman"/>
              </w:rPr>
              <w:t>2.</w:t>
            </w:r>
          </w:p>
        </w:tc>
        <w:tc>
          <w:tcPr>
            <w:tcW w:w="2171" w:type="dxa"/>
            <w:tcBorders>
              <w:top w:val="single" w:sz="4" w:space="0" w:color="000000"/>
              <w:left w:val="single" w:sz="4" w:space="0" w:color="000000"/>
              <w:bottom w:val="single" w:sz="4" w:space="0" w:color="000000"/>
              <w:right w:val="single" w:sz="4" w:space="0" w:color="000000"/>
            </w:tcBorders>
            <w:hideMark/>
          </w:tcPr>
          <w:p w:rsidR="00A70D99" w:rsidRPr="00A70D99" w:rsidRDefault="00A70D99">
            <w:pPr>
              <w:pStyle w:val="TableParagraph"/>
              <w:spacing w:line="258" w:lineRule="exact"/>
              <w:ind w:left="401" w:right="399"/>
              <w:jc w:val="center"/>
              <w:rPr>
                <w:rFonts w:ascii="Times New Roman" w:hAnsi="Times New Roman" w:cs="Times New Roman"/>
              </w:rPr>
            </w:pPr>
            <w:proofErr w:type="spellStart"/>
            <w:r w:rsidRPr="00A70D99">
              <w:rPr>
                <w:rFonts w:ascii="Times New Roman" w:hAnsi="Times New Roman" w:cs="Times New Roman"/>
              </w:rPr>
              <w:t>река</w:t>
            </w:r>
            <w:proofErr w:type="spellEnd"/>
            <w:r w:rsidRPr="00A70D99">
              <w:rPr>
                <w:rFonts w:ascii="Times New Roman" w:hAnsi="Times New Roman" w:cs="Times New Roman"/>
                <w:spacing w:val="-1"/>
              </w:rPr>
              <w:t xml:space="preserve"> </w:t>
            </w:r>
            <w:proofErr w:type="spellStart"/>
            <w:r w:rsidRPr="00A70D99">
              <w:rPr>
                <w:rFonts w:ascii="Times New Roman" w:hAnsi="Times New Roman" w:cs="Times New Roman"/>
              </w:rPr>
              <w:t>Угра</w:t>
            </w:r>
            <w:proofErr w:type="spellEnd"/>
          </w:p>
        </w:tc>
        <w:tc>
          <w:tcPr>
            <w:tcW w:w="1714" w:type="dxa"/>
            <w:tcBorders>
              <w:top w:val="single" w:sz="4" w:space="0" w:color="000000"/>
              <w:left w:val="single" w:sz="4" w:space="0" w:color="000000"/>
              <w:bottom w:val="single" w:sz="4" w:space="0" w:color="000000"/>
              <w:right w:val="single" w:sz="4" w:space="0" w:color="000000"/>
            </w:tcBorders>
            <w:hideMark/>
          </w:tcPr>
          <w:p w:rsidR="00A70D99" w:rsidRPr="00A70D99" w:rsidRDefault="00A70D99">
            <w:pPr>
              <w:pStyle w:val="TableParagraph"/>
              <w:spacing w:line="258" w:lineRule="exact"/>
              <w:ind w:left="219" w:right="212"/>
              <w:jc w:val="center"/>
              <w:rPr>
                <w:rFonts w:ascii="Times New Roman" w:hAnsi="Times New Roman" w:cs="Times New Roman"/>
              </w:rPr>
            </w:pPr>
            <w:r w:rsidRPr="00A70D99">
              <w:rPr>
                <w:rFonts w:ascii="Times New Roman" w:hAnsi="Times New Roman" w:cs="Times New Roman"/>
              </w:rPr>
              <w:t>399</w:t>
            </w:r>
          </w:p>
        </w:tc>
        <w:tc>
          <w:tcPr>
            <w:tcW w:w="1728" w:type="dxa"/>
            <w:tcBorders>
              <w:top w:val="single" w:sz="4" w:space="0" w:color="000000"/>
              <w:left w:val="single" w:sz="4" w:space="0" w:color="000000"/>
              <w:bottom w:val="single" w:sz="4" w:space="0" w:color="000000"/>
              <w:right w:val="single" w:sz="4" w:space="0" w:color="000000"/>
            </w:tcBorders>
            <w:hideMark/>
          </w:tcPr>
          <w:p w:rsidR="00A70D99" w:rsidRPr="00A70D99" w:rsidRDefault="00A70D99">
            <w:pPr>
              <w:pStyle w:val="TableParagraph"/>
              <w:spacing w:line="258" w:lineRule="exact"/>
              <w:ind w:left="175" w:right="163"/>
              <w:jc w:val="center"/>
              <w:rPr>
                <w:rFonts w:ascii="Times New Roman" w:hAnsi="Times New Roman" w:cs="Times New Roman"/>
              </w:rPr>
            </w:pPr>
            <w:r w:rsidRPr="00A70D99">
              <w:rPr>
                <w:rFonts w:ascii="Times New Roman" w:hAnsi="Times New Roman" w:cs="Times New Roman"/>
              </w:rPr>
              <w:t>200</w:t>
            </w:r>
          </w:p>
        </w:tc>
        <w:tc>
          <w:tcPr>
            <w:tcW w:w="1657" w:type="dxa"/>
            <w:tcBorders>
              <w:top w:val="single" w:sz="4" w:space="0" w:color="000000"/>
              <w:left w:val="single" w:sz="4" w:space="0" w:color="000000"/>
              <w:bottom w:val="single" w:sz="4" w:space="0" w:color="000000"/>
              <w:right w:val="single" w:sz="4" w:space="0" w:color="000000"/>
            </w:tcBorders>
            <w:hideMark/>
          </w:tcPr>
          <w:p w:rsidR="00A70D99" w:rsidRPr="00A70D99" w:rsidRDefault="00A70D99">
            <w:pPr>
              <w:pStyle w:val="TableParagraph"/>
              <w:spacing w:line="258" w:lineRule="exact"/>
              <w:ind w:left="685" w:right="681"/>
              <w:jc w:val="center"/>
              <w:rPr>
                <w:rFonts w:ascii="Times New Roman" w:hAnsi="Times New Roman" w:cs="Times New Roman"/>
              </w:rPr>
            </w:pPr>
            <w:r w:rsidRPr="00A70D99">
              <w:rPr>
                <w:rFonts w:ascii="Times New Roman" w:hAnsi="Times New Roman" w:cs="Times New Roman"/>
              </w:rPr>
              <w:t>50</w:t>
            </w:r>
          </w:p>
        </w:tc>
        <w:tc>
          <w:tcPr>
            <w:tcW w:w="2076" w:type="dxa"/>
            <w:tcBorders>
              <w:top w:val="single" w:sz="4" w:space="0" w:color="000000"/>
              <w:left w:val="single" w:sz="4" w:space="0" w:color="000000"/>
              <w:bottom w:val="single" w:sz="4" w:space="0" w:color="000000"/>
              <w:right w:val="single" w:sz="4" w:space="0" w:color="000000"/>
            </w:tcBorders>
            <w:hideMark/>
          </w:tcPr>
          <w:p w:rsidR="00A70D99" w:rsidRPr="00A70D99" w:rsidRDefault="00D93DF1" w:rsidP="00D93DF1">
            <w:pPr>
              <w:pStyle w:val="TableParagraph"/>
              <w:spacing w:line="258" w:lineRule="exact"/>
              <w:ind w:right="694"/>
              <w:jc w:val="center"/>
              <w:rPr>
                <w:rFonts w:ascii="Times New Roman" w:hAnsi="Times New Roman" w:cs="Times New Roman"/>
              </w:rPr>
            </w:pPr>
            <w:r>
              <w:rPr>
                <w:rFonts w:ascii="Times New Roman" w:hAnsi="Times New Roman" w:cs="Times New Roman"/>
                <w:lang w:val="ru-RU"/>
              </w:rPr>
              <w:t xml:space="preserve">            </w:t>
            </w:r>
            <w:r w:rsidR="00A70D99" w:rsidRPr="00A70D99">
              <w:rPr>
                <w:rFonts w:ascii="Times New Roman" w:hAnsi="Times New Roman" w:cs="Times New Roman"/>
              </w:rPr>
              <w:t>20</w:t>
            </w:r>
          </w:p>
        </w:tc>
      </w:tr>
      <w:tr w:rsidR="00A70D99" w:rsidTr="00D93DF1">
        <w:trPr>
          <w:trHeight w:val="277"/>
        </w:trPr>
        <w:tc>
          <w:tcPr>
            <w:tcW w:w="577" w:type="dxa"/>
            <w:tcBorders>
              <w:top w:val="single" w:sz="4" w:space="0" w:color="000000"/>
              <w:left w:val="single" w:sz="4" w:space="0" w:color="000000"/>
              <w:bottom w:val="single" w:sz="4" w:space="0" w:color="000000"/>
              <w:right w:val="single" w:sz="4" w:space="0" w:color="000000"/>
            </w:tcBorders>
            <w:hideMark/>
          </w:tcPr>
          <w:p w:rsidR="00A70D99" w:rsidRPr="00A70D99" w:rsidRDefault="00A70D99">
            <w:pPr>
              <w:pStyle w:val="TableParagraph"/>
              <w:spacing w:line="258" w:lineRule="exact"/>
              <w:ind w:left="201"/>
              <w:rPr>
                <w:rFonts w:ascii="Times New Roman" w:hAnsi="Times New Roman" w:cs="Times New Roman"/>
              </w:rPr>
            </w:pPr>
            <w:r w:rsidRPr="00A70D99">
              <w:rPr>
                <w:rFonts w:ascii="Times New Roman" w:hAnsi="Times New Roman" w:cs="Times New Roman"/>
              </w:rPr>
              <w:t>3.</w:t>
            </w:r>
          </w:p>
        </w:tc>
        <w:tc>
          <w:tcPr>
            <w:tcW w:w="2171" w:type="dxa"/>
            <w:tcBorders>
              <w:top w:val="single" w:sz="4" w:space="0" w:color="000000"/>
              <w:left w:val="single" w:sz="4" w:space="0" w:color="000000"/>
              <w:bottom w:val="single" w:sz="4" w:space="0" w:color="000000"/>
              <w:right w:val="single" w:sz="4" w:space="0" w:color="000000"/>
            </w:tcBorders>
            <w:hideMark/>
          </w:tcPr>
          <w:p w:rsidR="00A70D99" w:rsidRPr="00A70D99" w:rsidRDefault="00A70D99">
            <w:pPr>
              <w:pStyle w:val="TableParagraph"/>
              <w:spacing w:line="258" w:lineRule="exact"/>
              <w:ind w:left="401" w:right="403"/>
              <w:jc w:val="center"/>
              <w:rPr>
                <w:rFonts w:ascii="Times New Roman" w:hAnsi="Times New Roman" w:cs="Times New Roman"/>
              </w:rPr>
            </w:pPr>
            <w:proofErr w:type="spellStart"/>
            <w:r w:rsidRPr="00A70D99">
              <w:rPr>
                <w:rFonts w:ascii="Times New Roman" w:hAnsi="Times New Roman" w:cs="Times New Roman"/>
              </w:rPr>
              <w:t>реки</w:t>
            </w:r>
            <w:proofErr w:type="spellEnd"/>
            <w:r w:rsidRPr="00A70D99">
              <w:rPr>
                <w:rFonts w:ascii="Times New Roman" w:hAnsi="Times New Roman" w:cs="Times New Roman"/>
                <w:spacing w:val="-2"/>
              </w:rPr>
              <w:t xml:space="preserve"> </w:t>
            </w:r>
            <w:r w:rsidRPr="00A70D99">
              <w:rPr>
                <w:rFonts w:ascii="Times New Roman" w:hAnsi="Times New Roman" w:cs="Times New Roman"/>
              </w:rPr>
              <w:t>и</w:t>
            </w:r>
            <w:r w:rsidRPr="00A70D99">
              <w:rPr>
                <w:rFonts w:ascii="Times New Roman" w:hAnsi="Times New Roman" w:cs="Times New Roman"/>
                <w:spacing w:val="-1"/>
              </w:rPr>
              <w:t xml:space="preserve"> </w:t>
            </w:r>
            <w:proofErr w:type="spellStart"/>
            <w:r w:rsidRPr="00A70D99">
              <w:rPr>
                <w:rFonts w:ascii="Times New Roman" w:hAnsi="Times New Roman" w:cs="Times New Roman"/>
              </w:rPr>
              <w:t>ручьи</w:t>
            </w:r>
            <w:proofErr w:type="spellEnd"/>
          </w:p>
        </w:tc>
        <w:tc>
          <w:tcPr>
            <w:tcW w:w="1714" w:type="dxa"/>
            <w:tcBorders>
              <w:top w:val="single" w:sz="4" w:space="0" w:color="000000"/>
              <w:left w:val="single" w:sz="4" w:space="0" w:color="000000"/>
              <w:bottom w:val="single" w:sz="4" w:space="0" w:color="000000"/>
              <w:right w:val="single" w:sz="4" w:space="0" w:color="000000"/>
            </w:tcBorders>
            <w:hideMark/>
          </w:tcPr>
          <w:p w:rsidR="00A70D99" w:rsidRPr="00A70D99" w:rsidRDefault="00A70D99">
            <w:pPr>
              <w:pStyle w:val="TableParagraph"/>
              <w:spacing w:line="258" w:lineRule="exact"/>
              <w:ind w:left="219" w:right="215"/>
              <w:jc w:val="center"/>
              <w:rPr>
                <w:rFonts w:ascii="Times New Roman" w:hAnsi="Times New Roman" w:cs="Times New Roman"/>
              </w:rPr>
            </w:pPr>
            <w:proofErr w:type="spellStart"/>
            <w:r w:rsidRPr="00A70D99">
              <w:rPr>
                <w:rFonts w:ascii="Times New Roman" w:hAnsi="Times New Roman" w:cs="Times New Roman"/>
              </w:rPr>
              <w:t>менее</w:t>
            </w:r>
            <w:proofErr w:type="spellEnd"/>
            <w:r w:rsidRPr="00A70D99">
              <w:rPr>
                <w:rFonts w:ascii="Times New Roman" w:hAnsi="Times New Roman" w:cs="Times New Roman"/>
              </w:rPr>
              <w:t xml:space="preserve"> 10</w:t>
            </w:r>
            <w:r w:rsidRPr="00A70D99">
              <w:rPr>
                <w:rFonts w:ascii="Times New Roman" w:hAnsi="Times New Roman" w:cs="Times New Roman"/>
                <w:spacing w:val="1"/>
              </w:rPr>
              <w:t xml:space="preserve"> </w:t>
            </w:r>
            <w:proofErr w:type="spellStart"/>
            <w:r w:rsidRPr="00A70D99">
              <w:rPr>
                <w:rFonts w:ascii="Times New Roman" w:hAnsi="Times New Roman" w:cs="Times New Roman"/>
              </w:rPr>
              <w:t>км</w:t>
            </w:r>
            <w:proofErr w:type="spellEnd"/>
          </w:p>
        </w:tc>
        <w:tc>
          <w:tcPr>
            <w:tcW w:w="1728" w:type="dxa"/>
            <w:tcBorders>
              <w:top w:val="single" w:sz="4" w:space="0" w:color="000000"/>
              <w:left w:val="single" w:sz="4" w:space="0" w:color="000000"/>
              <w:bottom w:val="single" w:sz="4" w:space="0" w:color="000000"/>
              <w:right w:val="single" w:sz="4" w:space="0" w:color="000000"/>
            </w:tcBorders>
            <w:hideMark/>
          </w:tcPr>
          <w:p w:rsidR="00A70D99" w:rsidRPr="00A70D99" w:rsidRDefault="00A70D99">
            <w:pPr>
              <w:pStyle w:val="TableParagraph"/>
              <w:spacing w:line="258" w:lineRule="exact"/>
              <w:ind w:left="171" w:right="163"/>
              <w:jc w:val="center"/>
              <w:rPr>
                <w:rFonts w:ascii="Times New Roman" w:hAnsi="Times New Roman" w:cs="Times New Roman"/>
              </w:rPr>
            </w:pPr>
            <w:r w:rsidRPr="00A70D99">
              <w:rPr>
                <w:rFonts w:ascii="Times New Roman" w:hAnsi="Times New Roman" w:cs="Times New Roman"/>
              </w:rPr>
              <w:t>50</w:t>
            </w:r>
          </w:p>
        </w:tc>
        <w:tc>
          <w:tcPr>
            <w:tcW w:w="1657" w:type="dxa"/>
            <w:tcBorders>
              <w:top w:val="single" w:sz="4" w:space="0" w:color="000000"/>
              <w:left w:val="single" w:sz="4" w:space="0" w:color="000000"/>
              <w:bottom w:val="single" w:sz="4" w:space="0" w:color="000000"/>
              <w:right w:val="single" w:sz="4" w:space="0" w:color="000000"/>
            </w:tcBorders>
            <w:hideMark/>
          </w:tcPr>
          <w:p w:rsidR="00A70D99" w:rsidRPr="00A70D99" w:rsidRDefault="00A70D99">
            <w:pPr>
              <w:pStyle w:val="TableParagraph"/>
              <w:spacing w:line="258" w:lineRule="exact"/>
              <w:ind w:left="685" w:right="681"/>
              <w:jc w:val="center"/>
              <w:rPr>
                <w:rFonts w:ascii="Times New Roman" w:hAnsi="Times New Roman" w:cs="Times New Roman"/>
              </w:rPr>
            </w:pPr>
            <w:r w:rsidRPr="00A70D99">
              <w:rPr>
                <w:rFonts w:ascii="Times New Roman" w:hAnsi="Times New Roman" w:cs="Times New Roman"/>
              </w:rPr>
              <w:t>50</w:t>
            </w:r>
          </w:p>
        </w:tc>
        <w:tc>
          <w:tcPr>
            <w:tcW w:w="2076" w:type="dxa"/>
            <w:tcBorders>
              <w:top w:val="single" w:sz="4" w:space="0" w:color="000000"/>
              <w:left w:val="single" w:sz="4" w:space="0" w:color="000000"/>
              <w:bottom w:val="single" w:sz="4" w:space="0" w:color="000000"/>
              <w:right w:val="single" w:sz="4" w:space="0" w:color="000000"/>
            </w:tcBorders>
            <w:hideMark/>
          </w:tcPr>
          <w:p w:rsidR="00A70D99" w:rsidRPr="00A70D99" w:rsidRDefault="00D93DF1" w:rsidP="00D93DF1">
            <w:pPr>
              <w:pStyle w:val="TableParagraph"/>
              <w:spacing w:line="258" w:lineRule="exact"/>
              <w:ind w:right="757"/>
              <w:jc w:val="center"/>
              <w:rPr>
                <w:rFonts w:ascii="Times New Roman" w:hAnsi="Times New Roman" w:cs="Times New Roman"/>
              </w:rPr>
            </w:pPr>
            <w:r>
              <w:rPr>
                <w:rFonts w:ascii="Times New Roman" w:hAnsi="Times New Roman" w:cs="Times New Roman"/>
                <w:lang w:val="ru-RU"/>
              </w:rPr>
              <w:t xml:space="preserve">             </w:t>
            </w:r>
            <w:r w:rsidR="00A70D99" w:rsidRPr="00A70D99">
              <w:rPr>
                <w:rFonts w:ascii="Times New Roman" w:hAnsi="Times New Roman" w:cs="Times New Roman"/>
              </w:rPr>
              <w:t>5</w:t>
            </w:r>
          </w:p>
        </w:tc>
      </w:tr>
    </w:tbl>
    <w:p w:rsidR="00A70D99" w:rsidRPr="00951A18" w:rsidRDefault="00A70D99" w:rsidP="00A70D99">
      <w:pPr>
        <w:autoSpaceDE w:val="0"/>
        <w:ind w:hanging="142"/>
        <w:contextualSpacing/>
        <w:jc w:val="both"/>
        <w:rPr>
          <w:rFonts w:eastAsia="Arial" w:cs="Times New Roman"/>
        </w:rPr>
      </w:pPr>
    </w:p>
    <w:p w:rsidR="00041AAB" w:rsidRPr="00951A18" w:rsidRDefault="00481F7E" w:rsidP="00204B05">
      <w:pPr>
        <w:pStyle w:val="40"/>
      </w:pPr>
      <w:r>
        <w:t xml:space="preserve">                   </w:t>
      </w:r>
      <w:r w:rsidR="00041AAB" w:rsidRPr="00951A18">
        <w:t>Зона санитарной охраны источников водоснабжения.</w:t>
      </w:r>
    </w:p>
    <w:p w:rsidR="00041AAB" w:rsidRPr="00951A18" w:rsidRDefault="00041AAB" w:rsidP="00041AAB">
      <w:pPr>
        <w:widowControl w:val="0"/>
        <w:autoSpaceDE w:val="0"/>
        <w:autoSpaceDN w:val="0"/>
        <w:adjustRightInd w:val="0"/>
        <w:ind w:firstLine="709"/>
        <w:contextualSpacing/>
        <w:jc w:val="both"/>
        <w:rPr>
          <w:rFonts w:cs="Times New Roman"/>
          <w:bCs/>
        </w:rPr>
      </w:pPr>
      <w:r w:rsidRPr="00951A18">
        <w:rPr>
          <w:rFonts w:cs="Times New Roman"/>
          <w:bCs/>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041AAB" w:rsidRPr="00951A18" w:rsidRDefault="00041AAB" w:rsidP="00041AAB">
      <w:pPr>
        <w:widowControl w:val="0"/>
        <w:autoSpaceDE w:val="0"/>
        <w:autoSpaceDN w:val="0"/>
        <w:adjustRightInd w:val="0"/>
        <w:ind w:firstLine="709"/>
        <w:contextualSpacing/>
        <w:jc w:val="both"/>
        <w:rPr>
          <w:rFonts w:cs="Times New Roman"/>
          <w:bCs/>
        </w:rPr>
      </w:pPr>
      <w:r w:rsidRPr="00951A18">
        <w:rPr>
          <w:rFonts w:cs="Times New Roman"/>
          <w:bCs/>
        </w:rPr>
        <w:t>- Федеральный закон от 30.03.</w:t>
      </w:r>
      <w:r w:rsidR="00D93DF1">
        <w:rPr>
          <w:rFonts w:cs="Times New Roman"/>
          <w:bCs/>
        </w:rPr>
        <w:t>19</w:t>
      </w:r>
      <w:r w:rsidRPr="00951A18">
        <w:rPr>
          <w:rFonts w:cs="Times New Roman"/>
          <w:bCs/>
        </w:rPr>
        <w:t>99</w:t>
      </w:r>
      <w:r w:rsidR="00D93DF1">
        <w:rPr>
          <w:rFonts w:cs="Times New Roman"/>
          <w:bCs/>
        </w:rPr>
        <w:t>г. № 52-ФЗ «</w:t>
      </w:r>
      <w:r w:rsidRPr="00951A18">
        <w:rPr>
          <w:rFonts w:cs="Times New Roman"/>
          <w:bCs/>
        </w:rPr>
        <w:t>О санитарно-эпидемиоло</w:t>
      </w:r>
      <w:r w:rsidR="00D93DF1">
        <w:rPr>
          <w:rFonts w:cs="Times New Roman"/>
          <w:bCs/>
        </w:rPr>
        <w:t>гическом благополучии населения»</w:t>
      </w:r>
      <w:r w:rsidRPr="00951A18">
        <w:rPr>
          <w:rFonts w:cs="Times New Roman"/>
          <w:bCs/>
        </w:rPr>
        <w:t>;</w:t>
      </w:r>
    </w:p>
    <w:p w:rsidR="00041AAB" w:rsidRPr="00951A18" w:rsidRDefault="00D93DF1" w:rsidP="00041AAB">
      <w:pPr>
        <w:widowControl w:val="0"/>
        <w:autoSpaceDE w:val="0"/>
        <w:autoSpaceDN w:val="0"/>
        <w:adjustRightInd w:val="0"/>
        <w:ind w:firstLine="709"/>
        <w:contextualSpacing/>
        <w:jc w:val="both"/>
        <w:rPr>
          <w:rFonts w:cs="Times New Roman"/>
          <w:bCs/>
        </w:rPr>
      </w:pPr>
      <w:r>
        <w:rPr>
          <w:rFonts w:cs="Times New Roman"/>
          <w:bCs/>
        </w:rPr>
        <w:t>- СанПиН 2.1.4.1110-02 «</w:t>
      </w:r>
      <w:r w:rsidR="00041AAB" w:rsidRPr="00951A18">
        <w:rPr>
          <w:rFonts w:cs="Times New Roman"/>
          <w:bCs/>
        </w:rPr>
        <w:t>Зоны санитарной охраны источников водоснабжения и водопроводо</w:t>
      </w:r>
      <w:r>
        <w:rPr>
          <w:rFonts w:cs="Times New Roman"/>
          <w:bCs/>
        </w:rPr>
        <w:t>в питьевого назначения»</w:t>
      </w:r>
      <w:r w:rsidR="00041AAB" w:rsidRPr="00951A18">
        <w:rPr>
          <w:rFonts w:cs="Times New Roman"/>
          <w:bCs/>
        </w:rPr>
        <w:t>.</w:t>
      </w:r>
    </w:p>
    <w:p w:rsidR="00041AAB" w:rsidRPr="00951A18" w:rsidRDefault="00041AAB" w:rsidP="00041AAB">
      <w:pPr>
        <w:widowControl w:val="0"/>
        <w:autoSpaceDE w:val="0"/>
        <w:autoSpaceDN w:val="0"/>
        <w:adjustRightInd w:val="0"/>
        <w:ind w:firstLine="709"/>
        <w:contextualSpacing/>
        <w:jc w:val="both"/>
        <w:rPr>
          <w:rFonts w:cs="Times New Roman"/>
          <w:bCs/>
        </w:rPr>
      </w:pPr>
      <w:r w:rsidRPr="00951A18">
        <w:rPr>
          <w:rFonts w:cs="Times New Roman"/>
          <w:bCs/>
        </w:rPr>
        <w:t>2.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устанавливаются для охраны, предотвращения загрязнения и засорения источников питьевого водоснабжения.</w:t>
      </w:r>
    </w:p>
    <w:p w:rsidR="00041AAB" w:rsidRPr="00951A18" w:rsidRDefault="00041AAB" w:rsidP="00041AAB">
      <w:pPr>
        <w:widowControl w:val="0"/>
        <w:autoSpaceDE w:val="0"/>
        <w:autoSpaceDN w:val="0"/>
        <w:adjustRightInd w:val="0"/>
        <w:ind w:firstLine="709"/>
        <w:contextualSpacing/>
        <w:jc w:val="both"/>
        <w:rPr>
          <w:rFonts w:cs="Times New Roman"/>
          <w:bCs/>
        </w:rPr>
      </w:pPr>
      <w:r w:rsidRPr="00951A18">
        <w:rPr>
          <w:rFonts w:cs="Times New Roman"/>
          <w:bCs/>
        </w:rPr>
        <w:t>3.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определяются режимами использования зон санитарной охраны источников питьевого водоснабжения (далее - ЗСО), устанавливаемыми в соответствии с законодательством Российской Федерации о санитарно-эпидемиологическом благополучии населения.</w:t>
      </w:r>
    </w:p>
    <w:p w:rsidR="00041AAB" w:rsidRPr="00951A18" w:rsidRDefault="00041AAB" w:rsidP="00041AAB">
      <w:pPr>
        <w:widowControl w:val="0"/>
        <w:autoSpaceDE w:val="0"/>
        <w:autoSpaceDN w:val="0"/>
        <w:adjustRightInd w:val="0"/>
        <w:ind w:firstLine="709"/>
        <w:contextualSpacing/>
        <w:jc w:val="both"/>
        <w:rPr>
          <w:rFonts w:cs="Times New Roman"/>
          <w:bCs/>
        </w:rPr>
      </w:pPr>
      <w:r w:rsidRPr="00951A18">
        <w:rPr>
          <w:rFonts w:cs="Times New Roman"/>
          <w:bCs/>
        </w:rPr>
        <w:t xml:space="preserve">Зоны санитарной охраны устанавливаются по первому поясу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 для водонапорной башни – не менее 10 м. </w:t>
      </w:r>
    </w:p>
    <w:p w:rsidR="00041AAB" w:rsidRPr="00951A18" w:rsidRDefault="00041AAB" w:rsidP="00041AAB">
      <w:pPr>
        <w:widowControl w:val="0"/>
        <w:autoSpaceDE w:val="0"/>
        <w:autoSpaceDN w:val="0"/>
        <w:adjustRightInd w:val="0"/>
        <w:ind w:firstLine="709"/>
        <w:contextualSpacing/>
        <w:jc w:val="both"/>
        <w:rPr>
          <w:rFonts w:cs="Times New Roman"/>
          <w:bCs/>
        </w:rPr>
      </w:pPr>
      <w:r w:rsidRPr="00951A18">
        <w:rPr>
          <w:rFonts w:cs="Times New Roman"/>
          <w:bCs/>
        </w:rPr>
        <w:t>Граница первого пояса ЗСО группы подземных водозаборов должна находиться на расстоянии не менее 30 и 50 метров от крайних скважин.</w:t>
      </w:r>
    </w:p>
    <w:p w:rsidR="00041AAB" w:rsidRPr="00951A18" w:rsidRDefault="00041AAB" w:rsidP="00041AAB">
      <w:pPr>
        <w:widowControl w:val="0"/>
        <w:autoSpaceDE w:val="0"/>
        <w:autoSpaceDN w:val="0"/>
        <w:adjustRightInd w:val="0"/>
        <w:ind w:firstLine="709"/>
        <w:contextualSpacing/>
        <w:jc w:val="both"/>
        <w:rPr>
          <w:rFonts w:cs="Times New Roman"/>
          <w:bCs/>
        </w:rPr>
      </w:pPr>
      <w:r w:rsidRPr="00951A18">
        <w:rPr>
          <w:rFonts w:cs="Times New Roman"/>
          <w:bCs/>
        </w:rPr>
        <w:t xml:space="preserve">4. Мероприятия на территории ЗСО подземных источников водоснабжения по первому поясу: </w:t>
      </w:r>
    </w:p>
    <w:p w:rsidR="00041AAB" w:rsidRPr="00951A18" w:rsidRDefault="00041AAB" w:rsidP="00041AAB">
      <w:pPr>
        <w:widowControl w:val="0"/>
        <w:autoSpaceDE w:val="0"/>
        <w:autoSpaceDN w:val="0"/>
        <w:adjustRightInd w:val="0"/>
        <w:ind w:firstLine="709"/>
        <w:contextualSpacing/>
        <w:jc w:val="both"/>
        <w:rPr>
          <w:rFonts w:cs="Times New Roman"/>
          <w:bCs/>
        </w:rPr>
      </w:pPr>
      <w:r w:rsidRPr="00951A18">
        <w:rPr>
          <w:rFonts w:cs="Times New Roman"/>
          <w:bCs/>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041AAB" w:rsidRPr="00951A18" w:rsidRDefault="00041AAB" w:rsidP="00041AAB">
      <w:pPr>
        <w:widowControl w:val="0"/>
        <w:autoSpaceDE w:val="0"/>
        <w:autoSpaceDN w:val="0"/>
        <w:adjustRightInd w:val="0"/>
        <w:ind w:firstLine="709"/>
        <w:contextualSpacing/>
        <w:jc w:val="both"/>
        <w:rPr>
          <w:rFonts w:cs="Times New Roman"/>
          <w:bCs/>
        </w:rPr>
      </w:pPr>
      <w:r w:rsidRPr="00951A18">
        <w:rPr>
          <w:rFonts w:cs="Times New Roman"/>
          <w:bCs/>
        </w:rPr>
        <w:t xml:space="preserve">2) Не допускаются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w:t>
      </w:r>
      <w:r w:rsidRPr="00951A18">
        <w:rPr>
          <w:rFonts w:cs="Times New Roman"/>
          <w:bCs/>
        </w:rPr>
        <w:lastRenderedPageBreak/>
        <w:t>ядохимикатов и удобрений.</w:t>
      </w:r>
    </w:p>
    <w:p w:rsidR="00041AAB" w:rsidRPr="00951A18" w:rsidRDefault="00041AAB" w:rsidP="00041AAB">
      <w:pPr>
        <w:widowControl w:val="0"/>
        <w:autoSpaceDE w:val="0"/>
        <w:autoSpaceDN w:val="0"/>
        <w:adjustRightInd w:val="0"/>
        <w:ind w:firstLine="709"/>
        <w:contextualSpacing/>
        <w:jc w:val="both"/>
        <w:rPr>
          <w:rFonts w:cs="Times New Roman"/>
          <w:bCs/>
        </w:rPr>
      </w:pPr>
      <w:r w:rsidRPr="00951A18">
        <w:rPr>
          <w:rFonts w:cs="Times New Roman"/>
          <w:bCs/>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041AAB" w:rsidRPr="00951A18" w:rsidRDefault="00041AAB" w:rsidP="00041AAB">
      <w:pPr>
        <w:widowControl w:val="0"/>
        <w:autoSpaceDE w:val="0"/>
        <w:autoSpaceDN w:val="0"/>
        <w:adjustRightInd w:val="0"/>
        <w:ind w:firstLine="709"/>
        <w:contextualSpacing/>
        <w:jc w:val="both"/>
        <w:rPr>
          <w:rFonts w:cs="Times New Roman"/>
          <w:bCs/>
        </w:rPr>
      </w:pPr>
      <w:r w:rsidRPr="00951A18">
        <w:rPr>
          <w:rFonts w:cs="Times New Roman"/>
          <w:bC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041AAB" w:rsidRPr="00951A18" w:rsidRDefault="00041AAB" w:rsidP="00041AAB">
      <w:pPr>
        <w:widowControl w:val="0"/>
        <w:autoSpaceDE w:val="0"/>
        <w:autoSpaceDN w:val="0"/>
        <w:adjustRightInd w:val="0"/>
        <w:ind w:firstLine="709"/>
        <w:contextualSpacing/>
        <w:jc w:val="both"/>
        <w:rPr>
          <w:rFonts w:cs="Times New Roman"/>
          <w:bCs/>
        </w:rPr>
      </w:pPr>
      <w:r w:rsidRPr="00951A18">
        <w:rPr>
          <w:rFonts w:cs="Times New Roman"/>
          <w:bCs/>
        </w:rPr>
        <w:t>4)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w:t>
      </w:r>
    </w:p>
    <w:p w:rsidR="00041AAB" w:rsidRPr="00951A18" w:rsidRDefault="00041AAB" w:rsidP="00041AAB">
      <w:pPr>
        <w:widowControl w:val="0"/>
        <w:autoSpaceDE w:val="0"/>
        <w:autoSpaceDN w:val="0"/>
        <w:adjustRightInd w:val="0"/>
        <w:ind w:firstLine="709"/>
        <w:contextualSpacing/>
        <w:jc w:val="both"/>
        <w:rPr>
          <w:rFonts w:cs="Times New Roman"/>
          <w:bCs/>
        </w:rPr>
      </w:pPr>
      <w:r w:rsidRPr="00951A18">
        <w:rPr>
          <w:rFonts w:cs="Times New Roman"/>
          <w:bCs/>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041AAB" w:rsidRPr="00951A18" w:rsidRDefault="00041AAB" w:rsidP="00041AAB">
      <w:pPr>
        <w:widowControl w:val="0"/>
        <w:autoSpaceDE w:val="0"/>
        <w:autoSpaceDN w:val="0"/>
        <w:adjustRightInd w:val="0"/>
        <w:ind w:firstLine="709"/>
        <w:contextualSpacing/>
        <w:jc w:val="both"/>
        <w:rPr>
          <w:rFonts w:cs="Times New Roman"/>
          <w:bCs/>
        </w:rPr>
      </w:pPr>
      <w:r w:rsidRPr="00951A18">
        <w:rPr>
          <w:rFonts w:cs="Times New Roman"/>
          <w:bCs/>
        </w:rPr>
        <w:t>5. Мероприятия на территории ЗСО подземных источников водоснабжения по второму и третьему поясам:</w:t>
      </w:r>
    </w:p>
    <w:p w:rsidR="00041AAB" w:rsidRPr="00951A18" w:rsidRDefault="00041AAB" w:rsidP="00041AAB">
      <w:pPr>
        <w:widowControl w:val="0"/>
        <w:autoSpaceDE w:val="0"/>
        <w:autoSpaceDN w:val="0"/>
        <w:adjustRightInd w:val="0"/>
        <w:ind w:firstLine="709"/>
        <w:contextualSpacing/>
        <w:jc w:val="both"/>
        <w:rPr>
          <w:rFonts w:cs="Times New Roman"/>
          <w:bCs/>
        </w:rPr>
      </w:pPr>
      <w:r w:rsidRPr="00951A18">
        <w:rPr>
          <w:rFonts w:cs="Times New Roman"/>
          <w:bCs/>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041AAB" w:rsidRPr="00951A18" w:rsidRDefault="00041AAB" w:rsidP="00041AAB">
      <w:pPr>
        <w:widowControl w:val="0"/>
        <w:autoSpaceDE w:val="0"/>
        <w:autoSpaceDN w:val="0"/>
        <w:adjustRightInd w:val="0"/>
        <w:ind w:firstLine="709"/>
        <w:contextualSpacing/>
        <w:jc w:val="both"/>
        <w:rPr>
          <w:rFonts w:cs="Times New Roman"/>
          <w:bCs/>
        </w:rPr>
      </w:pPr>
      <w:r w:rsidRPr="00951A18">
        <w:rPr>
          <w:rFonts w:cs="Times New Roman"/>
          <w:bCs/>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041AAB" w:rsidRPr="00951A18" w:rsidRDefault="00041AAB" w:rsidP="00041AAB">
      <w:pPr>
        <w:widowControl w:val="0"/>
        <w:autoSpaceDE w:val="0"/>
        <w:autoSpaceDN w:val="0"/>
        <w:adjustRightInd w:val="0"/>
        <w:ind w:firstLine="709"/>
        <w:contextualSpacing/>
        <w:jc w:val="both"/>
        <w:rPr>
          <w:rFonts w:cs="Times New Roman"/>
          <w:bCs/>
        </w:rPr>
      </w:pPr>
      <w:r w:rsidRPr="00951A18">
        <w:rPr>
          <w:rFonts w:cs="Times New Roman"/>
          <w:bCs/>
        </w:rPr>
        <w:t>3) Запрещение закачки отработанных вод в подземные горизонты, подземного складирования твердых отходов и разработки недр земли.</w:t>
      </w:r>
    </w:p>
    <w:p w:rsidR="00041AAB" w:rsidRPr="00951A18" w:rsidRDefault="00041AAB" w:rsidP="00041AAB">
      <w:pPr>
        <w:widowControl w:val="0"/>
        <w:autoSpaceDE w:val="0"/>
        <w:autoSpaceDN w:val="0"/>
        <w:adjustRightInd w:val="0"/>
        <w:ind w:firstLine="709"/>
        <w:contextualSpacing/>
        <w:jc w:val="both"/>
        <w:rPr>
          <w:rFonts w:cs="Times New Roman"/>
          <w:bCs/>
        </w:rPr>
      </w:pPr>
      <w:r w:rsidRPr="00951A18">
        <w:rPr>
          <w:rFonts w:cs="Times New Roman"/>
          <w:bCs/>
        </w:rPr>
        <w:t>4) Запрещение размещения складов горюче-смазочных материалов, ядохимикатов и минеральных удобрений</w:t>
      </w:r>
      <w:r w:rsidR="00AE48E1">
        <w:rPr>
          <w:rFonts w:cs="Times New Roman"/>
          <w:bCs/>
        </w:rPr>
        <w:t xml:space="preserve">, накопителей </w:t>
      </w:r>
      <w:proofErr w:type="spellStart"/>
      <w:r w:rsidR="00AE48E1">
        <w:rPr>
          <w:rFonts w:cs="Times New Roman"/>
          <w:bCs/>
        </w:rPr>
        <w:t>промстоков</w:t>
      </w:r>
      <w:proofErr w:type="spellEnd"/>
      <w:r w:rsidR="00AE48E1">
        <w:rPr>
          <w:rFonts w:cs="Times New Roman"/>
          <w:bCs/>
        </w:rPr>
        <w:t xml:space="preserve">, </w:t>
      </w:r>
      <w:proofErr w:type="spellStart"/>
      <w:r w:rsidR="00AE48E1">
        <w:rPr>
          <w:rFonts w:cs="Times New Roman"/>
          <w:bCs/>
        </w:rPr>
        <w:t>шлам</w:t>
      </w:r>
      <w:r w:rsidRPr="00951A18">
        <w:rPr>
          <w:rFonts w:cs="Times New Roman"/>
          <w:bCs/>
        </w:rPr>
        <w:t>охранилищ</w:t>
      </w:r>
      <w:proofErr w:type="spellEnd"/>
      <w:r w:rsidRPr="00951A18">
        <w:rPr>
          <w:rFonts w:cs="Times New Roman"/>
          <w:bCs/>
        </w:rPr>
        <w:t xml:space="preserve"> и других объектов, обусловливающих опасность химического загрязнения подземных вод.</w:t>
      </w:r>
    </w:p>
    <w:p w:rsidR="00041AAB" w:rsidRPr="00951A18" w:rsidRDefault="00041AAB" w:rsidP="00041AAB">
      <w:pPr>
        <w:widowControl w:val="0"/>
        <w:autoSpaceDE w:val="0"/>
        <w:autoSpaceDN w:val="0"/>
        <w:adjustRightInd w:val="0"/>
        <w:ind w:firstLine="709"/>
        <w:contextualSpacing/>
        <w:jc w:val="both"/>
        <w:rPr>
          <w:rFonts w:cs="Times New Roman"/>
          <w:bCs/>
        </w:rPr>
      </w:pPr>
      <w:r w:rsidRPr="00951A18">
        <w:rPr>
          <w:rFonts w:cs="Times New Roman"/>
          <w:bCs/>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041AAB" w:rsidRPr="00951A18" w:rsidRDefault="00041AAB" w:rsidP="00041AAB">
      <w:pPr>
        <w:widowControl w:val="0"/>
        <w:autoSpaceDE w:val="0"/>
        <w:autoSpaceDN w:val="0"/>
        <w:adjustRightInd w:val="0"/>
        <w:ind w:firstLine="709"/>
        <w:contextualSpacing/>
        <w:jc w:val="both"/>
        <w:rPr>
          <w:rFonts w:cs="Times New Roman"/>
          <w:bCs/>
        </w:rPr>
      </w:pPr>
      <w:r w:rsidRPr="00951A18">
        <w:rPr>
          <w:rFonts w:cs="Times New Roman"/>
          <w:bCs/>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041AAB" w:rsidRPr="00951A18" w:rsidRDefault="00041AAB" w:rsidP="00041AAB">
      <w:pPr>
        <w:widowControl w:val="0"/>
        <w:autoSpaceDE w:val="0"/>
        <w:autoSpaceDN w:val="0"/>
        <w:adjustRightInd w:val="0"/>
        <w:ind w:firstLine="709"/>
        <w:contextualSpacing/>
        <w:jc w:val="both"/>
        <w:rPr>
          <w:rFonts w:cs="Times New Roman"/>
          <w:bCs/>
        </w:rPr>
      </w:pPr>
      <w:r w:rsidRPr="00951A18">
        <w:rPr>
          <w:rFonts w:cs="Times New Roman"/>
          <w:bCs/>
        </w:rPr>
        <w:t>6) Также не допускается:</w:t>
      </w:r>
    </w:p>
    <w:p w:rsidR="00041AAB" w:rsidRPr="00951A18" w:rsidRDefault="00041AAB" w:rsidP="00041AAB">
      <w:pPr>
        <w:widowControl w:val="0"/>
        <w:autoSpaceDE w:val="0"/>
        <w:autoSpaceDN w:val="0"/>
        <w:adjustRightInd w:val="0"/>
        <w:ind w:firstLine="709"/>
        <w:contextualSpacing/>
        <w:jc w:val="both"/>
        <w:rPr>
          <w:rFonts w:cs="Times New Roman"/>
          <w:bCs/>
        </w:rPr>
      </w:pPr>
      <w:r w:rsidRPr="00951A18">
        <w:rPr>
          <w:rFonts w:cs="Times New Roman"/>
          <w:bCs/>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041AAB" w:rsidRPr="00951A18" w:rsidRDefault="00041AAB" w:rsidP="00041AAB">
      <w:pPr>
        <w:widowControl w:val="0"/>
        <w:autoSpaceDE w:val="0"/>
        <w:autoSpaceDN w:val="0"/>
        <w:adjustRightInd w:val="0"/>
        <w:ind w:firstLine="709"/>
        <w:contextualSpacing/>
        <w:jc w:val="both"/>
        <w:rPr>
          <w:rFonts w:cs="Times New Roman"/>
          <w:bCs/>
        </w:rPr>
      </w:pPr>
      <w:r w:rsidRPr="00951A18">
        <w:rPr>
          <w:rFonts w:cs="Times New Roman"/>
          <w:bCs/>
        </w:rPr>
        <w:t>применение удобрений и ядохимикатов;</w:t>
      </w:r>
    </w:p>
    <w:p w:rsidR="00041AAB" w:rsidRPr="00951A18" w:rsidRDefault="00041AAB" w:rsidP="00041AAB">
      <w:pPr>
        <w:widowControl w:val="0"/>
        <w:autoSpaceDE w:val="0"/>
        <w:autoSpaceDN w:val="0"/>
        <w:adjustRightInd w:val="0"/>
        <w:ind w:firstLine="709"/>
        <w:contextualSpacing/>
        <w:jc w:val="both"/>
        <w:rPr>
          <w:rFonts w:cs="Times New Roman"/>
          <w:bCs/>
        </w:rPr>
      </w:pPr>
      <w:r w:rsidRPr="00951A18">
        <w:rPr>
          <w:rFonts w:cs="Times New Roman"/>
          <w:bCs/>
        </w:rPr>
        <w:t>рубка леса главного пользования и реконструкции.</w:t>
      </w:r>
    </w:p>
    <w:p w:rsidR="00041AAB" w:rsidRPr="00951A18" w:rsidRDefault="00041AAB" w:rsidP="00041AAB">
      <w:pPr>
        <w:widowControl w:val="0"/>
        <w:autoSpaceDE w:val="0"/>
        <w:autoSpaceDN w:val="0"/>
        <w:adjustRightInd w:val="0"/>
        <w:ind w:firstLine="709"/>
        <w:contextualSpacing/>
        <w:jc w:val="both"/>
        <w:rPr>
          <w:rFonts w:cs="Times New Roman"/>
          <w:bCs/>
        </w:rPr>
      </w:pPr>
      <w:r w:rsidRPr="00951A18">
        <w:rPr>
          <w:rFonts w:cs="Times New Roman"/>
          <w:bCs/>
        </w:rPr>
        <w:t>7)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041AAB" w:rsidRPr="00951A18" w:rsidRDefault="00041AAB" w:rsidP="00041AAB">
      <w:pPr>
        <w:widowControl w:val="0"/>
        <w:autoSpaceDE w:val="0"/>
        <w:autoSpaceDN w:val="0"/>
        <w:adjustRightInd w:val="0"/>
        <w:ind w:firstLine="709"/>
        <w:contextualSpacing/>
        <w:jc w:val="both"/>
        <w:rPr>
          <w:rFonts w:cs="Times New Roman"/>
          <w:bCs/>
        </w:rPr>
      </w:pPr>
      <w:r w:rsidRPr="00951A18">
        <w:rPr>
          <w:rFonts w:cs="Times New Roman"/>
          <w:bCs/>
        </w:rPr>
        <w:t>6. Границы второго и третьего поясов охраны источников водоснабжения определяются расчетом.</w:t>
      </w:r>
    </w:p>
    <w:p w:rsidR="00041AAB" w:rsidRPr="00951A18" w:rsidRDefault="00EB7777" w:rsidP="00204B05">
      <w:pPr>
        <w:pStyle w:val="40"/>
      </w:pPr>
      <w:r>
        <w:t xml:space="preserve">                               </w:t>
      </w:r>
      <w:r w:rsidR="00041AAB" w:rsidRPr="00951A18">
        <w:t>Граница территорий объектов культурного наследия</w:t>
      </w:r>
      <w:r w:rsidR="00BA3CAF">
        <w:t>.</w:t>
      </w:r>
    </w:p>
    <w:p w:rsidR="00041AAB" w:rsidRPr="00951A18" w:rsidRDefault="00041AAB" w:rsidP="00041AAB">
      <w:pPr>
        <w:autoSpaceDE w:val="0"/>
        <w:ind w:firstLine="709"/>
        <w:contextualSpacing/>
        <w:jc w:val="both"/>
        <w:rPr>
          <w:rFonts w:eastAsia="Arial" w:cs="Times New Roman"/>
          <w:b/>
          <w:bCs/>
        </w:rPr>
      </w:pPr>
      <w:r w:rsidRPr="00951A18">
        <w:rPr>
          <w:rFonts w:eastAsia="Arial" w:cs="Times New Roman"/>
          <w:b/>
        </w:rPr>
        <w:t>В соответствии со ст.</w:t>
      </w:r>
      <w:r w:rsidR="00670796">
        <w:rPr>
          <w:rFonts w:eastAsia="Arial" w:cs="Times New Roman"/>
          <w:b/>
        </w:rPr>
        <w:t xml:space="preserve"> 34-</w:t>
      </w:r>
      <w:r w:rsidRPr="00951A18">
        <w:rPr>
          <w:rFonts w:eastAsia="Arial" w:cs="Times New Roman"/>
          <w:b/>
        </w:rPr>
        <w:t>38</w:t>
      </w:r>
      <w:r w:rsidR="00B33A88">
        <w:rPr>
          <w:rFonts w:eastAsia="Arial" w:cs="Times New Roman"/>
          <w:b/>
        </w:rPr>
        <w:t xml:space="preserve"> Федерального закона от 25.06.2002</w:t>
      </w:r>
      <w:r w:rsidR="00BC04F0">
        <w:rPr>
          <w:rFonts w:eastAsia="Arial" w:cs="Times New Roman"/>
          <w:b/>
        </w:rPr>
        <w:t xml:space="preserve"> </w:t>
      </w:r>
      <w:r w:rsidRPr="00951A18">
        <w:rPr>
          <w:rFonts w:eastAsia="Arial" w:cs="Times New Roman"/>
          <w:b/>
        </w:rPr>
        <w:t>г. № 73-ФЗ «Об объектах культурного наследия (памятниках истории и культуры) народов Российской Федерации»: в</w:t>
      </w:r>
      <w:r w:rsidRPr="00951A18">
        <w:rPr>
          <w:rFonts w:eastAsia="Arial" w:cs="Times New Roman"/>
          <w:b/>
          <w:bCs/>
        </w:rPr>
        <w:t xml:space="preserve"> целях обеспечения сохранности объекта культурного наследия в его исторической среде на сопряженной с ним территории устанавливаются зоны охраны </w:t>
      </w:r>
      <w:r w:rsidRPr="00951A18">
        <w:rPr>
          <w:rFonts w:eastAsia="Arial" w:cs="Times New Roman"/>
          <w:b/>
          <w:bCs/>
        </w:rPr>
        <w:lastRenderedPageBreak/>
        <w:t>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041AAB" w:rsidRPr="00951A18" w:rsidRDefault="00041AAB" w:rsidP="00041AAB">
      <w:pPr>
        <w:widowControl w:val="0"/>
        <w:autoSpaceDE w:val="0"/>
        <w:autoSpaceDN w:val="0"/>
        <w:adjustRightInd w:val="0"/>
        <w:ind w:firstLine="709"/>
        <w:contextualSpacing/>
        <w:jc w:val="both"/>
        <w:rPr>
          <w:rFonts w:cs="Times New Roman"/>
          <w:bCs/>
        </w:rPr>
      </w:pPr>
      <w:r w:rsidRPr="00951A18">
        <w:rPr>
          <w:rFonts w:cs="Times New Roman"/>
          <w:bCs/>
        </w:rPr>
        <w:t>Необходимый состав зон охраны объекта культурного наследия определяется проектом зон охраны объекта культурного наследия.</w:t>
      </w:r>
    </w:p>
    <w:p w:rsidR="00041AAB" w:rsidRPr="00951A18" w:rsidRDefault="00041AAB" w:rsidP="00041AAB">
      <w:pPr>
        <w:widowControl w:val="0"/>
        <w:autoSpaceDE w:val="0"/>
        <w:autoSpaceDN w:val="0"/>
        <w:adjustRightInd w:val="0"/>
        <w:ind w:firstLine="709"/>
        <w:contextualSpacing/>
        <w:jc w:val="both"/>
        <w:rPr>
          <w:rFonts w:cs="Times New Roman"/>
        </w:rPr>
      </w:pPr>
      <w:r w:rsidRPr="00951A18">
        <w:rPr>
          <w:rFonts w:cs="Times New Roman"/>
        </w:rPr>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041AAB" w:rsidRPr="00951A18" w:rsidRDefault="00041AAB" w:rsidP="00041AAB">
      <w:pPr>
        <w:autoSpaceDE w:val="0"/>
        <w:ind w:firstLine="709"/>
        <w:contextualSpacing/>
        <w:jc w:val="both"/>
        <w:rPr>
          <w:rFonts w:eastAsia="Arial" w:cs="Times New Roman"/>
          <w:b/>
        </w:rPr>
      </w:pPr>
      <w:r w:rsidRPr="00951A18">
        <w:rPr>
          <w:rFonts w:eastAsia="Arial" w:cs="Times New Roman"/>
          <w:b/>
          <w:bCs/>
        </w:rPr>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041AAB" w:rsidRPr="00951A18" w:rsidRDefault="00041AAB" w:rsidP="00041AAB">
      <w:pPr>
        <w:widowControl w:val="0"/>
        <w:autoSpaceDE w:val="0"/>
        <w:autoSpaceDN w:val="0"/>
        <w:adjustRightInd w:val="0"/>
        <w:ind w:firstLine="709"/>
        <w:contextualSpacing/>
        <w:jc w:val="both"/>
        <w:rPr>
          <w:rFonts w:cs="Times New Roman"/>
        </w:rPr>
      </w:pPr>
      <w:r w:rsidRPr="00951A18">
        <w:rPr>
          <w:rFonts w:cs="Times New Roman"/>
        </w:rPr>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субъекта Российской Федерации.</w:t>
      </w:r>
    </w:p>
    <w:p w:rsidR="00041AAB" w:rsidRPr="00951A18" w:rsidRDefault="00041AAB" w:rsidP="00041AAB">
      <w:pPr>
        <w:widowControl w:val="0"/>
        <w:autoSpaceDE w:val="0"/>
        <w:autoSpaceDN w:val="0"/>
        <w:adjustRightInd w:val="0"/>
        <w:ind w:firstLine="709"/>
        <w:contextualSpacing/>
        <w:jc w:val="both"/>
      </w:pPr>
      <w:r w:rsidRPr="00951A18">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041AAB" w:rsidRPr="00951A18" w:rsidRDefault="00041AAB" w:rsidP="00041AAB">
      <w:pPr>
        <w:widowControl w:val="0"/>
        <w:autoSpaceDE w:val="0"/>
        <w:autoSpaceDN w:val="0"/>
        <w:adjustRightInd w:val="0"/>
        <w:ind w:firstLine="709"/>
        <w:contextualSpacing/>
        <w:jc w:val="both"/>
      </w:pPr>
      <w:r w:rsidRPr="00951A18">
        <w:t>- Федеральный закон от 25.06.2002</w:t>
      </w:r>
      <w:r w:rsidR="00670796">
        <w:t>г. № 73-ФЗ «</w:t>
      </w:r>
      <w:r w:rsidRPr="00951A18">
        <w:t>Об объектах культурного наследия (памятниках истории и культур</w:t>
      </w:r>
      <w:r w:rsidR="00670796">
        <w:t>ы) народов Российской Федерации»</w:t>
      </w:r>
      <w:r w:rsidRPr="00951A18">
        <w:t>;</w:t>
      </w:r>
    </w:p>
    <w:p w:rsidR="00041AAB" w:rsidRPr="00951A18" w:rsidRDefault="00041AAB" w:rsidP="00041AAB">
      <w:pPr>
        <w:widowControl w:val="0"/>
        <w:autoSpaceDE w:val="0"/>
        <w:autoSpaceDN w:val="0"/>
        <w:adjustRightInd w:val="0"/>
        <w:ind w:firstLine="709"/>
        <w:contextualSpacing/>
        <w:jc w:val="both"/>
      </w:pPr>
      <w:r w:rsidRPr="00951A18">
        <w:t>- Постановление Правительства РФ от 12.09.2015</w:t>
      </w:r>
      <w:r w:rsidR="00670796">
        <w:t>г. № 972 «</w:t>
      </w:r>
      <w:r w:rsidRPr="00951A18">
        <w:t>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w:t>
      </w:r>
      <w:r w:rsidR="00670796">
        <w:t>вительства Российской Федерации»</w:t>
      </w:r>
      <w:r w:rsidRPr="00951A18">
        <w:t>.</w:t>
      </w:r>
    </w:p>
    <w:p w:rsidR="00041AAB" w:rsidRPr="00951A18" w:rsidRDefault="00041AAB" w:rsidP="00041AAB">
      <w:pPr>
        <w:widowControl w:val="0"/>
        <w:autoSpaceDE w:val="0"/>
        <w:autoSpaceDN w:val="0"/>
        <w:adjustRightInd w:val="0"/>
        <w:ind w:firstLine="709"/>
        <w:contextualSpacing/>
        <w:jc w:val="both"/>
      </w:pPr>
      <w:r w:rsidRPr="00951A18">
        <w:t>2.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041AAB" w:rsidRPr="00951A18" w:rsidRDefault="00041AAB" w:rsidP="00041AAB">
      <w:pPr>
        <w:widowControl w:val="0"/>
        <w:autoSpaceDE w:val="0"/>
        <w:autoSpaceDN w:val="0"/>
        <w:adjustRightInd w:val="0"/>
        <w:ind w:firstLine="709"/>
        <w:contextualSpacing/>
        <w:jc w:val="both"/>
      </w:pPr>
      <w:r w:rsidRPr="00951A18">
        <w:t>Необходимый состав зон охраны объекта культурного наследия определяется проектом зон охраны объекта культурного наследия.</w:t>
      </w:r>
    </w:p>
    <w:p w:rsidR="00041AAB" w:rsidRPr="00951A18" w:rsidRDefault="00041AAB" w:rsidP="00041AAB">
      <w:pPr>
        <w:widowControl w:val="0"/>
        <w:autoSpaceDE w:val="0"/>
        <w:autoSpaceDN w:val="0"/>
        <w:adjustRightInd w:val="0"/>
        <w:ind w:firstLine="709"/>
        <w:contextualSpacing/>
        <w:jc w:val="both"/>
      </w:pPr>
      <w:r w:rsidRPr="00951A18">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041AAB" w:rsidRPr="00951A18" w:rsidRDefault="00041AAB" w:rsidP="00041AAB">
      <w:pPr>
        <w:widowControl w:val="0"/>
        <w:autoSpaceDE w:val="0"/>
        <w:autoSpaceDN w:val="0"/>
        <w:adjustRightInd w:val="0"/>
        <w:ind w:firstLine="709"/>
        <w:contextualSpacing/>
        <w:jc w:val="both"/>
      </w:pPr>
      <w:r w:rsidRPr="00951A18">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041AAB" w:rsidRPr="00951A18" w:rsidRDefault="00041AAB" w:rsidP="00041AAB">
      <w:pPr>
        <w:widowControl w:val="0"/>
        <w:autoSpaceDE w:val="0"/>
        <w:autoSpaceDN w:val="0"/>
        <w:adjustRightInd w:val="0"/>
        <w:ind w:firstLine="709"/>
        <w:contextualSpacing/>
        <w:jc w:val="both"/>
      </w:pPr>
      <w:r w:rsidRPr="00951A18">
        <w:t>Требование об установлении зон охраны объекта культурного наследия к выявленному объекту культурного наследия не предъявляется.</w:t>
      </w:r>
    </w:p>
    <w:p w:rsidR="00041AAB" w:rsidRPr="00951A18" w:rsidRDefault="00041AAB" w:rsidP="00041AAB">
      <w:pPr>
        <w:widowControl w:val="0"/>
        <w:autoSpaceDE w:val="0"/>
        <w:autoSpaceDN w:val="0"/>
        <w:adjustRightInd w:val="0"/>
        <w:ind w:firstLine="709"/>
        <w:contextualSpacing/>
        <w:jc w:val="both"/>
      </w:pPr>
      <w:r w:rsidRPr="00951A18">
        <w:t>3.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041AAB" w:rsidRPr="00951A18" w:rsidRDefault="00041AAB" w:rsidP="00041AAB">
      <w:pPr>
        <w:widowControl w:val="0"/>
        <w:autoSpaceDE w:val="0"/>
        <w:autoSpaceDN w:val="0"/>
        <w:adjustRightInd w:val="0"/>
        <w:ind w:firstLine="709"/>
        <w:contextualSpacing/>
        <w:jc w:val="both"/>
      </w:pPr>
      <w:r w:rsidRPr="00951A18">
        <w:t xml:space="preserve">Зона регулирования застройки и хозяйственной деятельности - территория, в пределах </w:t>
      </w:r>
      <w:r w:rsidRPr="00951A18">
        <w:lastRenderedPageBreak/>
        <w:t>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041AAB" w:rsidRPr="00951A18" w:rsidRDefault="00041AAB" w:rsidP="00041AAB">
      <w:pPr>
        <w:widowControl w:val="0"/>
        <w:autoSpaceDE w:val="0"/>
        <w:autoSpaceDN w:val="0"/>
        <w:adjustRightInd w:val="0"/>
        <w:ind w:firstLine="709"/>
        <w:contextualSpacing/>
        <w:jc w:val="both"/>
      </w:pPr>
      <w:r w:rsidRPr="00951A18">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041AAB" w:rsidRPr="00951A18" w:rsidRDefault="00041AAB" w:rsidP="00041AAB">
      <w:pPr>
        <w:widowControl w:val="0"/>
        <w:autoSpaceDE w:val="0"/>
        <w:autoSpaceDN w:val="0"/>
        <w:adjustRightInd w:val="0"/>
        <w:ind w:firstLine="709"/>
        <w:contextualSpacing/>
        <w:jc w:val="both"/>
      </w:pPr>
      <w:r w:rsidRPr="00951A18">
        <w:t>4. 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041AAB" w:rsidRPr="00951A18" w:rsidRDefault="00041AAB" w:rsidP="00041AAB">
      <w:pPr>
        <w:widowControl w:val="0"/>
        <w:autoSpaceDE w:val="0"/>
        <w:autoSpaceDN w:val="0"/>
        <w:adjustRightInd w:val="0"/>
        <w:ind w:firstLine="709"/>
        <w:contextualSpacing/>
        <w:jc w:val="both"/>
        <w:rPr>
          <w:rFonts w:cs="Times New Roman"/>
        </w:rPr>
      </w:pPr>
      <w:r w:rsidRPr="00951A18">
        <w:rPr>
          <w:rFonts w:cs="Times New Roman"/>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041AAB" w:rsidRPr="00951A18" w:rsidRDefault="006A584B" w:rsidP="00041AAB">
      <w:pPr>
        <w:widowControl w:val="0"/>
        <w:autoSpaceDE w:val="0"/>
        <w:autoSpaceDN w:val="0"/>
        <w:adjustRightInd w:val="0"/>
        <w:ind w:firstLine="709"/>
        <w:contextualSpacing/>
        <w:jc w:val="both"/>
        <w:rPr>
          <w:rFonts w:cs="Times New Roman"/>
        </w:rPr>
      </w:pPr>
      <w:hyperlink r:id="rId30" w:anchor="dst100014" w:history="1">
        <w:r w:rsidR="00041AAB" w:rsidRPr="00951A18">
          <w:rPr>
            <w:rFonts w:cs="Times New Roman"/>
          </w:rPr>
          <w:t>Порядок</w:t>
        </w:r>
      </w:hyperlink>
      <w:r w:rsidR="00041AAB" w:rsidRPr="00951A18">
        <w:rPr>
          <w:rFonts w:cs="Times New Roman"/>
        </w:rPr>
        <w:t>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041AAB" w:rsidRPr="00951A18" w:rsidRDefault="009B33F2" w:rsidP="00204B05">
      <w:pPr>
        <w:pStyle w:val="40"/>
      </w:pPr>
      <w:r>
        <w:t xml:space="preserve">                         </w:t>
      </w:r>
      <w:r w:rsidR="00041AAB" w:rsidRPr="00951A18">
        <w:t>Зоны особо охраняемых природных территорий.</w:t>
      </w:r>
    </w:p>
    <w:p w:rsidR="00041AAB" w:rsidRPr="00951A18" w:rsidRDefault="00041AAB" w:rsidP="00041AAB">
      <w:pPr>
        <w:widowControl w:val="0"/>
        <w:autoSpaceDE w:val="0"/>
        <w:autoSpaceDN w:val="0"/>
        <w:adjustRightInd w:val="0"/>
        <w:ind w:firstLine="709"/>
        <w:contextualSpacing/>
        <w:jc w:val="both"/>
      </w:pPr>
      <w:r w:rsidRPr="00951A18">
        <w:t>1. Ограничения использования особо охраняемых природных территорий установлены следующими нормативными правовыми актами:</w:t>
      </w:r>
    </w:p>
    <w:p w:rsidR="00041AAB" w:rsidRPr="00951A18" w:rsidRDefault="00041AAB" w:rsidP="00041AAB">
      <w:pPr>
        <w:widowControl w:val="0"/>
        <w:autoSpaceDE w:val="0"/>
        <w:autoSpaceDN w:val="0"/>
        <w:adjustRightInd w:val="0"/>
        <w:ind w:firstLine="709"/>
        <w:contextualSpacing/>
        <w:jc w:val="both"/>
      </w:pPr>
      <w:r w:rsidRPr="00951A18">
        <w:t xml:space="preserve">- </w:t>
      </w:r>
      <w:hyperlink r:id="rId31" w:history="1">
        <w:r w:rsidR="00670796">
          <w:t>«</w:t>
        </w:r>
        <w:r w:rsidRPr="00951A18">
          <w:t>Земельный кодекс Российской Федераци</w:t>
        </w:r>
        <w:r w:rsidR="00670796">
          <w:t>и»</w:t>
        </w:r>
        <w:r w:rsidRPr="00951A18">
          <w:t xml:space="preserve"> от 25.10.2001</w:t>
        </w:r>
        <w:r w:rsidR="00BC04F0">
          <w:t xml:space="preserve"> </w:t>
        </w:r>
        <w:r w:rsidR="00670796">
          <w:t>г. №</w:t>
        </w:r>
        <w:r w:rsidRPr="00951A18">
          <w:t xml:space="preserve"> 136-ФЗ</w:t>
        </w:r>
      </w:hyperlink>
    </w:p>
    <w:p w:rsidR="00041AAB" w:rsidRPr="00951A18" w:rsidRDefault="00041AAB" w:rsidP="00041AAB">
      <w:pPr>
        <w:widowControl w:val="0"/>
        <w:autoSpaceDE w:val="0"/>
        <w:autoSpaceDN w:val="0"/>
        <w:adjustRightInd w:val="0"/>
        <w:ind w:firstLine="709"/>
        <w:contextualSpacing/>
        <w:jc w:val="both"/>
      </w:pPr>
      <w:r w:rsidRPr="00951A18">
        <w:t>2. К землям особо охраняемых территорий относя</w:t>
      </w:r>
      <w:r w:rsidR="00670796">
        <w:t xml:space="preserve">тся земли, которые имеют особое </w:t>
      </w:r>
      <w:r w:rsidRPr="00951A18">
        <w:t>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041AAB" w:rsidRPr="00951A18" w:rsidRDefault="009B33F2" w:rsidP="00041AAB">
      <w:pPr>
        <w:widowControl w:val="0"/>
        <w:autoSpaceDE w:val="0"/>
        <w:autoSpaceDN w:val="0"/>
        <w:adjustRightInd w:val="0"/>
        <w:ind w:firstLine="709"/>
        <w:contextualSpacing/>
        <w:jc w:val="both"/>
      </w:pPr>
      <w:r>
        <w:t>3</w:t>
      </w:r>
      <w:r w:rsidR="00041AAB" w:rsidRPr="00951A18">
        <w:t>. К землям особо охраняемых территорий относятся земли:</w:t>
      </w:r>
    </w:p>
    <w:p w:rsidR="00041AAB" w:rsidRPr="00951A18" w:rsidRDefault="00041AAB" w:rsidP="00041AAB">
      <w:pPr>
        <w:widowControl w:val="0"/>
        <w:autoSpaceDE w:val="0"/>
        <w:autoSpaceDN w:val="0"/>
        <w:adjustRightInd w:val="0"/>
        <w:ind w:firstLine="709"/>
        <w:contextualSpacing/>
        <w:jc w:val="both"/>
      </w:pPr>
      <w:r w:rsidRPr="00951A18">
        <w:t>1) особо охраняемых природных территорий;</w:t>
      </w:r>
    </w:p>
    <w:p w:rsidR="00041AAB" w:rsidRPr="00951A18" w:rsidRDefault="00041AAB" w:rsidP="00041AAB">
      <w:pPr>
        <w:widowControl w:val="0"/>
        <w:autoSpaceDE w:val="0"/>
        <w:autoSpaceDN w:val="0"/>
        <w:adjustRightInd w:val="0"/>
        <w:ind w:firstLine="709"/>
        <w:contextualSpacing/>
        <w:jc w:val="both"/>
      </w:pPr>
      <w:r w:rsidRPr="00951A18">
        <w:t>2) природоохранного назначения;</w:t>
      </w:r>
    </w:p>
    <w:p w:rsidR="00041AAB" w:rsidRPr="00951A18" w:rsidRDefault="00041AAB" w:rsidP="00041AAB">
      <w:pPr>
        <w:widowControl w:val="0"/>
        <w:autoSpaceDE w:val="0"/>
        <w:autoSpaceDN w:val="0"/>
        <w:adjustRightInd w:val="0"/>
        <w:ind w:firstLine="709"/>
        <w:contextualSpacing/>
        <w:jc w:val="both"/>
      </w:pPr>
      <w:r w:rsidRPr="00951A18">
        <w:t>3) рекреационного назначения;</w:t>
      </w:r>
    </w:p>
    <w:p w:rsidR="00041AAB" w:rsidRPr="00951A18" w:rsidRDefault="00041AAB" w:rsidP="00041AAB">
      <w:pPr>
        <w:widowControl w:val="0"/>
        <w:autoSpaceDE w:val="0"/>
        <w:autoSpaceDN w:val="0"/>
        <w:adjustRightInd w:val="0"/>
        <w:ind w:firstLine="709"/>
        <w:contextualSpacing/>
        <w:jc w:val="both"/>
      </w:pPr>
      <w:r w:rsidRPr="00951A18">
        <w:t>4) историко-культурного назначения;</w:t>
      </w:r>
    </w:p>
    <w:p w:rsidR="00041AAB" w:rsidRPr="00951A18" w:rsidRDefault="00041AAB" w:rsidP="00041AAB">
      <w:pPr>
        <w:widowControl w:val="0"/>
        <w:autoSpaceDE w:val="0"/>
        <w:autoSpaceDN w:val="0"/>
        <w:adjustRightInd w:val="0"/>
        <w:ind w:firstLine="709"/>
        <w:contextualSpacing/>
        <w:jc w:val="both"/>
      </w:pPr>
      <w:r w:rsidRPr="00951A18">
        <w:t>5) особо ценные земли.</w:t>
      </w:r>
    </w:p>
    <w:p w:rsidR="00041AAB" w:rsidRPr="00951A18" w:rsidRDefault="00041AAB" w:rsidP="00041AAB">
      <w:pPr>
        <w:widowControl w:val="0"/>
        <w:autoSpaceDE w:val="0"/>
        <w:autoSpaceDN w:val="0"/>
        <w:adjustRightInd w:val="0"/>
        <w:ind w:firstLine="709"/>
        <w:contextualSpacing/>
        <w:jc w:val="both"/>
      </w:pPr>
      <w:r w:rsidRPr="00951A18">
        <w:lastRenderedPageBreak/>
        <w:t>4.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041AAB" w:rsidRPr="00951A18" w:rsidRDefault="00041AAB" w:rsidP="00041AAB">
      <w:pPr>
        <w:widowControl w:val="0"/>
        <w:autoSpaceDE w:val="0"/>
        <w:autoSpaceDN w:val="0"/>
        <w:adjustRightInd w:val="0"/>
        <w:ind w:firstLine="709"/>
        <w:contextualSpacing/>
        <w:jc w:val="both"/>
      </w:pPr>
      <w:r w:rsidRPr="00951A18">
        <w:t>5.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041AAB" w:rsidRPr="00951A18" w:rsidRDefault="00041AAB" w:rsidP="00041AAB">
      <w:pPr>
        <w:widowControl w:val="0"/>
        <w:autoSpaceDE w:val="0"/>
        <w:autoSpaceDN w:val="0"/>
        <w:adjustRightInd w:val="0"/>
        <w:ind w:firstLine="709"/>
        <w:contextualSpacing/>
        <w:jc w:val="both"/>
      </w:pPr>
      <w:r w:rsidRPr="00951A18">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041AAB" w:rsidRPr="00951A18" w:rsidRDefault="00041AAB" w:rsidP="00041AAB">
      <w:pPr>
        <w:widowControl w:val="0"/>
        <w:autoSpaceDE w:val="0"/>
        <w:autoSpaceDN w:val="0"/>
        <w:adjustRightInd w:val="0"/>
        <w:ind w:firstLine="709"/>
        <w:contextualSpacing/>
        <w:jc w:val="both"/>
      </w:pPr>
      <w:r w:rsidRPr="00951A18">
        <w:t>7.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041AAB" w:rsidRPr="00951A18" w:rsidRDefault="00041AAB" w:rsidP="00041AAB">
      <w:pPr>
        <w:widowControl w:val="0"/>
        <w:autoSpaceDE w:val="0"/>
        <w:autoSpaceDN w:val="0"/>
        <w:adjustRightInd w:val="0"/>
        <w:ind w:firstLine="709"/>
        <w:contextualSpacing/>
        <w:jc w:val="both"/>
      </w:pPr>
      <w:r w:rsidRPr="00951A18">
        <w:t>8.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041AAB" w:rsidRPr="00951A18" w:rsidRDefault="00041AAB" w:rsidP="00041AAB">
      <w:pPr>
        <w:widowControl w:val="0"/>
        <w:autoSpaceDE w:val="0"/>
        <w:autoSpaceDN w:val="0"/>
        <w:adjustRightInd w:val="0"/>
        <w:ind w:firstLine="709"/>
        <w:contextualSpacing/>
        <w:jc w:val="both"/>
      </w:pPr>
      <w:r w:rsidRPr="00951A18">
        <w:t>9.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041AAB" w:rsidRPr="00951A18" w:rsidRDefault="00041AAB" w:rsidP="00041AAB">
      <w:pPr>
        <w:widowControl w:val="0"/>
        <w:autoSpaceDE w:val="0"/>
        <w:autoSpaceDN w:val="0"/>
        <w:adjustRightInd w:val="0"/>
        <w:ind w:firstLine="709"/>
        <w:contextualSpacing/>
        <w:jc w:val="both"/>
      </w:pPr>
      <w:r w:rsidRPr="00951A18">
        <w:t>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041AAB" w:rsidRPr="00951A18" w:rsidRDefault="00041AAB" w:rsidP="00041AAB">
      <w:pPr>
        <w:widowControl w:val="0"/>
        <w:autoSpaceDE w:val="0"/>
        <w:autoSpaceDN w:val="0"/>
        <w:adjustRightInd w:val="0"/>
        <w:ind w:firstLine="709"/>
        <w:contextualSpacing/>
        <w:jc w:val="both"/>
      </w:pPr>
      <w:r w:rsidRPr="00951A18">
        <w:t>10.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 В границах этих зон </w:t>
      </w:r>
      <w:hyperlink r:id="rId32" w:anchor="dst100647" w:history="1">
        <w:r w:rsidRPr="00951A18">
          <w:t>запрещается</w:t>
        </w:r>
      </w:hyperlink>
      <w:r w:rsidRPr="00951A18">
        <w:t> деятельность, оказывающая негативное воздействие на природные комплексы особо охраняемых природных территорий. Границы охранных зон должны быть обозначены специальными информационными знаками. Земельные участки в границах охранных зон у собственников земельных участков, землепользователей, землевладельцев и арендаторов земельных участков не изымаются и используются ими с соблюдением установленного для этих земельных участков особого правового режима.</w:t>
      </w:r>
    </w:p>
    <w:p w:rsidR="00041AAB" w:rsidRPr="00951A18" w:rsidRDefault="00041AAB" w:rsidP="00041AAB">
      <w:pPr>
        <w:widowControl w:val="0"/>
        <w:autoSpaceDE w:val="0"/>
        <w:autoSpaceDN w:val="0"/>
        <w:adjustRightInd w:val="0"/>
        <w:ind w:firstLine="709"/>
        <w:contextualSpacing/>
        <w:jc w:val="both"/>
      </w:pPr>
      <w:r w:rsidRPr="00951A18">
        <w:t>11.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041AAB" w:rsidRPr="00951A18" w:rsidRDefault="00041AAB" w:rsidP="00041AAB">
      <w:pPr>
        <w:widowControl w:val="0"/>
        <w:autoSpaceDE w:val="0"/>
        <w:autoSpaceDN w:val="0"/>
        <w:adjustRightInd w:val="0"/>
        <w:ind w:firstLine="709"/>
        <w:contextualSpacing/>
        <w:jc w:val="both"/>
      </w:pPr>
      <w:r w:rsidRPr="00951A18">
        <w:t xml:space="preserve">12.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w:t>
      </w:r>
      <w:r w:rsidRPr="00951A18">
        <w:lastRenderedPageBreak/>
        <w:t>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041AAB" w:rsidRPr="00951A18" w:rsidRDefault="00041AAB" w:rsidP="00041AAB">
      <w:pPr>
        <w:widowControl w:val="0"/>
        <w:autoSpaceDE w:val="0"/>
        <w:autoSpaceDN w:val="0"/>
        <w:adjustRightInd w:val="0"/>
        <w:ind w:firstLine="709"/>
        <w:contextualSpacing/>
        <w:jc w:val="both"/>
      </w:pPr>
      <w:r w:rsidRPr="00951A18">
        <w:t>13. На землях особо охраняемых природных территорий федерального значения запрещаются:</w:t>
      </w:r>
    </w:p>
    <w:p w:rsidR="00041AAB" w:rsidRPr="00951A18" w:rsidRDefault="00041AAB" w:rsidP="00041AAB">
      <w:pPr>
        <w:widowControl w:val="0"/>
        <w:autoSpaceDE w:val="0"/>
        <w:autoSpaceDN w:val="0"/>
        <w:adjustRightInd w:val="0"/>
        <w:ind w:firstLine="709"/>
        <w:contextualSpacing/>
        <w:jc w:val="both"/>
      </w:pPr>
      <w:r w:rsidRPr="00951A18">
        <w:t>1) предоставление садоводческих и дачных участков;</w:t>
      </w:r>
    </w:p>
    <w:p w:rsidR="00041AAB" w:rsidRPr="00951A18" w:rsidRDefault="00041AAB" w:rsidP="00041AAB">
      <w:pPr>
        <w:widowControl w:val="0"/>
        <w:autoSpaceDE w:val="0"/>
        <w:autoSpaceDN w:val="0"/>
        <w:adjustRightInd w:val="0"/>
        <w:ind w:firstLine="709"/>
        <w:contextualSpacing/>
        <w:jc w:val="both"/>
      </w:pPr>
      <w:r w:rsidRPr="00951A18">
        <w:t>2) строительство автомобильных дорог, трубопроводов, линий электропередачи и других коммуникаций,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041AAB" w:rsidRPr="00951A18" w:rsidRDefault="00041AAB" w:rsidP="00041AAB">
      <w:pPr>
        <w:widowControl w:val="0"/>
        <w:autoSpaceDE w:val="0"/>
        <w:autoSpaceDN w:val="0"/>
        <w:adjustRightInd w:val="0"/>
        <w:ind w:firstLine="709"/>
        <w:contextualSpacing/>
        <w:jc w:val="both"/>
      </w:pPr>
      <w:r w:rsidRPr="00951A18">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041AAB" w:rsidRPr="00EB7777" w:rsidRDefault="00041AAB" w:rsidP="00041AAB">
      <w:pPr>
        <w:widowControl w:val="0"/>
        <w:autoSpaceDE w:val="0"/>
        <w:autoSpaceDN w:val="0"/>
        <w:adjustRightInd w:val="0"/>
        <w:ind w:firstLine="709"/>
        <w:contextualSpacing/>
        <w:jc w:val="both"/>
        <w:rPr>
          <w:color w:val="FF0000"/>
        </w:rPr>
      </w:pPr>
      <w:r w:rsidRPr="00951A18">
        <w:t>4) иные виды деятельности, запрещенные федеральными законами.</w:t>
      </w:r>
      <w:r w:rsidR="00EB7777">
        <w:t xml:space="preserve"> </w:t>
      </w:r>
    </w:p>
    <w:p w:rsidR="00041AAB" w:rsidRPr="0077353B" w:rsidRDefault="0077353B" w:rsidP="00041AAB">
      <w:pPr>
        <w:widowControl w:val="0"/>
        <w:autoSpaceDE w:val="0"/>
        <w:autoSpaceDN w:val="0"/>
        <w:adjustRightInd w:val="0"/>
        <w:ind w:firstLine="709"/>
        <w:contextualSpacing/>
        <w:jc w:val="both"/>
      </w:pPr>
      <w:r w:rsidRPr="0077353B">
        <w:t>14.</w:t>
      </w:r>
      <w:r w:rsidR="00041AAB" w:rsidRPr="0077353B">
        <w:t xml:space="preserve">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041AAB" w:rsidRPr="0077353B" w:rsidRDefault="0077353B" w:rsidP="00041AAB">
      <w:pPr>
        <w:widowControl w:val="0"/>
        <w:autoSpaceDE w:val="0"/>
        <w:autoSpaceDN w:val="0"/>
        <w:adjustRightInd w:val="0"/>
        <w:ind w:firstLine="709"/>
        <w:contextualSpacing/>
        <w:jc w:val="both"/>
      </w:pPr>
      <w:r w:rsidRPr="0077353B">
        <w:t>15.</w:t>
      </w:r>
      <w:r w:rsidR="00041AAB" w:rsidRPr="0077353B">
        <w:t xml:space="preserve">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806AA6" w:rsidRPr="0077353B" w:rsidRDefault="0077353B" w:rsidP="00670796">
      <w:pPr>
        <w:widowControl w:val="0"/>
        <w:autoSpaceDE w:val="0"/>
        <w:autoSpaceDN w:val="0"/>
        <w:adjustRightInd w:val="0"/>
        <w:ind w:firstLine="709"/>
        <w:contextualSpacing/>
        <w:jc w:val="both"/>
      </w:pPr>
      <w:r w:rsidRPr="0077353B">
        <w:t>16</w:t>
      </w:r>
      <w:r w:rsidR="00041AAB" w:rsidRPr="0077353B">
        <w:t>.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041AAB" w:rsidRPr="00951A18" w:rsidRDefault="00EB7777" w:rsidP="00204B05">
      <w:pPr>
        <w:pStyle w:val="40"/>
      </w:pPr>
      <w:r>
        <w:t xml:space="preserve">                      </w:t>
      </w:r>
      <w:r w:rsidR="00041AAB" w:rsidRPr="00951A18">
        <w:t>Ограничения по воздействию природных и техногенных факторов</w:t>
      </w:r>
      <w:r w:rsidR="000B1F9C">
        <w:t>.</w:t>
      </w:r>
    </w:p>
    <w:p w:rsidR="00041AAB" w:rsidRPr="00B33A88" w:rsidRDefault="00041AAB" w:rsidP="00BC04F0">
      <w:pPr>
        <w:widowControl w:val="0"/>
        <w:autoSpaceDE w:val="0"/>
        <w:autoSpaceDN w:val="0"/>
        <w:adjustRightInd w:val="0"/>
        <w:ind w:firstLine="709"/>
        <w:contextualSpacing/>
        <w:jc w:val="center"/>
        <w:rPr>
          <w:b/>
          <w:i/>
          <w:u w:val="single"/>
        </w:rPr>
      </w:pPr>
      <w:r w:rsidRPr="00B33A88">
        <w:rPr>
          <w:b/>
          <w:i/>
          <w:u w:val="single"/>
        </w:rPr>
        <w:t>Территории, подверженные экзогенным геологическим процессам</w:t>
      </w:r>
    </w:p>
    <w:p w:rsidR="00041AAB" w:rsidRPr="00951A18" w:rsidRDefault="00041AAB" w:rsidP="00041AAB">
      <w:pPr>
        <w:widowControl w:val="0"/>
        <w:autoSpaceDE w:val="0"/>
        <w:autoSpaceDN w:val="0"/>
        <w:adjustRightInd w:val="0"/>
        <w:ind w:firstLine="709"/>
        <w:contextualSpacing/>
        <w:jc w:val="both"/>
      </w:pPr>
      <w:r w:rsidRPr="00951A18">
        <w:t> В населенных пунктах, расположенных на территориях, подверженных оползневым и обвальным процессам, следует применять следующие мероприятия, направленные на предотвращение и стабилизацию этих процессов:</w:t>
      </w:r>
    </w:p>
    <w:p w:rsidR="00041AAB" w:rsidRPr="00951A18" w:rsidRDefault="00041AAB" w:rsidP="00041AAB">
      <w:pPr>
        <w:widowControl w:val="0"/>
        <w:autoSpaceDE w:val="0"/>
        <w:autoSpaceDN w:val="0"/>
        <w:adjustRightInd w:val="0"/>
        <w:ind w:firstLine="709"/>
        <w:contextualSpacing/>
        <w:jc w:val="both"/>
      </w:pPr>
      <w:r w:rsidRPr="00951A18">
        <w:t xml:space="preserve">• </w:t>
      </w:r>
      <w:r w:rsidR="00670796">
        <w:t xml:space="preserve">  </w:t>
      </w:r>
      <w:r w:rsidRPr="00951A18">
        <w:t>изменение рельефа склона в целях повышения его устойчивости;</w:t>
      </w:r>
    </w:p>
    <w:p w:rsidR="00041AAB" w:rsidRPr="00951A18" w:rsidRDefault="00670796" w:rsidP="00041AAB">
      <w:pPr>
        <w:widowControl w:val="0"/>
        <w:autoSpaceDE w:val="0"/>
        <w:autoSpaceDN w:val="0"/>
        <w:adjustRightInd w:val="0"/>
        <w:ind w:firstLine="709"/>
        <w:contextualSpacing/>
        <w:jc w:val="both"/>
      </w:pPr>
      <w:r>
        <w:t xml:space="preserve">• </w:t>
      </w:r>
      <w:r w:rsidR="00041AAB" w:rsidRPr="00951A18">
        <w:t>регулирование стока поверхностных вод с помощью вертикальной планировки территории и устройства системы поверхностного водоотвода;</w:t>
      </w:r>
    </w:p>
    <w:p w:rsidR="00041AAB" w:rsidRPr="00951A18" w:rsidRDefault="00041AAB" w:rsidP="00041AAB">
      <w:pPr>
        <w:widowControl w:val="0"/>
        <w:autoSpaceDE w:val="0"/>
        <w:autoSpaceDN w:val="0"/>
        <w:adjustRightInd w:val="0"/>
        <w:ind w:firstLine="709"/>
        <w:contextualSpacing/>
        <w:jc w:val="both"/>
      </w:pPr>
      <w:r w:rsidRPr="00951A18">
        <w:t>• предотвращение инфильтрации воды в грунт и эрозионных процессов;</w:t>
      </w:r>
    </w:p>
    <w:p w:rsidR="00041AAB" w:rsidRPr="00951A18" w:rsidRDefault="00041AAB" w:rsidP="00041AAB">
      <w:pPr>
        <w:widowControl w:val="0"/>
        <w:autoSpaceDE w:val="0"/>
        <w:autoSpaceDN w:val="0"/>
        <w:adjustRightInd w:val="0"/>
        <w:ind w:firstLine="709"/>
        <w:contextualSpacing/>
        <w:jc w:val="both"/>
      </w:pPr>
      <w:r w:rsidRPr="00951A18">
        <w:t>• искусственное понижение уровня подземных вод;</w:t>
      </w:r>
    </w:p>
    <w:p w:rsidR="00041AAB" w:rsidRPr="00951A18" w:rsidRDefault="00041AAB" w:rsidP="00041AAB">
      <w:pPr>
        <w:widowControl w:val="0"/>
        <w:autoSpaceDE w:val="0"/>
        <w:autoSpaceDN w:val="0"/>
        <w:adjustRightInd w:val="0"/>
        <w:ind w:firstLine="709"/>
        <w:contextualSpacing/>
        <w:jc w:val="both"/>
      </w:pPr>
      <w:r w:rsidRPr="00951A18">
        <w:t>• агролесомелиорация;</w:t>
      </w:r>
    </w:p>
    <w:p w:rsidR="00041AAB" w:rsidRPr="00951A18" w:rsidRDefault="00041AAB" w:rsidP="00041AAB">
      <w:pPr>
        <w:widowControl w:val="0"/>
        <w:autoSpaceDE w:val="0"/>
        <w:autoSpaceDN w:val="0"/>
        <w:adjustRightInd w:val="0"/>
        <w:ind w:firstLine="709"/>
        <w:contextualSpacing/>
        <w:jc w:val="both"/>
      </w:pPr>
      <w:r w:rsidRPr="00951A18">
        <w:t>• закрепление грунтов (в том числе армированием);</w:t>
      </w:r>
    </w:p>
    <w:p w:rsidR="00041AAB" w:rsidRPr="00951A18" w:rsidRDefault="00041AAB" w:rsidP="00041AAB">
      <w:pPr>
        <w:widowControl w:val="0"/>
        <w:autoSpaceDE w:val="0"/>
        <w:autoSpaceDN w:val="0"/>
        <w:adjustRightInd w:val="0"/>
        <w:ind w:firstLine="709"/>
        <w:contextualSpacing/>
        <w:jc w:val="both"/>
      </w:pPr>
      <w:r w:rsidRPr="00951A18">
        <w:t>• удерживающих сооружений;</w:t>
      </w:r>
    </w:p>
    <w:p w:rsidR="00041AAB" w:rsidRPr="00951A18" w:rsidRDefault="00041AAB" w:rsidP="00041AAB">
      <w:pPr>
        <w:widowControl w:val="0"/>
        <w:autoSpaceDE w:val="0"/>
        <w:autoSpaceDN w:val="0"/>
        <w:adjustRightInd w:val="0"/>
        <w:ind w:firstLine="709"/>
        <w:contextualSpacing/>
        <w:jc w:val="both"/>
      </w:pPr>
      <w:r w:rsidRPr="00951A18">
        <w:t>• террасирование склонов;</w:t>
      </w:r>
    </w:p>
    <w:p w:rsidR="00EB7777" w:rsidRDefault="00041AAB" w:rsidP="00EB7777">
      <w:pPr>
        <w:widowControl w:val="0"/>
        <w:autoSpaceDE w:val="0"/>
        <w:autoSpaceDN w:val="0"/>
        <w:adjustRightInd w:val="0"/>
        <w:ind w:firstLine="709"/>
        <w:contextualSpacing/>
        <w:jc w:val="both"/>
      </w:pPr>
      <w:r w:rsidRPr="00951A18">
        <w:t>• 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w:t>
      </w:r>
      <w:r w:rsidR="00EB7777">
        <w:t>ановление охранных зон и т.д.).</w:t>
      </w:r>
    </w:p>
    <w:p w:rsidR="00041AAB" w:rsidRPr="00951A18" w:rsidRDefault="00041AAB" w:rsidP="00EB7777">
      <w:pPr>
        <w:widowControl w:val="0"/>
        <w:autoSpaceDE w:val="0"/>
        <w:autoSpaceDN w:val="0"/>
        <w:adjustRightInd w:val="0"/>
        <w:ind w:firstLine="709"/>
        <w:contextualSpacing/>
        <w:jc w:val="both"/>
      </w:pPr>
      <w:r w:rsidRPr="00951A18">
        <w:t> </w:t>
      </w:r>
    </w:p>
    <w:p w:rsidR="00041AAB" w:rsidRPr="00B33A88" w:rsidRDefault="00041AAB" w:rsidP="00BC04F0">
      <w:pPr>
        <w:widowControl w:val="0"/>
        <w:autoSpaceDE w:val="0"/>
        <w:autoSpaceDN w:val="0"/>
        <w:adjustRightInd w:val="0"/>
        <w:ind w:firstLine="709"/>
        <w:contextualSpacing/>
        <w:jc w:val="center"/>
        <w:rPr>
          <w:b/>
          <w:i/>
          <w:u w:val="single"/>
        </w:rPr>
      </w:pPr>
      <w:r w:rsidRPr="00B33A88">
        <w:rPr>
          <w:b/>
          <w:i/>
          <w:u w:val="single"/>
        </w:rPr>
        <w:t>Карстовые проявления</w:t>
      </w:r>
    </w:p>
    <w:p w:rsidR="00041AAB" w:rsidRPr="00951A18" w:rsidRDefault="00041AAB" w:rsidP="00041AAB">
      <w:pPr>
        <w:widowControl w:val="0"/>
        <w:autoSpaceDE w:val="0"/>
        <w:autoSpaceDN w:val="0"/>
        <w:adjustRightInd w:val="0"/>
        <w:ind w:firstLine="709"/>
        <w:contextualSpacing/>
        <w:jc w:val="both"/>
      </w:pPr>
      <w:r w:rsidRPr="00951A18">
        <w:t> </w:t>
      </w:r>
      <w:proofErr w:type="spellStart"/>
      <w:r w:rsidRPr="00951A18">
        <w:t>Противокарстовые</w:t>
      </w:r>
      <w:proofErr w:type="spellEnd"/>
      <w:r w:rsidRPr="00951A18">
        <w:t xml:space="preserve">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w:t>
      </w:r>
      <w:r w:rsidRPr="00951A18">
        <w:lastRenderedPageBreak/>
        <w:t>(разуплотнения грунтов, полости, пещеры и др.).</w:t>
      </w:r>
    </w:p>
    <w:p w:rsidR="00041AAB" w:rsidRPr="00951A18" w:rsidRDefault="00041AAB" w:rsidP="00041AAB">
      <w:pPr>
        <w:widowControl w:val="0"/>
        <w:autoSpaceDE w:val="0"/>
        <w:autoSpaceDN w:val="0"/>
        <w:adjustRightInd w:val="0"/>
        <w:ind w:firstLine="709"/>
        <w:contextualSpacing/>
        <w:jc w:val="both"/>
      </w:pPr>
      <w:r w:rsidRPr="00951A18">
        <w:t>В состав планировочных мероприятий входят:</w:t>
      </w:r>
    </w:p>
    <w:p w:rsidR="00041AAB" w:rsidRPr="00951A18" w:rsidRDefault="00041AAB" w:rsidP="00041AAB">
      <w:pPr>
        <w:widowControl w:val="0"/>
        <w:autoSpaceDE w:val="0"/>
        <w:autoSpaceDN w:val="0"/>
        <w:adjustRightInd w:val="0"/>
        <w:ind w:firstLine="709"/>
        <w:contextualSpacing/>
        <w:jc w:val="both"/>
      </w:pPr>
      <w:r w:rsidRPr="00951A18">
        <w:t xml:space="preserve">•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w:t>
      </w:r>
      <w:proofErr w:type="spellStart"/>
      <w:r w:rsidRPr="00951A18">
        <w:t>карстоопасных</w:t>
      </w:r>
      <w:proofErr w:type="spellEnd"/>
      <w:r w:rsidRPr="00951A18">
        <w:t xml:space="preserve"> участков и размещением на них зеленых насаждений;</w:t>
      </w:r>
    </w:p>
    <w:p w:rsidR="00041AAB" w:rsidRPr="00951A18" w:rsidRDefault="00041AAB" w:rsidP="00041AAB">
      <w:pPr>
        <w:widowControl w:val="0"/>
        <w:autoSpaceDE w:val="0"/>
        <w:autoSpaceDN w:val="0"/>
        <w:adjustRightInd w:val="0"/>
        <w:ind w:firstLine="709"/>
        <w:contextualSpacing/>
        <w:jc w:val="both"/>
      </w:pPr>
      <w:r w:rsidRPr="00951A18">
        <w:t>• разработка инженерной защиты территорий от техногенного влияния строительства на развитие карста;</w:t>
      </w:r>
    </w:p>
    <w:p w:rsidR="00041AAB" w:rsidRPr="00951A18" w:rsidRDefault="00041AAB" w:rsidP="00041AAB">
      <w:pPr>
        <w:widowControl w:val="0"/>
        <w:autoSpaceDE w:val="0"/>
        <w:autoSpaceDN w:val="0"/>
        <w:adjustRightInd w:val="0"/>
        <w:ind w:firstLine="709"/>
        <w:contextualSpacing/>
        <w:jc w:val="both"/>
      </w:pPr>
      <w:r w:rsidRPr="00951A18">
        <w:t>• 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041AAB" w:rsidRPr="00951A18" w:rsidRDefault="00041AAB" w:rsidP="00041AAB">
      <w:pPr>
        <w:widowControl w:val="0"/>
        <w:autoSpaceDE w:val="0"/>
        <w:autoSpaceDN w:val="0"/>
        <w:adjustRightInd w:val="0"/>
        <w:ind w:firstLine="709"/>
        <w:contextualSpacing/>
        <w:jc w:val="both"/>
      </w:pPr>
      <w:r w:rsidRPr="00951A18">
        <w:t>К водозащитным мероприятиям относятся:</w:t>
      </w:r>
    </w:p>
    <w:p w:rsidR="00041AAB" w:rsidRPr="00951A18" w:rsidRDefault="00041AAB" w:rsidP="00041AAB">
      <w:pPr>
        <w:widowControl w:val="0"/>
        <w:autoSpaceDE w:val="0"/>
        <w:autoSpaceDN w:val="0"/>
        <w:adjustRightInd w:val="0"/>
        <w:ind w:firstLine="709"/>
        <w:contextualSpacing/>
        <w:jc w:val="both"/>
      </w:pPr>
      <w:r w:rsidRPr="00951A18">
        <w:t>• тщательная вертикальная планировка земной поверхности и устройство на</w:t>
      </w:r>
      <w:r w:rsidRPr="00951A18">
        <w:softHyphen/>
        <w:t>дежной дождевой канализации с отводом вод за пределы застраиваемых участков;</w:t>
      </w:r>
    </w:p>
    <w:p w:rsidR="00041AAB" w:rsidRPr="00951A18" w:rsidRDefault="00041AAB" w:rsidP="00041AAB">
      <w:pPr>
        <w:widowControl w:val="0"/>
        <w:autoSpaceDE w:val="0"/>
        <w:autoSpaceDN w:val="0"/>
        <w:adjustRightInd w:val="0"/>
        <w:ind w:firstLine="709"/>
        <w:contextualSpacing/>
        <w:jc w:val="both"/>
      </w:pPr>
      <w:r w:rsidRPr="00951A18">
        <w:t>• мероприятия по борьбе с утечками промышленных и хозяйственно-бытовых вод, в особенности агрессивных;</w:t>
      </w:r>
    </w:p>
    <w:p w:rsidR="00041AAB" w:rsidRPr="00951A18" w:rsidRDefault="00041AAB" w:rsidP="00041AAB">
      <w:pPr>
        <w:widowControl w:val="0"/>
        <w:autoSpaceDE w:val="0"/>
        <w:autoSpaceDN w:val="0"/>
        <w:adjustRightInd w:val="0"/>
        <w:ind w:firstLine="709"/>
        <w:contextualSpacing/>
        <w:jc w:val="both"/>
      </w:pPr>
      <w:r w:rsidRPr="00951A18">
        <w:t xml:space="preserve">• 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w:t>
      </w:r>
      <w:proofErr w:type="spellStart"/>
      <w:r w:rsidRPr="00951A18">
        <w:t>водонесущих</w:t>
      </w:r>
      <w:proofErr w:type="spellEnd"/>
      <w:r w:rsidRPr="00951A18">
        <w:t xml:space="preserve"> коммуникаций и продуктопроводов, засыпке пазух котлованов.</w:t>
      </w:r>
    </w:p>
    <w:p w:rsidR="00041AAB" w:rsidRPr="00951A18" w:rsidRDefault="00041AAB" w:rsidP="00041AAB">
      <w:pPr>
        <w:widowControl w:val="0"/>
        <w:autoSpaceDE w:val="0"/>
        <w:autoSpaceDN w:val="0"/>
        <w:adjustRightInd w:val="0"/>
        <w:ind w:firstLine="709"/>
        <w:contextualSpacing/>
        <w:jc w:val="both"/>
      </w:pPr>
    </w:p>
    <w:p w:rsidR="0077353B" w:rsidRDefault="0077353B" w:rsidP="000B1F9C">
      <w:pPr>
        <w:widowControl w:val="0"/>
        <w:autoSpaceDE w:val="0"/>
        <w:autoSpaceDN w:val="0"/>
        <w:adjustRightInd w:val="0"/>
        <w:ind w:firstLine="709"/>
        <w:contextualSpacing/>
        <w:jc w:val="center"/>
        <w:rPr>
          <w:b/>
        </w:rPr>
      </w:pPr>
      <w:r w:rsidRPr="00CB2A14">
        <w:rPr>
          <w:b/>
        </w:rPr>
        <w:t>Опасные гидрологические процессы</w:t>
      </w:r>
      <w:r w:rsidR="000B1F9C">
        <w:rPr>
          <w:b/>
        </w:rPr>
        <w:t>.</w:t>
      </w:r>
    </w:p>
    <w:p w:rsidR="0077353B" w:rsidRPr="00CB2A14" w:rsidRDefault="0077353B" w:rsidP="0077353B">
      <w:pPr>
        <w:widowControl w:val="0"/>
        <w:autoSpaceDE w:val="0"/>
        <w:autoSpaceDN w:val="0"/>
        <w:adjustRightInd w:val="0"/>
        <w:ind w:firstLine="709"/>
        <w:contextualSpacing/>
        <w:jc w:val="both"/>
        <w:rPr>
          <w:b/>
        </w:rPr>
      </w:pPr>
    </w:p>
    <w:p w:rsidR="0077353B" w:rsidRPr="00CE2B13" w:rsidRDefault="0077353B" w:rsidP="0077353B">
      <w:pPr>
        <w:pStyle w:val="ConsPlusNormal"/>
        <w:widowControl/>
        <w:ind w:firstLine="709"/>
        <w:jc w:val="both"/>
        <w:rPr>
          <w:rFonts w:ascii="Times New Roman" w:hAnsi="Times New Roman" w:cs="Times New Roman"/>
          <w:sz w:val="24"/>
          <w:szCs w:val="24"/>
        </w:rPr>
      </w:pPr>
      <w:r w:rsidRPr="007455A5">
        <w:rPr>
          <w:rFonts w:ascii="Times New Roman" w:hAnsi="Times New Roman" w:cs="Times New Roman"/>
          <w:sz w:val="24"/>
          <w:szCs w:val="24"/>
        </w:rPr>
        <w:t xml:space="preserve">На территории </w:t>
      </w:r>
      <w:r w:rsidR="007455A5" w:rsidRPr="007455A5">
        <w:rPr>
          <w:rFonts w:ascii="Times New Roman" w:hAnsi="Times New Roman" w:cs="Times New Roman"/>
          <w:sz w:val="24"/>
          <w:szCs w:val="24"/>
        </w:rPr>
        <w:t>МО СП</w:t>
      </w:r>
      <w:r w:rsidRPr="007455A5">
        <w:rPr>
          <w:rFonts w:ascii="Times New Roman" w:hAnsi="Times New Roman" w:cs="Times New Roman"/>
          <w:sz w:val="24"/>
          <w:szCs w:val="24"/>
        </w:rPr>
        <w:t xml:space="preserve"> </w:t>
      </w:r>
      <w:r w:rsidR="007455A5" w:rsidRPr="007455A5">
        <w:rPr>
          <w:rFonts w:ascii="Times New Roman" w:hAnsi="Times New Roman" w:cs="Times New Roman"/>
          <w:sz w:val="24"/>
          <w:szCs w:val="24"/>
        </w:rPr>
        <w:t>«</w:t>
      </w:r>
      <w:r w:rsidRPr="007455A5">
        <w:rPr>
          <w:rFonts w:ascii="Times New Roman" w:hAnsi="Times New Roman" w:cs="Times New Roman"/>
          <w:sz w:val="24"/>
          <w:szCs w:val="24"/>
        </w:rPr>
        <w:t xml:space="preserve">Деревни </w:t>
      </w:r>
      <w:proofErr w:type="spellStart"/>
      <w:r w:rsidRPr="007455A5">
        <w:rPr>
          <w:rFonts w:ascii="Times New Roman" w:hAnsi="Times New Roman" w:cs="Times New Roman"/>
          <w:sz w:val="24"/>
          <w:szCs w:val="24"/>
        </w:rPr>
        <w:t>Рыляки</w:t>
      </w:r>
      <w:proofErr w:type="spellEnd"/>
      <w:r w:rsidR="007455A5" w:rsidRPr="007455A5">
        <w:rPr>
          <w:rFonts w:ascii="Times New Roman" w:hAnsi="Times New Roman" w:cs="Times New Roman"/>
          <w:sz w:val="24"/>
          <w:szCs w:val="24"/>
        </w:rPr>
        <w:t>»</w:t>
      </w:r>
      <w:r w:rsidRPr="00CE2B13">
        <w:rPr>
          <w:rFonts w:ascii="Times New Roman" w:hAnsi="Times New Roman" w:cs="Times New Roman"/>
          <w:sz w:val="24"/>
          <w:szCs w:val="24"/>
        </w:rPr>
        <w:t xml:space="preserve"> имеют место следующие опасные гидрологические явления (по ГОСТу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77353B" w:rsidRPr="00CE2B13" w:rsidRDefault="0077353B" w:rsidP="0077353B">
      <w:pPr>
        <w:pStyle w:val="ConsPlusNormal"/>
        <w:widowControl/>
        <w:ind w:firstLine="709"/>
        <w:jc w:val="both"/>
        <w:rPr>
          <w:rFonts w:ascii="Times New Roman" w:hAnsi="Times New Roman" w:cs="Times New Roman"/>
          <w:sz w:val="24"/>
          <w:szCs w:val="24"/>
        </w:rPr>
      </w:pPr>
      <w:r w:rsidRPr="00CE2B13">
        <w:rPr>
          <w:rFonts w:ascii="Times New Roman" w:hAnsi="Times New Roman" w:cs="Times New Roman"/>
          <w:sz w:val="24"/>
          <w:szCs w:val="24"/>
        </w:rPr>
        <w:t>- подтопление;</w:t>
      </w:r>
    </w:p>
    <w:p w:rsidR="0077353B" w:rsidRPr="00CE2B13" w:rsidRDefault="00B33A88" w:rsidP="0077353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затопление.</w:t>
      </w:r>
    </w:p>
    <w:p w:rsidR="0077353B" w:rsidRPr="00CE2B13" w:rsidRDefault="0077353B" w:rsidP="0077353B">
      <w:pPr>
        <w:pStyle w:val="ConsPlusNormal"/>
        <w:widowControl/>
        <w:ind w:firstLine="0"/>
        <w:jc w:val="both"/>
        <w:rPr>
          <w:rFonts w:ascii="Times New Roman" w:hAnsi="Times New Roman" w:cs="Times New Roman"/>
          <w:sz w:val="24"/>
          <w:szCs w:val="24"/>
        </w:rPr>
      </w:pPr>
      <w:r w:rsidRPr="00CE2B13">
        <w:rPr>
          <w:rFonts w:ascii="Times New Roman" w:hAnsi="Times New Roman" w:cs="Times New Roman"/>
          <w:sz w:val="24"/>
          <w:szCs w:val="24"/>
        </w:rPr>
        <w:t>Подтопление территории осуществляется подземными водами, первым от поверхности водоносным горизонтом, представляющим основной интерес при инженерных изысканиях для строительства. Процесс подтопления в зависимости от его развития по территории может носить: объектный (локальный) – отдельные здания, сооружения и участки и площадной характеры.</w:t>
      </w:r>
    </w:p>
    <w:p w:rsidR="0077353B" w:rsidRPr="00CE2B13" w:rsidRDefault="0077353B" w:rsidP="0077353B">
      <w:pPr>
        <w:pStyle w:val="ConsPlusNormal"/>
        <w:widowControl/>
        <w:ind w:firstLine="709"/>
        <w:jc w:val="both"/>
        <w:rPr>
          <w:rFonts w:ascii="Times New Roman" w:hAnsi="Times New Roman" w:cs="Times New Roman"/>
          <w:sz w:val="24"/>
          <w:szCs w:val="24"/>
        </w:rPr>
      </w:pPr>
      <w:r w:rsidRPr="00CE2B13">
        <w:rPr>
          <w:rFonts w:ascii="Times New Roman" w:hAnsi="Times New Roman" w:cs="Times New Roman"/>
          <w:sz w:val="24"/>
          <w:szCs w:val="24"/>
        </w:rPr>
        <w:t xml:space="preserve">В районе к таким площадям отнесены территории пойм рек и устьев ложбин стока. </w:t>
      </w:r>
    </w:p>
    <w:p w:rsidR="0077353B" w:rsidRPr="00CE2B13" w:rsidRDefault="0077353B" w:rsidP="0077353B">
      <w:pPr>
        <w:pStyle w:val="ConsPlusNormal"/>
        <w:widowControl/>
        <w:ind w:firstLine="709"/>
        <w:jc w:val="both"/>
        <w:rPr>
          <w:rFonts w:ascii="Times New Roman" w:hAnsi="Times New Roman" w:cs="Times New Roman"/>
          <w:sz w:val="24"/>
          <w:szCs w:val="24"/>
        </w:rPr>
      </w:pPr>
      <w:r w:rsidRPr="00CE2B13">
        <w:rPr>
          <w:rFonts w:ascii="Times New Roman" w:hAnsi="Times New Roman" w:cs="Times New Roman"/>
          <w:sz w:val="24"/>
          <w:szCs w:val="24"/>
        </w:rPr>
        <w:t>Затопление территории поверхностными водами распространено на поймах, вблизи русла, устьях ложбин стока и замкнутых понижениях во время паводков.</w:t>
      </w:r>
    </w:p>
    <w:p w:rsidR="0077353B" w:rsidRDefault="0077353B" w:rsidP="0077353B">
      <w:pPr>
        <w:pStyle w:val="ConsPlusNormal"/>
        <w:widowControl/>
        <w:ind w:firstLine="709"/>
        <w:jc w:val="both"/>
        <w:rPr>
          <w:rFonts w:ascii="Times New Roman" w:hAnsi="Times New Roman" w:cs="Times New Roman"/>
          <w:sz w:val="24"/>
          <w:szCs w:val="24"/>
        </w:rPr>
      </w:pPr>
      <w:r w:rsidRPr="00CE2B13">
        <w:rPr>
          <w:rFonts w:ascii="Times New Roman" w:hAnsi="Times New Roman" w:cs="Times New Roman"/>
          <w:sz w:val="24"/>
          <w:szCs w:val="24"/>
        </w:rPr>
        <w:t>По среднемноголетним наблюдениям паводок происходит весной, обычно в марте (реже в конце февраля), формируясь от таяния снегов, иногда при одновременном выпадении дождей. Нередки и летние паводки. Затопление паводковыми водами обычно носит кратковременный характер, т.е. 2-5 дней.</w:t>
      </w:r>
    </w:p>
    <w:p w:rsidR="00B33A88" w:rsidRDefault="00B33A88" w:rsidP="0077353B">
      <w:pPr>
        <w:pStyle w:val="ConsPlusNormal"/>
        <w:widowControl/>
        <w:ind w:firstLine="709"/>
        <w:jc w:val="both"/>
        <w:rPr>
          <w:rFonts w:ascii="Times New Roman" w:hAnsi="Times New Roman" w:cs="Times New Roman"/>
          <w:sz w:val="24"/>
          <w:szCs w:val="24"/>
        </w:rPr>
      </w:pPr>
    </w:p>
    <w:p w:rsidR="0077353B" w:rsidRDefault="0077353B" w:rsidP="000B1F9C">
      <w:pPr>
        <w:pStyle w:val="ConsPlusNormal"/>
        <w:widowControl/>
        <w:ind w:firstLine="709"/>
        <w:jc w:val="center"/>
        <w:rPr>
          <w:rFonts w:ascii="Times New Roman" w:hAnsi="Times New Roman" w:cs="Times New Roman"/>
          <w:b/>
          <w:sz w:val="24"/>
          <w:szCs w:val="24"/>
        </w:rPr>
      </w:pPr>
      <w:r w:rsidRPr="00CB2A14">
        <w:rPr>
          <w:rFonts w:ascii="Times New Roman" w:hAnsi="Times New Roman" w:cs="Times New Roman"/>
          <w:b/>
          <w:sz w:val="24"/>
          <w:szCs w:val="24"/>
        </w:rPr>
        <w:t>Сооружения и мероприятия для защиты от подтопления</w:t>
      </w:r>
      <w:r w:rsidR="000B1F9C">
        <w:rPr>
          <w:rFonts w:ascii="Times New Roman" w:hAnsi="Times New Roman" w:cs="Times New Roman"/>
          <w:b/>
          <w:sz w:val="24"/>
          <w:szCs w:val="24"/>
        </w:rPr>
        <w:t>.</w:t>
      </w:r>
    </w:p>
    <w:p w:rsidR="000B1F9C" w:rsidRPr="00CB2A14" w:rsidRDefault="000B1F9C" w:rsidP="0077353B">
      <w:pPr>
        <w:pStyle w:val="ConsPlusNormal"/>
        <w:widowControl/>
        <w:ind w:firstLine="709"/>
        <w:jc w:val="both"/>
        <w:rPr>
          <w:rFonts w:ascii="Times New Roman" w:hAnsi="Times New Roman" w:cs="Times New Roman"/>
          <w:b/>
          <w:sz w:val="24"/>
          <w:szCs w:val="24"/>
        </w:rPr>
      </w:pPr>
    </w:p>
    <w:p w:rsidR="0077353B" w:rsidRPr="00CE2B13" w:rsidRDefault="0077353B" w:rsidP="0077353B">
      <w:pPr>
        <w:pStyle w:val="ConsPlusNormal"/>
        <w:widowControl/>
        <w:ind w:firstLine="709"/>
        <w:jc w:val="both"/>
        <w:rPr>
          <w:rFonts w:ascii="Times New Roman" w:hAnsi="Times New Roman" w:cs="Times New Roman"/>
          <w:sz w:val="24"/>
          <w:szCs w:val="24"/>
        </w:rPr>
      </w:pPr>
      <w:r w:rsidRPr="00CE2B13">
        <w:rPr>
          <w:rFonts w:ascii="Times New Roman" w:hAnsi="Times New Roman" w:cs="Times New Roman"/>
          <w:sz w:val="24"/>
          <w:szCs w:val="24"/>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 разрабатываемые в составе Проектов планировки.</w:t>
      </w:r>
    </w:p>
    <w:p w:rsidR="0077353B" w:rsidRPr="00CE2B13" w:rsidRDefault="0077353B" w:rsidP="0077353B">
      <w:pPr>
        <w:pStyle w:val="ConsPlusNormal"/>
        <w:widowControl/>
        <w:ind w:firstLine="709"/>
        <w:jc w:val="both"/>
        <w:rPr>
          <w:rFonts w:ascii="Times New Roman" w:hAnsi="Times New Roman" w:cs="Times New Roman"/>
          <w:sz w:val="24"/>
          <w:szCs w:val="24"/>
        </w:rPr>
      </w:pPr>
      <w:r w:rsidRPr="00CE2B13">
        <w:rPr>
          <w:rFonts w:ascii="Times New Roman" w:hAnsi="Times New Roman" w:cs="Times New Roman"/>
          <w:sz w:val="24"/>
          <w:szCs w:val="24"/>
        </w:rPr>
        <w:t>Защита от подтопления должна включать в себя:</w:t>
      </w:r>
    </w:p>
    <w:p w:rsidR="0077353B" w:rsidRPr="00CE2B13" w:rsidRDefault="0077353B" w:rsidP="0077353B">
      <w:pPr>
        <w:pStyle w:val="ConsPlusNormal"/>
        <w:widowControl/>
        <w:ind w:firstLine="709"/>
        <w:jc w:val="both"/>
        <w:rPr>
          <w:rFonts w:ascii="Times New Roman" w:hAnsi="Times New Roman" w:cs="Times New Roman"/>
          <w:sz w:val="24"/>
          <w:szCs w:val="24"/>
        </w:rPr>
      </w:pPr>
      <w:r w:rsidRPr="00CE2B13">
        <w:rPr>
          <w:rFonts w:ascii="Times New Roman" w:hAnsi="Times New Roman" w:cs="Times New Roman"/>
          <w:sz w:val="24"/>
          <w:szCs w:val="24"/>
        </w:rPr>
        <w:t>локальную защиту зданий, сооружений, грунтов оснований и защиту застроенной территории в целом;</w:t>
      </w:r>
    </w:p>
    <w:p w:rsidR="0077353B" w:rsidRPr="00CE2B13" w:rsidRDefault="0077353B" w:rsidP="0077353B">
      <w:pPr>
        <w:pStyle w:val="ConsPlusNormal"/>
        <w:widowControl/>
        <w:ind w:firstLine="709"/>
        <w:jc w:val="both"/>
        <w:rPr>
          <w:rFonts w:ascii="Times New Roman" w:hAnsi="Times New Roman" w:cs="Times New Roman"/>
          <w:sz w:val="24"/>
          <w:szCs w:val="24"/>
        </w:rPr>
      </w:pPr>
      <w:r w:rsidRPr="00CE2B13">
        <w:rPr>
          <w:rFonts w:ascii="Times New Roman" w:hAnsi="Times New Roman" w:cs="Times New Roman"/>
          <w:sz w:val="24"/>
          <w:szCs w:val="24"/>
        </w:rPr>
        <w:t>водоотведение;</w:t>
      </w:r>
    </w:p>
    <w:p w:rsidR="0077353B" w:rsidRPr="00CE2B13" w:rsidRDefault="0077353B" w:rsidP="0077353B">
      <w:pPr>
        <w:pStyle w:val="ConsPlusNormal"/>
        <w:widowControl/>
        <w:ind w:firstLine="709"/>
        <w:jc w:val="both"/>
        <w:rPr>
          <w:rFonts w:ascii="Times New Roman" w:hAnsi="Times New Roman" w:cs="Times New Roman"/>
          <w:sz w:val="24"/>
          <w:szCs w:val="24"/>
        </w:rPr>
      </w:pPr>
      <w:r w:rsidRPr="00CE2B13">
        <w:rPr>
          <w:rFonts w:ascii="Times New Roman" w:hAnsi="Times New Roman" w:cs="Times New Roman"/>
          <w:sz w:val="24"/>
          <w:szCs w:val="24"/>
        </w:rPr>
        <w:t>утилизацию (при необходимости очистки) дренажных вод;</w:t>
      </w:r>
    </w:p>
    <w:p w:rsidR="0077353B" w:rsidRPr="00CE2B13" w:rsidRDefault="0077353B" w:rsidP="0077353B">
      <w:pPr>
        <w:pStyle w:val="ConsPlusNormal"/>
        <w:widowControl/>
        <w:ind w:firstLine="709"/>
        <w:jc w:val="both"/>
        <w:rPr>
          <w:rFonts w:ascii="Times New Roman" w:hAnsi="Times New Roman" w:cs="Times New Roman"/>
          <w:sz w:val="24"/>
          <w:szCs w:val="24"/>
        </w:rPr>
      </w:pPr>
      <w:r w:rsidRPr="00CE2B13">
        <w:rPr>
          <w:rFonts w:ascii="Times New Roman" w:hAnsi="Times New Roman" w:cs="Times New Roman"/>
          <w:sz w:val="24"/>
          <w:szCs w:val="24"/>
        </w:rPr>
        <w:lastRenderedPageBreak/>
        <w:t xml:space="preserve">систему мониторинга за режимом подземных и поверхностных вод, за расходами (утечками) и напорами в </w:t>
      </w:r>
      <w:proofErr w:type="spellStart"/>
      <w:r w:rsidRPr="00CE2B13">
        <w:rPr>
          <w:rFonts w:ascii="Times New Roman" w:hAnsi="Times New Roman" w:cs="Times New Roman"/>
          <w:sz w:val="24"/>
          <w:szCs w:val="24"/>
        </w:rPr>
        <w:t>водонесущих</w:t>
      </w:r>
      <w:proofErr w:type="spellEnd"/>
      <w:r w:rsidRPr="00CE2B13">
        <w:rPr>
          <w:rFonts w:ascii="Times New Roman" w:hAnsi="Times New Roman" w:cs="Times New Roman"/>
          <w:sz w:val="24"/>
          <w:szCs w:val="24"/>
        </w:rPr>
        <w:t xml:space="preserve"> коммуникациях, за деформациями оснований, зданий и сооружений, а также за работой сооружений инженерной защиты.</w:t>
      </w:r>
    </w:p>
    <w:p w:rsidR="0077353B" w:rsidRPr="00CE2B13" w:rsidRDefault="0077353B" w:rsidP="0077353B">
      <w:pPr>
        <w:pStyle w:val="ConsPlusNormal"/>
        <w:widowControl/>
        <w:ind w:firstLine="709"/>
        <w:jc w:val="both"/>
        <w:rPr>
          <w:rFonts w:ascii="Times New Roman" w:hAnsi="Times New Roman" w:cs="Times New Roman"/>
          <w:sz w:val="24"/>
          <w:szCs w:val="24"/>
        </w:rPr>
      </w:pPr>
      <w:r w:rsidRPr="00CE2B13">
        <w:rPr>
          <w:rFonts w:ascii="Times New Roman" w:hAnsi="Times New Roman" w:cs="Times New Roman"/>
          <w:sz w:val="24"/>
          <w:szCs w:val="24"/>
        </w:rPr>
        <w:t>Локальная система инженерной защиты, направленная на защиту отдельных зданий и сооружений, включает в себя дренажи, противофильтрационные завесы и экраны. Территориальная система, обеспечивающая общую защиту застроенной территории (участка), включает в себя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rsidR="0077353B" w:rsidRPr="00CE2B13" w:rsidRDefault="0077353B" w:rsidP="0077353B">
      <w:pPr>
        <w:pStyle w:val="ConsPlusNormal"/>
        <w:widowControl/>
        <w:ind w:firstLine="709"/>
        <w:jc w:val="both"/>
        <w:rPr>
          <w:rFonts w:ascii="Times New Roman" w:hAnsi="Times New Roman" w:cs="Times New Roman"/>
          <w:sz w:val="24"/>
          <w:szCs w:val="24"/>
        </w:rPr>
      </w:pPr>
      <w:r w:rsidRPr="00CE2B13">
        <w:rPr>
          <w:rFonts w:ascii="Times New Roman" w:hAnsi="Times New Roman" w:cs="Times New Roman"/>
          <w:sz w:val="24"/>
          <w:szCs w:val="24"/>
        </w:rPr>
        <w:t>На территории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городских округов и поселений и на территориях стадионов, парков и других озелененных территорий общего пользования допускается открытая осушительная сеть. Указанные мероприятия должны обеспечивать в соответствии со СНиП 2.06.15-85 понижение уровня грунтовых вод на территории: капитальной застройки – не менее 2 м от проектной отметки поверхности: стадионов, парков, скверов и других зеленых насаждений – не менее 1 м.</w:t>
      </w:r>
    </w:p>
    <w:p w:rsidR="0077353B" w:rsidRPr="00CE2B13" w:rsidRDefault="0077353B" w:rsidP="0077353B">
      <w:pPr>
        <w:pStyle w:val="ConsPlusNormal"/>
        <w:widowControl/>
        <w:ind w:firstLine="709"/>
        <w:jc w:val="both"/>
        <w:rPr>
          <w:rFonts w:ascii="Times New Roman" w:hAnsi="Times New Roman" w:cs="Times New Roman"/>
          <w:sz w:val="24"/>
          <w:szCs w:val="24"/>
        </w:rPr>
      </w:pPr>
      <w:r w:rsidRPr="00CE2B13">
        <w:rPr>
          <w:rFonts w:ascii="Times New Roman" w:hAnsi="Times New Roman" w:cs="Times New Roman"/>
          <w:sz w:val="24"/>
          <w:szCs w:val="24"/>
        </w:rPr>
        <w:t xml:space="preserve">На участках залегания торфа, подлежащих застройке, наряду с понижением уровня грунтовых вод следует предусматривать </w:t>
      </w:r>
      <w:proofErr w:type="spellStart"/>
      <w:r w:rsidRPr="00CE2B13">
        <w:rPr>
          <w:rFonts w:ascii="Times New Roman" w:hAnsi="Times New Roman" w:cs="Times New Roman"/>
          <w:sz w:val="24"/>
          <w:szCs w:val="24"/>
        </w:rPr>
        <w:t>пригрузку</w:t>
      </w:r>
      <w:proofErr w:type="spellEnd"/>
      <w:r w:rsidRPr="00CE2B13">
        <w:rPr>
          <w:rFonts w:ascii="Times New Roman" w:hAnsi="Times New Roman" w:cs="Times New Roman"/>
          <w:sz w:val="24"/>
          <w:szCs w:val="24"/>
        </w:rPr>
        <w:t xml:space="preserve"> их поверхности минеральными грунтами, а при соответствующем обосновании допускается </w:t>
      </w:r>
      <w:proofErr w:type="spellStart"/>
      <w:r w:rsidRPr="00CE2B13">
        <w:rPr>
          <w:rFonts w:ascii="Times New Roman" w:hAnsi="Times New Roman" w:cs="Times New Roman"/>
          <w:sz w:val="24"/>
          <w:szCs w:val="24"/>
        </w:rPr>
        <w:t>выторфовывание</w:t>
      </w:r>
      <w:proofErr w:type="spellEnd"/>
      <w:r w:rsidRPr="00CE2B13">
        <w:rPr>
          <w:rFonts w:ascii="Times New Roman" w:hAnsi="Times New Roman" w:cs="Times New Roman"/>
          <w:sz w:val="24"/>
          <w:szCs w:val="24"/>
        </w:rPr>
        <w:t xml:space="preserve">. Толщина слоя </w:t>
      </w:r>
      <w:proofErr w:type="spellStart"/>
      <w:r w:rsidRPr="00CE2B13">
        <w:rPr>
          <w:rFonts w:ascii="Times New Roman" w:hAnsi="Times New Roman" w:cs="Times New Roman"/>
          <w:sz w:val="24"/>
          <w:szCs w:val="24"/>
        </w:rPr>
        <w:t>пригрузки</w:t>
      </w:r>
      <w:proofErr w:type="spellEnd"/>
      <w:r w:rsidRPr="00CE2B13">
        <w:rPr>
          <w:rFonts w:ascii="Times New Roman" w:hAnsi="Times New Roman" w:cs="Times New Roman"/>
          <w:sz w:val="24"/>
          <w:szCs w:val="24"/>
        </w:rPr>
        <w:t xml:space="preserve"> минеральными грунтами устанавливается с учетом последующей осадки торфа и обеспечения необходимого уклона территории для устройства поверхностного стока. 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77353B" w:rsidRPr="00CE2B13" w:rsidRDefault="0077353B" w:rsidP="00BC04F0">
      <w:pPr>
        <w:pStyle w:val="ConsPlusNormal"/>
        <w:widowControl/>
        <w:ind w:firstLine="709"/>
        <w:jc w:val="both"/>
        <w:rPr>
          <w:rFonts w:ascii="Times New Roman" w:hAnsi="Times New Roman" w:cs="Times New Roman"/>
          <w:sz w:val="24"/>
          <w:szCs w:val="24"/>
        </w:rPr>
      </w:pPr>
      <w:r w:rsidRPr="00CE2B13">
        <w:rPr>
          <w:rFonts w:ascii="Times New Roman" w:hAnsi="Times New Roman" w:cs="Times New Roman"/>
          <w:sz w:val="24"/>
          <w:szCs w:val="24"/>
        </w:rPr>
        <w:t>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комплексной схемой развития</w:t>
      </w:r>
      <w:r w:rsidR="00BC04F0">
        <w:rPr>
          <w:rFonts w:ascii="Times New Roman" w:hAnsi="Times New Roman" w:cs="Times New Roman"/>
          <w:sz w:val="24"/>
          <w:szCs w:val="24"/>
        </w:rPr>
        <w:t xml:space="preserve"> территорий Смоленской области.</w:t>
      </w:r>
    </w:p>
    <w:p w:rsidR="0077353B" w:rsidRDefault="0077353B" w:rsidP="000B1F9C">
      <w:pPr>
        <w:pStyle w:val="ConsPlusNormal"/>
        <w:widowControl/>
        <w:ind w:firstLine="709"/>
        <w:jc w:val="center"/>
        <w:rPr>
          <w:rFonts w:ascii="Times New Roman" w:hAnsi="Times New Roman" w:cs="Times New Roman"/>
          <w:b/>
          <w:sz w:val="24"/>
          <w:szCs w:val="24"/>
        </w:rPr>
      </w:pPr>
      <w:r w:rsidRPr="00CB2A14">
        <w:rPr>
          <w:rFonts w:ascii="Times New Roman" w:hAnsi="Times New Roman" w:cs="Times New Roman"/>
          <w:b/>
          <w:sz w:val="24"/>
          <w:szCs w:val="24"/>
        </w:rPr>
        <w:t>Сооружения и мероприятия для защиты от затопления</w:t>
      </w:r>
      <w:r w:rsidR="000B1F9C">
        <w:rPr>
          <w:rFonts w:ascii="Times New Roman" w:hAnsi="Times New Roman" w:cs="Times New Roman"/>
          <w:b/>
          <w:sz w:val="24"/>
          <w:szCs w:val="24"/>
        </w:rPr>
        <w:t>.</w:t>
      </w:r>
    </w:p>
    <w:p w:rsidR="000B1F9C" w:rsidRPr="00CB2A14" w:rsidRDefault="000B1F9C" w:rsidP="0077353B">
      <w:pPr>
        <w:pStyle w:val="ConsPlusNormal"/>
        <w:widowControl/>
        <w:ind w:firstLine="709"/>
        <w:jc w:val="both"/>
        <w:rPr>
          <w:rFonts w:ascii="Times New Roman" w:hAnsi="Times New Roman" w:cs="Times New Roman"/>
          <w:b/>
          <w:sz w:val="24"/>
          <w:szCs w:val="24"/>
        </w:rPr>
      </w:pPr>
    </w:p>
    <w:p w:rsidR="0077353B" w:rsidRPr="00CE2B13" w:rsidRDefault="0077353B" w:rsidP="0077353B">
      <w:pPr>
        <w:pStyle w:val="ConsPlusNormal"/>
        <w:widowControl/>
        <w:ind w:firstLine="709"/>
        <w:jc w:val="both"/>
        <w:rPr>
          <w:rFonts w:ascii="Times New Roman" w:hAnsi="Times New Roman" w:cs="Times New Roman"/>
          <w:sz w:val="24"/>
          <w:szCs w:val="24"/>
        </w:rPr>
      </w:pPr>
      <w:r w:rsidRPr="00CE2B13">
        <w:rPr>
          <w:rFonts w:ascii="Times New Roman" w:hAnsi="Times New Roman" w:cs="Times New Roman"/>
          <w:sz w:val="24"/>
          <w:szCs w:val="24"/>
        </w:rPr>
        <w:t>В границах застроенных и подлежащих застройке территорий,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104.13330.2016. 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77353B" w:rsidRPr="00CE2B13" w:rsidRDefault="0077353B" w:rsidP="0077353B">
      <w:pPr>
        <w:pStyle w:val="ConsPlusNormal"/>
        <w:widowControl/>
        <w:ind w:firstLine="709"/>
        <w:jc w:val="both"/>
        <w:rPr>
          <w:rFonts w:ascii="Times New Roman" w:hAnsi="Times New Roman" w:cs="Times New Roman"/>
          <w:sz w:val="24"/>
          <w:szCs w:val="24"/>
        </w:rPr>
      </w:pPr>
      <w:r w:rsidRPr="00CE2B13">
        <w:rPr>
          <w:rFonts w:ascii="Times New Roman" w:hAnsi="Times New Roman" w:cs="Times New Roman"/>
          <w:sz w:val="24"/>
          <w:szCs w:val="24"/>
        </w:rPr>
        <w:t xml:space="preserve">В качестве основных средств инженерной защиты от затопления кроме обвалования, искусственного повышения поверхности территории следует предусматривать </w:t>
      </w:r>
      <w:proofErr w:type="spellStart"/>
      <w:r w:rsidRPr="00CE2B13">
        <w:rPr>
          <w:rFonts w:ascii="Times New Roman" w:hAnsi="Times New Roman" w:cs="Times New Roman"/>
          <w:sz w:val="24"/>
          <w:szCs w:val="24"/>
        </w:rPr>
        <w:t>руслорегулирующие</w:t>
      </w:r>
      <w:proofErr w:type="spellEnd"/>
      <w:r w:rsidRPr="00CE2B13">
        <w:rPr>
          <w:rFonts w:ascii="Times New Roman" w:hAnsi="Times New Roman" w:cs="Times New Roman"/>
          <w:sz w:val="24"/>
          <w:szCs w:val="24"/>
        </w:rPr>
        <w:t xml:space="preserve"> сооружения и сооружения по регулированию и отводу поверхностного стока, дренажные системы и другие сооружения инженерной защиты. 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 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77353B" w:rsidRPr="00CE2B13" w:rsidRDefault="0077353B" w:rsidP="0077353B">
      <w:pPr>
        <w:pStyle w:val="ConsPlusNormal"/>
        <w:widowControl/>
        <w:ind w:firstLine="709"/>
        <w:jc w:val="both"/>
        <w:rPr>
          <w:rFonts w:ascii="Times New Roman" w:hAnsi="Times New Roman" w:cs="Times New Roman"/>
          <w:sz w:val="24"/>
          <w:szCs w:val="24"/>
        </w:rPr>
      </w:pPr>
      <w:r w:rsidRPr="00CE2B13">
        <w:rPr>
          <w:rFonts w:ascii="Times New Roman" w:hAnsi="Times New Roman" w:cs="Times New Roman"/>
          <w:sz w:val="24"/>
          <w:szCs w:val="24"/>
        </w:rPr>
        <w:t xml:space="preserve">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сельского, лесного, </w:t>
      </w:r>
      <w:r w:rsidRPr="00CE2B13">
        <w:rPr>
          <w:rFonts w:ascii="Times New Roman" w:hAnsi="Times New Roman" w:cs="Times New Roman"/>
          <w:sz w:val="24"/>
          <w:szCs w:val="24"/>
        </w:rPr>
        <w:lastRenderedPageBreak/>
        <w:t>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041AAB" w:rsidRPr="00951A18" w:rsidRDefault="00041AAB" w:rsidP="00670796">
      <w:pPr>
        <w:widowControl w:val="0"/>
        <w:autoSpaceDE w:val="0"/>
        <w:autoSpaceDN w:val="0"/>
        <w:adjustRightInd w:val="0"/>
        <w:ind w:firstLine="709"/>
        <w:contextualSpacing/>
        <w:jc w:val="both"/>
      </w:pPr>
      <w:r w:rsidRPr="00951A18">
        <w:t xml:space="preserve"> Ограничения использования земельных участков и объектов капитального строительства установлены следующими нормативными правовыми актами:</w:t>
      </w:r>
    </w:p>
    <w:p w:rsidR="00041AAB" w:rsidRPr="00951A18" w:rsidRDefault="00670796" w:rsidP="00670796">
      <w:pPr>
        <w:widowControl w:val="0"/>
        <w:autoSpaceDE w:val="0"/>
        <w:autoSpaceDN w:val="0"/>
        <w:adjustRightInd w:val="0"/>
        <w:ind w:firstLine="709"/>
        <w:contextualSpacing/>
        <w:jc w:val="both"/>
      </w:pPr>
      <w:r>
        <w:t>- СП 42.13330.2011 «</w:t>
      </w:r>
      <w:r w:rsidR="00041AAB" w:rsidRPr="00951A18">
        <w:t>Градостроительство. Планировка и застройка</w:t>
      </w:r>
      <w:r>
        <w:t xml:space="preserve"> городских и сельских поселений»</w:t>
      </w:r>
      <w:r w:rsidR="00041AAB" w:rsidRPr="00951A18">
        <w:t xml:space="preserve"> (актуализированная редакция СП 42.13330.2016*);</w:t>
      </w:r>
    </w:p>
    <w:p w:rsidR="00041AAB" w:rsidRDefault="00670796" w:rsidP="00670796">
      <w:pPr>
        <w:widowControl w:val="0"/>
        <w:autoSpaceDE w:val="0"/>
        <w:autoSpaceDN w:val="0"/>
        <w:adjustRightInd w:val="0"/>
        <w:ind w:firstLine="709"/>
        <w:contextualSpacing/>
        <w:jc w:val="both"/>
      </w:pPr>
      <w:r>
        <w:t>- СНиП 2.06.15-85 «</w:t>
      </w:r>
      <w:r w:rsidR="00041AAB" w:rsidRPr="00951A18">
        <w:t>Инженерная защита террито</w:t>
      </w:r>
      <w:r>
        <w:t>рии от затопления и подтопления»</w:t>
      </w:r>
      <w:r w:rsidR="00041AAB" w:rsidRPr="00951A18">
        <w:t>.</w:t>
      </w:r>
    </w:p>
    <w:p w:rsidR="00806AA6" w:rsidRPr="00806AA6" w:rsidRDefault="00806AA6" w:rsidP="00670796">
      <w:pPr>
        <w:pStyle w:val="a8"/>
        <w:spacing w:before="113"/>
        <w:ind w:right="849" w:firstLine="710"/>
        <w:jc w:val="both"/>
        <w:rPr>
          <w:rFonts w:cs="Times New Roman"/>
          <w:lang w:eastAsia="en-US"/>
        </w:rPr>
      </w:pPr>
      <w:r w:rsidRPr="00806AA6">
        <w:t xml:space="preserve">Часть существующей жилой застройки дер. </w:t>
      </w:r>
      <w:proofErr w:type="spellStart"/>
      <w:r w:rsidRPr="00806AA6">
        <w:t>Можено</w:t>
      </w:r>
      <w:proofErr w:type="spellEnd"/>
      <w:r w:rsidRPr="00806AA6">
        <w:t xml:space="preserve">, с. </w:t>
      </w:r>
      <w:proofErr w:type="spellStart"/>
      <w:r w:rsidRPr="00806AA6">
        <w:t>Заресский</w:t>
      </w:r>
      <w:proofErr w:type="spellEnd"/>
      <w:r w:rsidRPr="00806AA6">
        <w:t xml:space="preserve"> попадает в</w:t>
      </w:r>
      <w:r w:rsidRPr="00806AA6">
        <w:rPr>
          <w:spacing w:val="-62"/>
        </w:rPr>
        <w:t xml:space="preserve"> </w:t>
      </w:r>
      <w:r w:rsidR="00670796">
        <w:rPr>
          <w:spacing w:val="-62"/>
        </w:rPr>
        <w:t xml:space="preserve"> </w:t>
      </w:r>
      <w:r w:rsidRPr="00806AA6">
        <w:t>зону</w:t>
      </w:r>
      <w:r w:rsidRPr="00806AA6">
        <w:rPr>
          <w:spacing w:val="1"/>
        </w:rPr>
        <w:t xml:space="preserve"> </w:t>
      </w:r>
      <w:r w:rsidRPr="00806AA6">
        <w:t>затопления</w:t>
      </w:r>
      <w:r w:rsidRPr="00806AA6">
        <w:rPr>
          <w:spacing w:val="2"/>
        </w:rPr>
        <w:t xml:space="preserve"> </w:t>
      </w:r>
      <w:r w:rsidRPr="00806AA6">
        <w:t>реки</w:t>
      </w:r>
      <w:r w:rsidRPr="00806AA6">
        <w:rPr>
          <w:spacing w:val="2"/>
        </w:rPr>
        <w:t xml:space="preserve"> </w:t>
      </w:r>
      <w:proofErr w:type="spellStart"/>
      <w:r w:rsidRPr="00806AA6">
        <w:t>Ресса</w:t>
      </w:r>
      <w:proofErr w:type="spellEnd"/>
      <w:r w:rsidRPr="00806AA6">
        <w:t>.</w:t>
      </w:r>
    </w:p>
    <w:p w:rsidR="00041AAB" w:rsidRPr="00951A18" w:rsidRDefault="00041AAB" w:rsidP="00670796">
      <w:pPr>
        <w:widowControl w:val="0"/>
        <w:autoSpaceDE w:val="0"/>
        <w:autoSpaceDN w:val="0"/>
        <w:adjustRightInd w:val="0"/>
        <w:ind w:firstLine="709"/>
        <w:contextualSpacing/>
        <w:jc w:val="both"/>
      </w:pPr>
      <w:r w:rsidRPr="00951A18">
        <w:t xml:space="preserve"> В границах зоны затопления запрещается размещение новых поселений,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В качестве мероприятий по защите территорий от затоплений и подтоплений необходимы специальные мероприятия инженерной подготовки:</w:t>
      </w:r>
    </w:p>
    <w:p w:rsidR="00041AAB" w:rsidRPr="00951A18" w:rsidRDefault="00041AAB" w:rsidP="00670796">
      <w:pPr>
        <w:widowControl w:val="0"/>
        <w:autoSpaceDE w:val="0"/>
        <w:autoSpaceDN w:val="0"/>
        <w:adjustRightInd w:val="0"/>
        <w:ind w:firstLine="709"/>
        <w:contextualSpacing/>
        <w:jc w:val="both"/>
      </w:pPr>
      <w:r w:rsidRPr="00951A18">
        <w:t xml:space="preserve"> - искусственное повышение поверхности территорий;</w:t>
      </w:r>
    </w:p>
    <w:p w:rsidR="00041AAB" w:rsidRPr="00951A18" w:rsidRDefault="00041AAB" w:rsidP="00670796">
      <w:pPr>
        <w:widowControl w:val="0"/>
        <w:autoSpaceDE w:val="0"/>
        <w:autoSpaceDN w:val="0"/>
        <w:adjustRightInd w:val="0"/>
        <w:ind w:firstLine="709"/>
        <w:contextualSpacing/>
        <w:jc w:val="both"/>
      </w:pPr>
      <w:r w:rsidRPr="00951A18">
        <w:t xml:space="preserve"> - устройство дамб обвалования;</w:t>
      </w:r>
    </w:p>
    <w:p w:rsidR="00041AAB" w:rsidRPr="00951A18" w:rsidRDefault="00041AAB" w:rsidP="00670796">
      <w:pPr>
        <w:widowControl w:val="0"/>
        <w:autoSpaceDE w:val="0"/>
        <w:autoSpaceDN w:val="0"/>
        <w:adjustRightInd w:val="0"/>
        <w:ind w:firstLine="709"/>
        <w:contextualSpacing/>
        <w:jc w:val="both"/>
      </w:pPr>
      <w:r w:rsidRPr="00951A18">
        <w:t xml:space="preserve"> - строительство набережных и берегозащитных сооружений;</w:t>
      </w:r>
    </w:p>
    <w:p w:rsidR="00041AAB" w:rsidRPr="00951A18" w:rsidRDefault="00041AAB" w:rsidP="00670796">
      <w:pPr>
        <w:widowControl w:val="0"/>
        <w:autoSpaceDE w:val="0"/>
        <w:autoSpaceDN w:val="0"/>
        <w:adjustRightInd w:val="0"/>
        <w:ind w:firstLine="709"/>
        <w:contextualSpacing/>
        <w:jc w:val="both"/>
      </w:pPr>
      <w:r w:rsidRPr="00951A18">
        <w:t xml:space="preserve"> - регулирование стока и отвода поверхностных и подземных вод;</w:t>
      </w:r>
    </w:p>
    <w:p w:rsidR="00041AAB" w:rsidRPr="00951A18" w:rsidRDefault="00041AAB" w:rsidP="00670796">
      <w:pPr>
        <w:widowControl w:val="0"/>
        <w:autoSpaceDE w:val="0"/>
        <w:autoSpaceDN w:val="0"/>
        <w:adjustRightInd w:val="0"/>
        <w:ind w:firstLine="709"/>
        <w:contextualSpacing/>
        <w:jc w:val="both"/>
      </w:pPr>
      <w:r w:rsidRPr="00951A18">
        <w:t xml:space="preserve"> - устройство дренажных систем и отдельных дренажей;</w:t>
      </w:r>
    </w:p>
    <w:p w:rsidR="00041AAB" w:rsidRPr="00951A18" w:rsidRDefault="00041AAB" w:rsidP="00670796">
      <w:pPr>
        <w:widowControl w:val="0"/>
        <w:autoSpaceDE w:val="0"/>
        <w:autoSpaceDN w:val="0"/>
        <w:adjustRightInd w:val="0"/>
        <w:ind w:firstLine="709"/>
        <w:contextualSpacing/>
        <w:jc w:val="both"/>
      </w:pPr>
      <w:r w:rsidRPr="00951A18">
        <w:t xml:space="preserve"> - регулирование русел и стока рек;</w:t>
      </w:r>
    </w:p>
    <w:p w:rsidR="00041AAB" w:rsidRPr="00951A18" w:rsidRDefault="00041AAB" w:rsidP="00670796">
      <w:pPr>
        <w:widowControl w:val="0"/>
        <w:autoSpaceDE w:val="0"/>
        <w:autoSpaceDN w:val="0"/>
        <w:adjustRightInd w:val="0"/>
        <w:ind w:firstLine="709"/>
        <w:contextualSpacing/>
        <w:jc w:val="both"/>
      </w:pPr>
      <w:r w:rsidRPr="00951A18">
        <w:t xml:space="preserve"> - обследование </w:t>
      </w:r>
      <w:proofErr w:type="spellStart"/>
      <w:r w:rsidRPr="00951A18">
        <w:t>паводкоопасных</w:t>
      </w:r>
      <w:proofErr w:type="spellEnd"/>
      <w:r w:rsidRPr="00951A18">
        <w:t xml:space="preserve"> территорий.</w:t>
      </w:r>
    </w:p>
    <w:p w:rsidR="000B1F9C" w:rsidRDefault="00806AA6" w:rsidP="00D82065">
      <w:pPr>
        <w:pStyle w:val="39"/>
      </w:pPr>
      <w:bookmarkStart w:id="80" w:name="_Toc158205001"/>
      <w:bookmarkStart w:id="81" w:name="_Toc491855546"/>
      <w:bookmarkStart w:id="82" w:name="_Toc492973672"/>
      <w:r w:rsidRPr="00BA3CAF">
        <w:t xml:space="preserve">Статья </w:t>
      </w:r>
      <w:r w:rsidR="00617663">
        <w:t>50</w:t>
      </w:r>
      <w:r w:rsidRPr="00BA3CAF">
        <w:t xml:space="preserve">. Особенности застройки и </w:t>
      </w:r>
      <w:r w:rsidR="00BA3CAF">
        <w:t xml:space="preserve">землепользования на территории </w:t>
      </w:r>
      <w:r w:rsidR="00B95186">
        <w:t>н</w:t>
      </w:r>
      <w:r w:rsidRPr="00BA3CAF">
        <w:t>ационального</w:t>
      </w:r>
      <w:bookmarkEnd w:id="80"/>
    </w:p>
    <w:p w:rsidR="00806AA6" w:rsidRPr="00BA3CAF" w:rsidRDefault="00806AA6" w:rsidP="00D82065">
      <w:pPr>
        <w:pStyle w:val="39"/>
      </w:pPr>
      <w:bookmarkStart w:id="83" w:name="_Toc158205002"/>
      <w:r w:rsidRPr="00BA3CAF">
        <w:t>парка «Угра»</w:t>
      </w:r>
      <w:bookmarkEnd w:id="83"/>
    </w:p>
    <w:p w:rsidR="00806AA6" w:rsidRDefault="00BA3CAF" w:rsidP="00806AA6">
      <w:pPr>
        <w:pStyle w:val="1fa"/>
        <w:rPr>
          <w:rFonts w:ascii="Times New Roman" w:hAnsi="Times New Roman"/>
          <w:sz w:val="24"/>
          <w:szCs w:val="24"/>
          <w:shd w:val="clear" w:color="auto" w:fill="FFFFFF"/>
        </w:rPr>
      </w:pPr>
      <w:r>
        <w:rPr>
          <w:rFonts w:ascii="Times New Roman" w:hAnsi="Times New Roman"/>
          <w:sz w:val="24"/>
          <w:szCs w:val="24"/>
          <w:shd w:val="clear" w:color="auto" w:fill="FFFFFF"/>
        </w:rPr>
        <w:t xml:space="preserve">В границы </w:t>
      </w:r>
      <w:r w:rsidR="00BC04F0">
        <w:rPr>
          <w:rFonts w:ascii="Times New Roman" w:hAnsi="Times New Roman"/>
          <w:sz w:val="24"/>
          <w:szCs w:val="24"/>
          <w:shd w:val="clear" w:color="auto" w:fill="FFFFFF"/>
        </w:rPr>
        <w:t>н</w:t>
      </w:r>
      <w:r w:rsidR="00806AA6">
        <w:rPr>
          <w:rFonts w:ascii="Times New Roman" w:hAnsi="Times New Roman"/>
          <w:sz w:val="24"/>
          <w:szCs w:val="24"/>
          <w:shd w:val="clear" w:color="auto" w:fill="FFFFFF"/>
        </w:rPr>
        <w:t>ационального парка «Угра» входят населенные пункты</w:t>
      </w:r>
      <w:r w:rsidR="000B1F9C">
        <w:rPr>
          <w:rFonts w:ascii="Times New Roman" w:hAnsi="Times New Roman"/>
          <w:sz w:val="24"/>
          <w:szCs w:val="24"/>
          <w:shd w:val="clear" w:color="auto" w:fill="FFFFFF"/>
        </w:rPr>
        <w:t>:</w:t>
      </w:r>
      <w:r w:rsidR="00806AA6">
        <w:rPr>
          <w:rFonts w:ascii="Times New Roman" w:hAnsi="Times New Roman"/>
          <w:sz w:val="24"/>
          <w:szCs w:val="24"/>
          <w:shd w:val="clear" w:color="auto" w:fill="FFFFFF"/>
        </w:rPr>
        <w:t xml:space="preserve"> Городец, </w:t>
      </w:r>
      <w:proofErr w:type="spellStart"/>
      <w:r w:rsidR="00806AA6">
        <w:rPr>
          <w:rFonts w:ascii="Times New Roman" w:hAnsi="Times New Roman"/>
          <w:sz w:val="24"/>
          <w:szCs w:val="24"/>
          <w:shd w:val="clear" w:color="auto" w:fill="FFFFFF"/>
        </w:rPr>
        <w:t>Войтово</w:t>
      </w:r>
      <w:proofErr w:type="spellEnd"/>
      <w:r w:rsidR="00806AA6">
        <w:rPr>
          <w:rFonts w:ascii="Times New Roman" w:hAnsi="Times New Roman"/>
          <w:sz w:val="24"/>
          <w:szCs w:val="24"/>
          <w:shd w:val="clear" w:color="auto" w:fill="FFFFFF"/>
        </w:rPr>
        <w:t>, Марьино и земли иных категорий.</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shd w:val="clear" w:color="auto" w:fill="FFFFFF"/>
        </w:rPr>
        <w:t>1.</w:t>
      </w:r>
      <w:r w:rsidR="00B95186">
        <w:rPr>
          <w:rFonts w:ascii="Times New Roman" w:hAnsi="Times New Roman"/>
          <w:sz w:val="24"/>
          <w:szCs w:val="24"/>
          <w:shd w:val="clear" w:color="auto" w:fill="FFFFFF"/>
        </w:rPr>
        <w:t xml:space="preserve"> </w:t>
      </w:r>
      <w:r w:rsidRPr="00806AA6">
        <w:rPr>
          <w:rFonts w:ascii="Times New Roman" w:hAnsi="Times New Roman"/>
          <w:sz w:val="24"/>
          <w:szCs w:val="24"/>
          <w:shd w:val="clear" w:color="auto" w:fill="FFFFFF"/>
        </w:rPr>
        <w:t xml:space="preserve">Застройка и землепользование в границах национального парка «Угра» осуществляются в соответствии </w:t>
      </w:r>
      <w:r w:rsidRPr="00806AA6">
        <w:rPr>
          <w:rFonts w:ascii="Times New Roman" w:hAnsi="Times New Roman"/>
          <w:sz w:val="24"/>
          <w:szCs w:val="24"/>
        </w:rPr>
        <w:t>с Градостроительным Кодексом Российской Ф</w:t>
      </w:r>
      <w:r w:rsidR="00B95186">
        <w:rPr>
          <w:rFonts w:ascii="Times New Roman" w:hAnsi="Times New Roman"/>
          <w:sz w:val="24"/>
          <w:szCs w:val="24"/>
        </w:rPr>
        <w:t>едерации от 29</w:t>
      </w:r>
      <w:r w:rsidR="000B1F9C">
        <w:rPr>
          <w:rFonts w:ascii="Times New Roman" w:hAnsi="Times New Roman"/>
          <w:sz w:val="24"/>
          <w:szCs w:val="24"/>
        </w:rPr>
        <w:t>.12.</w:t>
      </w:r>
      <w:r w:rsidR="00B95186">
        <w:rPr>
          <w:rFonts w:ascii="Times New Roman" w:hAnsi="Times New Roman"/>
          <w:sz w:val="24"/>
          <w:szCs w:val="24"/>
        </w:rPr>
        <w:t xml:space="preserve"> 2004 г. №</w:t>
      </w:r>
      <w:r w:rsidRPr="00806AA6">
        <w:rPr>
          <w:rFonts w:ascii="Times New Roman" w:hAnsi="Times New Roman"/>
          <w:sz w:val="24"/>
          <w:szCs w:val="24"/>
        </w:rPr>
        <w:t xml:space="preserve"> 190-ФЗ, Земельным Кодексом Российской Ф</w:t>
      </w:r>
      <w:r w:rsidR="000B1F9C">
        <w:rPr>
          <w:rFonts w:ascii="Times New Roman" w:hAnsi="Times New Roman"/>
          <w:sz w:val="24"/>
          <w:szCs w:val="24"/>
        </w:rPr>
        <w:t>едерации от 25.10.</w:t>
      </w:r>
      <w:r w:rsidR="00B95186">
        <w:rPr>
          <w:rFonts w:ascii="Times New Roman" w:hAnsi="Times New Roman"/>
          <w:sz w:val="24"/>
          <w:szCs w:val="24"/>
        </w:rPr>
        <w:t>2001 г. №</w:t>
      </w:r>
      <w:r w:rsidRPr="00806AA6">
        <w:rPr>
          <w:rFonts w:ascii="Times New Roman" w:hAnsi="Times New Roman"/>
          <w:sz w:val="24"/>
          <w:szCs w:val="24"/>
        </w:rPr>
        <w:t xml:space="preserve"> 136-ФЗ, Федеральны</w:t>
      </w:r>
      <w:r w:rsidR="000B1F9C">
        <w:rPr>
          <w:rFonts w:ascii="Times New Roman" w:hAnsi="Times New Roman"/>
          <w:sz w:val="24"/>
          <w:szCs w:val="24"/>
        </w:rPr>
        <w:t>м законом от 10.01.</w:t>
      </w:r>
      <w:r w:rsidR="00B95186">
        <w:rPr>
          <w:rFonts w:ascii="Times New Roman" w:hAnsi="Times New Roman"/>
          <w:sz w:val="24"/>
          <w:szCs w:val="24"/>
        </w:rPr>
        <w:t>2002 г. №</w:t>
      </w:r>
      <w:r w:rsidRPr="00806AA6">
        <w:rPr>
          <w:rFonts w:ascii="Times New Roman" w:hAnsi="Times New Roman"/>
          <w:sz w:val="24"/>
          <w:szCs w:val="24"/>
        </w:rPr>
        <w:t xml:space="preserve"> 7-ФЗ «Об охране окружающей среды», Федеральны</w:t>
      </w:r>
      <w:r w:rsidR="000B1F9C">
        <w:rPr>
          <w:rFonts w:ascii="Times New Roman" w:hAnsi="Times New Roman"/>
          <w:sz w:val="24"/>
          <w:szCs w:val="24"/>
        </w:rPr>
        <w:t>м законом от 14.03.</w:t>
      </w:r>
      <w:r w:rsidR="00B95186">
        <w:rPr>
          <w:rFonts w:ascii="Times New Roman" w:hAnsi="Times New Roman"/>
          <w:sz w:val="24"/>
          <w:szCs w:val="24"/>
        </w:rPr>
        <w:t>1995 г. №</w:t>
      </w:r>
      <w:r w:rsidRPr="00806AA6">
        <w:rPr>
          <w:rFonts w:ascii="Times New Roman" w:hAnsi="Times New Roman"/>
          <w:sz w:val="24"/>
          <w:szCs w:val="24"/>
        </w:rPr>
        <w:t xml:space="preserve"> 33-ФЗ «Об особо охраняемых природных территориях», Федераль</w:t>
      </w:r>
      <w:r w:rsidR="000B1F9C">
        <w:rPr>
          <w:rFonts w:ascii="Times New Roman" w:hAnsi="Times New Roman"/>
          <w:sz w:val="24"/>
          <w:szCs w:val="24"/>
        </w:rPr>
        <w:t>ным законом от 25.06.</w:t>
      </w:r>
      <w:r w:rsidR="00B95186">
        <w:rPr>
          <w:rFonts w:ascii="Times New Roman" w:hAnsi="Times New Roman"/>
          <w:sz w:val="24"/>
          <w:szCs w:val="24"/>
        </w:rPr>
        <w:t>2002 г. № 73-ФЗ «</w:t>
      </w:r>
      <w:r w:rsidRPr="00806AA6">
        <w:rPr>
          <w:rFonts w:ascii="Times New Roman" w:hAnsi="Times New Roman"/>
          <w:sz w:val="24"/>
          <w:szCs w:val="24"/>
        </w:rPr>
        <w:t>Об объектах культурного наследия (памятниках истории и культур</w:t>
      </w:r>
      <w:r w:rsidR="00B95186">
        <w:rPr>
          <w:rFonts w:ascii="Times New Roman" w:hAnsi="Times New Roman"/>
          <w:sz w:val="24"/>
          <w:szCs w:val="24"/>
        </w:rPr>
        <w:t>ы) народов Российской Федерации»</w:t>
      </w:r>
      <w:r w:rsidRPr="00806AA6">
        <w:rPr>
          <w:rFonts w:ascii="Times New Roman" w:hAnsi="Times New Roman"/>
          <w:sz w:val="24"/>
          <w:szCs w:val="24"/>
        </w:rPr>
        <w:t>, Положением о национальном парке «Угра» утвержденным приказом Минприроды России 03.12.2015</w:t>
      </w:r>
      <w:r w:rsidR="00BC04F0">
        <w:rPr>
          <w:rFonts w:ascii="Times New Roman" w:hAnsi="Times New Roman"/>
          <w:sz w:val="24"/>
          <w:szCs w:val="24"/>
        </w:rPr>
        <w:t xml:space="preserve"> </w:t>
      </w:r>
      <w:r w:rsidRPr="00806AA6">
        <w:rPr>
          <w:rFonts w:ascii="Times New Roman" w:hAnsi="Times New Roman"/>
          <w:sz w:val="24"/>
          <w:szCs w:val="24"/>
        </w:rPr>
        <w:t>г</w:t>
      </w:r>
      <w:r w:rsidR="00B95186">
        <w:rPr>
          <w:rFonts w:ascii="Times New Roman" w:hAnsi="Times New Roman"/>
          <w:sz w:val="24"/>
          <w:szCs w:val="24"/>
        </w:rPr>
        <w:t>.</w:t>
      </w:r>
      <w:r w:rsidRPr="00806AA6">
        <w:rPr>
          <w:rFonts w:ascii="Times New Roman" w:hAnsi="Times New Roman"/>
          <w:sz w:val="24"/>
          <w:szCs w:val="24"/>
        </w:rPr>
        <w:t xml:space="preserve"> №</w:t>
      </w:r>
      <w:r w:rsidR="00B95186">
        <w:rPr>
          <w:rFonts w:ascii="Times New Roman" w:hAnsi="Times New Roman"/>
          <w:sz w:val="24"/>
          <w:szCs w:val="24"/>
        </w:rPr>
        <w:t xml:space="preserve"> </w:t>
      </w:r>
      <w:r w:rsidRPr="00806AA6">
        <w:rPr>
          <w:rFonts w:ascii="Times New Roman" w:hAnsi="Times New Roman"/>
          <w:sz w:val="24"/>
          <w:szCs w:val="24"/>
        </w:rPr>
        <w:t>524 и зарегистрированным в Минюсте России 11.01.2016</w:t>
      </w:r>
      <w:r w:rsidR="00BC04F0">
        <w:rPr>
          <w:rFonts w:ascii="Times New Roman" w:hAnsi="Times New Roman"/>
          <w:sz w:val="24"/>
          <w:szCs w:val="24"/>
        </w:rPr>
        <w:t xml:space="preserve"> </w:t>
      </w:r>
      <w:r w:rsidRPr="00806AA6">
        <w:rPr>
          <w:rFonts w:ascii="Times New Roman" w:hAnsi="Times New Roman"/>
          <w:sz w:val="24"/>
          <w:szCs w:val="24"/>
        </w:rPr>
        <w:t>г., регистрационный номер 40538, методическими рекомендациями по порядку разработки, согласования, экспертизы и утверждения градостроительной документации муниципальных образований. Застройка и землепользование в границах национального парка осуществляется в соответствии с режимом особой охраны. На всех картах, сопровождающих данные Правила, должны быть обозначены границы национального парка и его охранной зоны.</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2.</w:t>
      </w:r>
      <w:r w:rsidR="00B95186">
        <w:rPr>
          <w:rFonts w:ascii="Times New Roman" w:hAnsi="Times New Roman"/>
          <w:sz w:val="24"/>
          <w:szCs w:val="24"/>
        </w:rPr>
        <w:t xml:space="preserve"> </w:t>
      </w:r>
      <w:r w:rsidRPr="00806AA6">
        <w:rPr>
          <w:rFonts w:ascii="Times New Roman" w:hAnsi="Times New Roman"/>
          <w:sz w:val="24"/>
          <w:szCs w:val="24"/>
        </w:rPr>
        <w:t>На территории национального парка 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 в том числе:</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 xml:space="preserve">І) </w:t>
      </w:r>
      <w:r w:rsidR="00481F7E">
        <w:rPr>
          <w:rFonts w:ascii="Times New Roman" w:hAnsi="Times New Roman"/>
          <w:sz w:val="24"/>
          <w:szCs w:val="24"/>
        </w:rPr>
        <w:t xml:space="preserve">  </w:t>
      </w:r>
      <w:r w:rsidRPr="00806AA6">
        <w:rPr>
          <w:rFonts w:ascii="Times New Roman" w:hAnsi="Times New Roman"/>
          <w:sz w:val="24"/>
          <w:szCs w:val="24"/>
        </w:rPr>
        <w:t>разведка и разработка полезных ископаемых;</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2) деятельность, влекущая за собой нарушение почвенного покрова и геологических обнажений;</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 xml:space="preserve">3) </w:t>
      </w:r>
      <w:r w:rsidR="00481F7E">
        <w:rPr>
          <w:rFonts w:ascii="Times New Roman" w:hAnsi="Times New Roman"/>
          <w:sz w:val="24"/>
          <w:szCs w:val="24"/>
        </w:rPr>
        <w:t xml:space="preserve">  </w:t>
      </w:r>
      <w:r w:rsidRPr="00806AA6">
        <w:rPr>
          <w:rFonts w:ascii="Times New Roman" w:hAnsi="Times New Roman"/>
          <w:sz w:val="24"/>
          <w:szCs w:val="24"/>
        </w:rPr>
        <w:t>деятельность, влекущая за собой изменения гидрологического режима;</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4) предоставление на территории национального парка садоводческих и дачных участков;</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lastRenderedPageBreak/>
        <w:t>5) строительство магистральных дорог, трубопроводов, линий электропередачи и других коммуникаций, а также строительство и эксплуатация хозяйственных и жилых объектов, за исключением объектов туристской индустрии, музеев и информационных центров, объектов, связанных с функционированием национального парка и с обеспечением функционирования расположенных в его границах населенных пунктов, а также в случаях, предусмотренных настоящим Положением;</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6) заготовка древесины (за исключением заготовки гражданами древесины для собственных нужд);</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7) заготовка живицы;</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8) заготовка пригодных для употребления в пищу лесных ресурсов (пищевых лесных ресурсов), других не древесных лесных ресурсов (за исключением заготовки гражданами таких ресурсов для собственных нужд);</w:t>
      </w:r>
    </w:p>
    <w:p w:rsidR="00806AA6" w:rsidRPr="00806AA6" w:rsidRDefault="00B95186" w:rsidP="00806AA6">
      <w:pPr>
        <w:pStyle w:val="1fa"/>
        <w:rPr>
          <w:rFonts w:ascii="Times New Roman" w:hAnsi="Times New Roman"/>
          <w:sz w:val="24"/>
          <w:szCs w:val="24"/>
        </w:rPr>
      </w:pPr>
      <w:r>
        <w:rPr>
          <w:rFonts w:ascii="Times New Roman" w:hAnsi="Times New Roman"/>
          <w:sz w:val="24"/>
          <w:szCs w:val="24"/>
        </w:rPr>
        <w:t xml:space="preserve">9) </w:t>
      </w:r>
      <w:r w:rsidR="00806AA6" w:rsidRPr="00806AA6">
        <w:rPr>
          <w:rFonts w:ascii="Times New Roman" w:hAnsi="Times New Roman"/>
          <w:sz w:val="24"/>
          <w:szCs w:val="24"/>
        </w:rPr>
        <w:t>сбор биологических коллекций, кроме осуществляемого в рамках научно-исследовательской деятельности, предусмотренной тематикой и планами научных исследовании Учреждения;</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10) промысловая, спортивная и любительская охота;</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11) промышленное рыболовство;</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12) использование специальных пистолетов и ружей для подводной охоты;</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13) деятельность, влекущая за собой нарушение условий обитания объектов животного и растительного мира;</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14) интродукция живых организмов в целях их акклиматизации;</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15) прогон домашних животных вне дорог и водных путей общего пользования и вне специально предусмотренных для этого мест;</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 xml:space="preserve">16) </w:t>
      </w:r>
      <w:r w:rsidR="00B95186">
        <w:rPr>
          <w:rFonts w:ascii="Times New Roman" w:hAnsi="Times New Roman"/>
          <w:sz w:val="24"/>
          <w:szCs w:val="24"/>
        </w:rPr>
        <w:t xml:space="preserve">  </w:t>
      </w:r>
      <w:r w:rsidRPr="00806AA6">
        <w:rPr>
          <w:rFonts w:ascii="Times New Roman" w:hAnsi="Times New Roman"/>
          <w:sz w:val="24"/>
          <w:szCs w:val="24"/>
        </w:rPr>
        <w:t>сплав древесины по водотокам и водоемам;</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17) организация массовых спортивных и зрелищных мероприятий за пределами специально предусмотренных для этого мест;</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18) организация туристских стоянок и разведение костров за пределами специально предусмотренных для этого мест;</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19) самовольное ведение археологических раскопок и иных поисковых работ, в том числе с использованием металлодетекторов, кроме осуществляемых в рамках научно-исследовательской деятельности, предусмотренной тематикой и планами научных исследований Учреждения; сбор и вывоз предметов, имеющих историко-культурную ценность;</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20) нахождение с огнестрельным, пневматическим и метательным оружием, в т.ч. с охотничьим огнестрельным оружием в собранном виде на дорогах общего пользования, капканами и другими орудиями охоты, а также с продукцией добывания объектов животного мира и орудиями добычи (вылова) водных биоресурсов, кроме случаев, связанных с проведением мероприятий по государственному надзору в области охраны и использования территории национального парка уполномоченными должностными лицами, с осуществлением спортивного и любительского рыболовства в соответствии с настоящим Положением;</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 xml:space="preserve">21) </w:t>
      </w:r>
      <w:r w:rsidR="00EB7777">
        <w:rPr>
          <w:rFonts w:ascii="Times New Roman" w:hAnsi="Times New Roman"/>
          <w:sz w:val="24"/>
          <w:szCs w:val="24"/>
        </w:rPr>
        <w:t xml:space="preserve">  </w:t>
      </w:r>
      <w:r w:rsidRPr="00806AA6">
        <w:rPr>
          <w:rFonts w:ascii="Times New Roman" w:hAnsi="Times New Roman"/>
          <w:sz w:val="24"/>
          <w:szCs w:val="24"/>
        </w:rPr>
        <w:t>взрывные работы;</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22) пускание палов, выжигание растительности (за исключением противопожарных мероприятии, осуществляемых по согласованию с Учреждением);</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23) проведение сплошных рубок леса, за исключением сплошных санитарных рубок, рубок, связанных с тушением лесных пожаров, в том числе с созданием противопожарных разрывов, и рубок, связанных со строительством, реконструкцией и эксплуатацией линейных объектов, осуществляемых в соответствии с настоящим Положением;</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24) создание объектов размещения отходов производства и потребления, радиоактивных, химических, взрывчатых, токсичных, отравляющих и ядовитых веществ, за исключением накопления отходов производства и потребления в соответствии с настоящим Положением;</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 xml:space="preserve">25) </w:t>
      </w:r>
      <w:r w:rsidR="00EB7777">
        <w:rPr>
          <w:rFonts w:ascii="Times New Roman" w:hAnsi="Times New Roman"/>
          <w:sz w:val="24"/>
          <w:szCs w:val="24"/>
        </w:rPr>
        <w:t xml:space="preserve"> </w:t>
      </w:r>
      <w:r w:rsidRPr="00806AA6">
        <w:rPr>
          <w:rFonts w:ascii="Times New Roman" w:hAnsi="Times New Roman"/>
          <w:sz w:val="24"/>
          <w:szCs w:val="24"/>
        </w:rPr>
        <w:t>мойка транспортных средств на берегах водных объектов;</w:t>
      </w:r>
    </w:p>
    <w:p w:rsidR="00806AA6" w:rsidRPr="00806AA6" w:rsidRDefault="00EB7777" w:rsidP="00806AA6">
      <w:pPr>
        <w:pStyle w:val="1fa"/>
        <w:rPr>
          <w:rFonts w:ascii="Times New Roman" w:hAnsi="Times New Roman"/>
          <w:sz w:val="24"/>
          <w:szCs w:val="24"/>
        </w:rPr>
      </w:pPr>
      <w:r>
        <w:rPr>
          <w:rFonts w:ascii="Times New Roman" w:hAnsi="Times New Roman"/>
          <w:sz w:val="24"/>
          <w:szCs w:val="24"/>
        </w:rPr>
        <w:t xml:space="preserve">26) </w:t>
      </w:r>
      <w:r w:rsidR="00806AA6" w:rsidRPr="00806AA6">
        <w:rPr>
          <w:rFonts w:ascii="Times New Roman" w:hAnsi="Times New Roman"/>
          <w:sz w:val="24"/>
          <w:szCs w:val="24"/>
        </w:rPr>
        <w:t>движение и стоянка механизированных транспортных средств вне дорог общего пользования и специально предусмотренных для этого мест, проход и стоянка судов и иных плавучих средств вне водных путей общего пользования и специально предусмотренных для этого мест (кроме случаев, связанных с функционированием национального парка);</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lastRenderedPageBreak/>
        <w:t>27) пролет летательных аппаратов ниже 500 метров над территорией национального парка без согласования с Учреждением;</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28) уничтожение и повреждение аншлагов, шлагбаумов, стендов, граничных столбов и других информационных знаков и указателей, оборудованных экологических троп и мест отдыха, строений на территории национального парка, а также имущества Учреждения, нанесение надписей и знаков на валунах, обнажениях горных пород и историко-культурных объектах;</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29) распашка земель (за исключением мер противопожарного обустройства лесов и земельных участков, используемых их собственниками, владельцами и пользователями для производства сельскохозяйственной продукции);</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30) применение ядохимикатов, минеральных удобрений, химических средств защиты растений и стимуляторов роста (за исключением земельных участков, используемых их собственниками, владельцами и пользователями для производства сельскохозяйственной продукции).</w:t>
      </w:r>
    </w:p>
    <w:p w:rsidR="00806AA6" w:rsidRPr="00806AA6" w:rsidRDefault="00806AA6" w:rsidP="00806AA6">
      <w:pPr>
        <w:pStyle w:val="1fa"/>
        <w:rPr>
          <w:rFonts w:ascii="Times New Roman" w:hAnsi="Times New Roman"/>
          <w:sz w:val="24"/>
          <w:szCs w:val="24"/>
        </w:rPr>
      </w:pPr>
      <w:r w:rsidRPr="005D7CC6">
        <w:rPr>
          <w:rFonts w:ascii="Times New Roman" w:hAnsi="Times New Roman"/>
          <w:sz w:val="24"/>
          <w:szCs w:val="24"/>
        </w:rPr>
        <w:t>3.</w:t>
      </w:r>
      <w:r w:rsidR="00B95186">
        <w:rPr>
          <w:rFonts w:ascii="Times New Roman" w:hAnsi="Times New Roman"/>
          <w:sz w:val="24"/>
          <w:szCs w:val="24"/>
        </w:rPr>
        <w:t xml:space="preserve"> </w:t>
      </w:r>
      <w:r w:rsidRPr="005D7CC6">
        <w:rPr>
          <w:rFonts w:ascii="Times New Roman" w:hAnsi="Times New Roman"/>
          <w:sz w:val="24"/>
          <w:szCs w:val="24"/>
        </w:rPr>
        <w:t>На территории МО СП «</w:t>
      </w:r>
      <w:r w:rsidR="004E5FE9" w:rsidRPr="005D7CC6">
        <w:rPr>
          <w:rFonts w:ascii="Times New Roman" w:hAnsi="Times New Roman"/>
          <w:sz w:val="24"/>
          <w:szCs w:val="24"/>
        </w:rPr>
        <w:t xml:space="preserve">Деревня </w:t>
      </w:r>
      <w:proofErr w:type="spellStart"/>
      <w:r w:rsidR="004E5FE9" w:rsidRPr="005D7CC6">
        <w:rPr>
          <w:rFonts w:ascii="Times New Roman" w:hAnsi="Times New Roman"/>
          <w:sz w:val="24"/>
          <w:szCs w:val="24"/>
        </w:rPr>
        <w:t>Рыляки</w:t>
      </w:r>
      <w:proofErr w:type="spellEnd"/>
      <w:r w:rsidRPr="005D7CC6">
        <w:rPr>
          <w:rFonts w:ascii="Times New Roman" w:hAnsi="Times New Roman"/>
          <w:sz w:val="24"/>
          <w:szCs w:val="24"/>
        </w:rPr>
        <w:t>» расположены три функциональные зоны национального парка «Угра»:</w:t>
      </w:r>
    </w:p>
    <w:p w:rsidR="00BC04F0" w:rsidRPr="00BC04F0" w:rsidRDefault="000B1F9C" w:rsidP="007F7700">
      <w:pPr>
        <w:pStyle w:val="HTML"/>
        <w:ind w:firstLine="709"/>
        <w:jc w:val="both"/>
        <w:rPr>
          <w:rFonts w:ascii="Times New Roman" w:hAnsi="Times New Roman" w:cs="Times New Roman"/>
          <w:sz w:val="24"/>
          <w:szCs w:val="24"/>
        </w:rPr>
      </w:pPr>
      <w:r>
        <w:rPr>
          <w:rFonts w:ascii="Times New Roman" w:hAnsi="Times New Roman" w:cs="Times New Roman"/>
          <w:i/>
          <w:sz w:val="24"/>
          <w:szCs w:val="24"/>
        </w:rPr>
        <w:t xml:space="preserve"> </w:t>
      </w:r>
      <w:r w:rsidR="00806AA6" w:rsidRPr="00BC04F0">
        <w:rPr>
          <w:rFonts w:ascii="Times New Roman" w:hAnsi="Times New Roman" w:cs="Times New Roman"/>
          <w:b/>
          <w:i/>
          <w:sz w:val="24"/>
          <w:szCs w:val="24"/>
          <w:u w:val="single"/>
        </w:rPr>
        <w:t>Заповедная зона</w:t>
      </w:r>
      <w:r w:rsidR="00806AA6" w:rsidRPr="00BC04F0">
        <w:rPr>
          <w:rFonts w:ascii="Times New Roman" w:hAnsi="Times New Roman" w:cs="Times New Roman"/>
          <w:b/>
          <w:sz w:val="24"/>
          <w:szCs w:val="24"/>
        </w:rPr>
        <w:t>,</w:t>
      </w:r>
      <w:r w:rsidR="00806AA6" w:rsidRPr="00806AA6">
        <w:rPr>
          <w:rFonts w:ascii="Times New Roman" w:hAnsi="Times New Roman" w:cs="Times New Roman"/>
          <w:sz w:val="24"/>
          <w:szCs w:val="24"/>
        </w:rPr>
        <w:t xml:space="preserve"> предназначенная для сохранения природной среды в </w:t>
      </w:r>
      <w:r w:rsidR="004E5FE9">
        <w:rPr>
          <w:rFonts w:ascii="Times New Roman" w:hAnsi="Times New Roman" w:cs="Times New Roman"/>
          <w:sz w:val="24"/>
          <w:szCs w:val="24"/>
        </w:rPr>
        <w:t>естественном состоянии и в</w:t>
      </w:r>
      <w:r w:rsidR="00B95186">
        <w:rPr>
          <w:rFonts w:ascii="Times New Roman" w:hAnsi="Times New Roman" w:cs="Times New Roman"/>
          <w:sz w:val="24"/>
          <w:szCs w:val="24"/>
        </w:rPr>
        <w:t xml:space="preserve"> </w:t>
      </w:r>
      <w:r w:rsidR="00806AA6" w:rsidRPr="00806AA6">
        <w:rPr>
          <w:rFonts w:ascii="Times New Roman" w:hAnsi="Times New Roman" w:cs="Times New Roman"/>
          <w:sz w:val="24"/>
          <w:szCs w:val="24"/>
        </w:rPr>
        <w:t xml:space="preserve">границах которой запрещается осуществление любой экономической деятельности. В пределах заповедной зоны дополнительно к ограничениям, перечисленным в пункте 2 настоящей статьи, запрещены любая хозяйственная деятельность и рекреационное использование территории. В заповедной зоне допускаются научно-исследовательская деятельность, ведение экологического мониторинга, проведение природоохранных, биотехнических и противопожарных мероприятий, лесоустроительных и землеустроительных работ. Уменьшение площади </w:t>
      </w:r>
      <w:r w:rsidR="00BC04F0">
        <w:rPr>
          <w:rFonts w:ascii="Times New Roman" w:hAnsi="Times New Roman" w:cs="Times New Roman"/>
          <w:sz w:val="24"/>
          <w:szCs w:val="24"/>
        </w:rPr>
        <w:t>заповедной зоны не допускается.</w:t>
      </w:r>
    </w:p>
    <w:p w:rsidR="00806AA6" w:rsidRPr="00806AA6" w:rsidRDefault="00806AA6" w:rsidP="00806AA6">
      <w:pPr>
        <w:pStyle w:val="1fa"/>
        <w:rPr>
          <w:rFonts w:ascii="Times New Roman" w:hAnsi="Times New Roman"/>
          <w:sz w:val="24"/>
          <w:szCs w:val="24"/>
        </w:rPr>
      </w:pPr>
      <w:r w:rsidRPr="00BC04F0">
        <w:rPr>
          <w:rFonts w:ascii="Times New Roman" w:hAnsi="Times New Roman"/>
          <w:b/>
          <w:i/>
          <w:sz w:val="24"/>
          <w:szCs w:val="24"/>
          <w:u w:val="single"/>
        </w:rPr>
        <w:t>Рекреационная зона</w:t>
      </w:r>
      <w:r w:rsidRPr="00BC04F0">
        <w:rPr>
          <w:rFonts w:ascii="Times New Roman" w:hAnsi="Times New Roman"/>
          <w:b/>
          <w:sz w:val="24"/>
          <w:szCs w:val="24"/>
          <w:u w:val="single"/>
        </w:rPr>
        <w:t>,</w:t>
      </w:r>
      <w:r w:rsidRPr="00806AA6">
        <w:rPr>
          <w:rFonts w:ascii="Times New Roman" w:hAnsi="Times New Roman"/>
          <w:sz w:val="24"/>
          <w:szCs w:val="24"/>
        </w:rPr>
        <w:t xml:space="preserve"> предназначенная для обеспечения и осуществления рекреационной деятельности, развития физической культуры и спорта, а также размещения объектов туристической индустрии, музеев и информационных центров.</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В пределах рекреационной зоны дополнительно к ограничениям, перечисленным ранее, запрещаются отдых и ночлег за пределами предусмотренных для этого мест.</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В рекреационной зоне допускаются:</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ab/>
        <w:t>спортивное и любительское рыболовство;</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ab/>
        <w:t>заготовка и сбор гражданами не древесных лесных ресурсов, пищевых лесных ресурсов и лекарственных растений для собственных нужд;</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ab/>
        <w:t>заготовка гражданами древесины для собственных нужд на основании договоров купли-продажи лесных насаждений;</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ab/>
        <w:t>научно-исследовательская и эколого-просветительская деятельность, ведение экологического мониторинга, проведение природоохранных, биотехнических, лесохозяйственных и противопожарных мероприятий, лесоустроительных и землеустроительных работ;</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ab/>
        <w:t>организация и обустройство экскурсионных экологических троп и маршрутов,</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ab/>
        <w:t>смотровых площадок, туристических стоянок и мест отдыха;</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ab/>
        <w:t>строительство, реконструкция и эксплуатация гостевых домов и иных объектов рекреационной инфраструктуры;</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ab/>
        <w:t>размещение музеев</w:t>
      </w:r>
      <w:r w:rsidR="00914DAE">
        <w:rPr>
          <w:rFonts w:ascii="Times New Roman" w:hAnsi="Times New Roman"/>
          <w:sz w:val="24"/>
          <w:szCs w:val="24"/>
        </w:rPr>
        <w:t xml:space="preserve"> и информационных центров</w:t>
      </w:r>
      <w:r w:rsidRPr="00806AA6">
        <w:rPr>
          <w:rFonts w:ascii="Times New Roman" w:hAnsi="Times New Roman"/>
          <w:sz w:val="24"/>
          <w:szCs w:val="24"/>
        </w:rPr>
        <w:t>, в том числе с экспозицией под открытым небом;</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ab/>
        <w:t>сенокошение на участках, специально определенных Учреждением;</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ab/>
        <w:t>выпас и прогон домашних животных на участках, специально определенных Учреждением;</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ab/>
        <w:t>размещение ульев и пасек на участках, специально определенных Учреждением;</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ab/>
        <w:t xml:space="preserve">временное складирование бытовых отходов (на срок не более чем шесть месяцев) в местах (на площадках), специально определенных Учреждением и обустроенных в соответствии с требованиями законодательства Российской Федерации в области охраны окружающей среды, в целях их дальнейшего использования, обезвреживания, размещения, транспортирования; </w:t>
      </w:r>
    </w:p>
    <w:p w:rsidR="00806AA6" w:rsidRPr="007F7700" w:rsidRDefault="00806AA6" w:rsidP="007F7700">
      <w:pPr>
        <w:pStyle w:val="1fa"/>
        <w:rPr>
          <w:rFonts w:ascii="Times New Roman" w:hAnsi="Times New Roman"/>
          <w:sz w:val="24"/>
          <w:szCs w:val="24"/>
        </w:rPr>
      </w:pPr>
      <w:r w:rsidRPr="00806AA6">
        <w:rPr>
          <w:rFonts w:ascii="Times New Roman" w:hAnsi="Times New Roman"/>
          <w:sz w:val="24"/>
          <w:szCs w:val="24"/>
        </w:rPr>
        <w:lastRenderedPageBreak/>
        <w:tab/>
        <w:t>работы по комплексному благоустройству территории.</w:t>
      </w:r>
    </w:p>
    <w:p w:rsidR="00806AA6" w:rsidRPr="00806AA6" w:rsidRDefault="00806AA6" w:rsidP="00806AA6">
      <w:pPr>
        <w:pStyle w:val="1fa"/>
        <w:rPr>
          <w:rFonts w:ascii="Times New Roman" w:hAnsi="Times New Roman"/>
          <w:sz w:val="24"/>
          <w:szCs w:val="24"/>
        </w:rPr>
      </w:pPr>
      <w:r w:rsidRPr="00BC04F0">
        <w:rPr>
          <w:rFonts w:ascii="Times New Roman" w:hAnsi="Times New Roman"/>
          <w:b/>
          <w:i/>
          <w:sz w:val="24"/>
          <w:szCs w:val="24"/>
          <w:u w:val="single"/>
        </w:rPr>
        <w:t>Зона хозяйственного назначения</w:t>
      </w:r>
      <w:r w:rsidRPr="000B1F9C">
        <w:rPr>
          <w:rFonts w:ascii="Times New Roman" w:hAnsi="Times New Roman"/>
          <w:sz w:val="24"/>
          <w:szCs w:val="24"/>
          <w:u w:val="single"/>
        </w:rPr>
        <w:t>,</w:t>
      </w:r>
      <w:r w:rsidRPr="00806AA6">
        <w:rPr>
          <w:rFonts w:ascii="Times New Roman" w:hAnsi="Times New Roman"/>
          <w:sz w:val="24"/>
          <w:szCs w:val="24"/>
        </w:rPr>
        <w:t xml:space="preserve"> предназначенная для осуществления деятельности, направленной на обеспечение функционирования Учреждения и жизнедеятельности граждан, проживающих на территории национального парка.</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В зоне хозяйственного назначения допускаются:</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спортивное и любительское рыболовство;</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заготовка гражданами древесины для собственных нужд на основании договоров купли-продажи лесных насаждений;</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заготовка и сбор гражданами не древесных лесных ресурсов, пищевых лесных ресурсов и лекарственных растений для собственных нужд;</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выпас и прогон домашних животных на участках, специально определенных Учреждением;</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сенокошение на участках, специально определенных Учреждением;</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размещение ульев и пасек на участках, специально определенных Учреждением;</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научно-исследовательская и эколого-просветительская деятельность, ведение экологического мониторинга, проведение природоохранных, биотехнических, лесохозяйственных и противопожарных мероприятий, лесоустроительных и землеустроительных работ;</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организация и обустройство экскурсионных экологических троп и маршрутов;</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размещение музеев и информационных центров Учреждения, в том числе с экспозицией под открытым небом;</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работы по комплексному благоустройству территории;</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развитие народных и художественных промыслов и связанных с ними видов пользования природными ресурсами, не противоречащих режиму особой охраны;</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временное складирование бытовых отходов (на срок не более чем шесть месяцев) в местах (на площадках), специально определенных Учреждением и обустроенных в соответствии с требованиями законодательства Российской Федерации в области охраны окружающей среды, в целях их дальнейшего использования, обезвреживания, размещения, транспортирования;</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строительство, реконструкция, ремонт и эксплуатация хозяйственных и жилых объектов, в том числе дорог, трубопроводов, линий электропередачи и других линейных объектов, связанных с функционированием национального парка, с производственной деятельностью собственников, владельцев и пользователей земельных участков, не изъятых из хозяйственной эксплуатации и расположенных в границах национального парка и с обеспечением функционирования расположенных в границах национального парка населенных пунктов;</w:t>
      </w:r>
    </w:p>
    <w:p w:rsidR="00806AA6" w:rsidRDefault="00806AA6" w:rsidP="00BC04F0">
      <w:pPr>
        <w:pStyle w:val="1fa"/>
        <w:rPr>
          <w:rFonts w:ascii="Times New Roman" w:hAnsi="Times New Roman"/>
          <w:sz w:val="24"/>
          <w:szCs w:val="24"/>
        </w:rPr>
      </w:pPr>
      <w:r w:rsidRPr="00806AA6">
        <w:rPr>
          <w:rFonts w:ascii="Times New Roman" w:hAnsi="Times New Roman"/>
          <w:sz w:val="24"/>
          <w:szCs w:val="24"/>
        </w:rPr>
        <w:t>реконструкция, ремонт и эксплуатация дорог, трубопроводов, линий электропередачи и других линейных объектов, существующих в границах наци</w:t>
      </w:r>
      <w:r w:rsidR="00BC04F0">
        <w:rPr>
          <w:rFonts w:ascii="Times New Roman" w:hAnsi="Times New Roman"/>
          <w:sz w:val="24"/>
          <w:szCs w:val="24"/>
        </w:rPr>
        <w:t>онального парка.</w:t>
      </w:r>
    </w:p>
    <w:p w:rsidR="00BC04F0" w:rsidRPr="00BC04F0" w:rsidRDefault="00BC04F0" w:rsidP="00BC04F0">
      <w:pPr>
        <w:pStyle w:val="1fa"/>
        <w:rPr>
          <w:rFonts w:ascii="Times New Roman" w:hAnsi="Times New Roman"/>
          <w:sz w:val="24"/>
          <w:szCs w:val="24"/>
        </w:rPr>
      </w:pPr>
    </w:p>
    <w:p w:rsidR="00806AA6" w:rsidRPr="000B1F9C" w:rsidRDefault="00806AA6" w:rsidP="000B1F9C">
      <w:pPr>
        <w:pStyle w:val="1fa"/>
        <w:rPr>
          <w:rFonts w:ascii="Times New Roman" w:hAnsi="Times New Roman"/>
          <w:sz w:val="24"/>
          <w:szCs w:val="24"/>
        </w:rPr>
      </w:pPr>
      <w:r w:rsidRPr="00806AA6">
        <w:rPr>
          <w:rFonts w:ascii="Times New Roman" w:hAnsi="Times New Roman"/>
          <w:sz w:val="24"/>
          <w:szCs w:val="24"/>
        </w:rPr>
        <w:t>4.</w:t>
      </w:r>
      <w:r w:rsidR="00B95186">
        <w:rPr>
          <w:rFonts w:ascii="Times New Roman" w:hAnsi="Times New Roman"/>
          <w:sz w:val="24"/>
          <w:szCs w:val="24"/>
        </w:rPr>
        <w:t xml:space="preserve"> </w:t>
      </w:r>
      <w:r w:rsidRPr="00806AA6">
        <w:rPr>
          <w:rFonts w:ascii="Times New Roman" w:hAnsi="Times New Roman"/>
          <w:sz w:val="24"/>
          <w:szCs w:val="24"/>
        </w:rPr>
        <w:t>Земельные участки, переданные национальному парку в постоянное (бессрочное) пользова</w:t>
      </w:r>
      <w:r w:rsidR="000B1F9C">
        <w:rPr>
          <w:rFonts w:ascii="Times New Roman" w:hAnsi="Times New Roman"/>
          <w:sz w:val="24"/>
          <w:szCs w:val="24"/>
        </w:rPr>
        <w:t xml:space="preserve">ние, не подлежат приватизации. </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5.</w:t>
      </w:r>
      <w:r w:rsidR="00B95186">
        <w:rPr>
          <w:rFonts w:ascii="Times New Roman" w:hAnsi="Times New Roman"/>
          <w:sz w:val="24"/>
          <w:szCs w:val="24"/>
        </w:rPr>
        <w:t xml:space="preserve"> </w:t>
      </w:r>
      <w:r w:rsidRPr="00806AA6">
        <w:rPr>
          <w:rFonts w:ascii="Times New Roman" w:hAnsi="Times New Roman"/>
          <w:sz w:val="24"/>
          <w:szCs w:val="24"/>
        </w:rPr>
        <w:t xml:space="preserve">Предоставление земельных участков на землях населенных пунктов для ведения личного подсобного хозяйства, индивидуального жилищного строительства, садоводства и огородничества допускается только в соответствии с утвержденным в установленном порядке генпланом поселения, согласованным с Минприроды России. </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6.</w:t>
      </w:r>
      <w:r w:rsidR="00B95186">
        <w:rPr>
          <w:rFonts w:ascii="Times New Roman" w:hAnsi="Times New Roman"/>
          <w:sz w:val="24"/>
          <w:szCs w:val="24"/>
        </w:rPr>
        <w:t xml:space="preserve"> </w:t>
      </w:r>
      <w:r w:rsidRPr="00806AA6">
        <w:rPr>
          <w:rFonts w:ascii="Times New Roman" w:hAnsi="Times New Roman"/>
          <w:sz w:val="24"/>
          <w:szCs w:val="24"/>
        </w:rPr>
        <w:t>При предоставлении гражданам и юридическим лицам земельных участков в собственность,</w:t>
      </w:r>
      <w:r w:rsidR="004E5FE9">
        <w:rPr>
          <w:rFonts w:ascii="Times New Roman" w:hAnsi="Times New Roman"/>
          <w:sz w:val="24"/>
          <w:szCs w:val="24"/>
        </w:rPr>
        <w:t xml:space="preserve"> пользование, аренду </w:t>
      </w:r>
      <w:r w:rsidRPr="00806AA6">
        <w:rPr>
          <w:rFonts w:ascii="Times New Roman" w:hAnsi="Times New Roman"/>
          <w:sz w:val="24"/>
          <w:szCs w:val="24"/>
        </w:rPr>
        <w:t>в дирекцию парка направляются копии заявления, ситуационного плана расположения земельного участка, схемы распо</w:t>
      </w:r>
      <w:r w:rsidR="00FC55C1">
        <w:rPr>
          <w:rFonts w:ascii="Times New Roman" w:hAnsi="Times New Roman"/>
          <w:sz w:val="24"/>
          <w:szCs w:val="24"/>
        </w:rPr>
        <w:t xml:space="preserve">ложения земельного участка   и </w:t>
      </w:r>
      <w:r w:rsidRPr="00806AA6">
        <w:rPr>
          <w:rFonts w:ascii="Times New Roman" w:hAnsi="Times New Roman"/>
          <w:sz w:val="24"/>
          <w:szCs w:val="24"/>
        </w:rPr>
        <w:t>межевого плана. </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7.</w:t>
      </w:r>
      <w:r w:rsidR="00B95186">
        <w:rPr>
          <w:rFonts w:ascii="Times New Roman" w:hAnsi="Times New Roman"/>
          <w:sz w:val="24"/>
          <w:szCs w:val="24"/>
        </w:rPr>
        <w:t xml:space="preserve"> </w:t>
      </w:r>
      <w:r w:rsidRPr="00806AA6">
        <w:rPr>
          <w:rFonts w:ascii="Times New Roman" w:hAnsi="Times New Roman"/>
          <w:sz w:val="24"/>
          <w:szCs w:val="24"/>
        </w:rPr>
        <w:t>В случае нового строительства, реконструкции жилых и хозяйственных объектов в границах земель населенных пунктов, собственники, пользователи, арендаторы земельных участков, где предполагается строительство, одновременно с предоставлением уведомления о намерении строительства в уполномоченный орган, должны представить в дирекцию национального парка на рассмотрение копии следующих документов:</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lastRenderedPageBreak/>
        <w:t xml:space="preserve">- правоустанавливающий и (или) </w:t>
      </w:r>
      <w:proofErr w:type="spellStart"/>
      <w:r w:rsidRPr="00806AA6">
        <w:rPr>
          <w:rFonts w:ascii="Times New Roman" w:hAnsi="Times New Roman"/>
          <w:sz w:val="24"/>
          <w:szCs w:val="24"/>
        </w:rPr>
        <w:t>правоудостоверяющий</w:t>
      </w:r>
      <w:proofErr w:type="spellEnd"/>
      <w:r w:rsidRPr="00806AA6">
        <w:rPr>
          <w:rFonts w:ascii="Times New Roman" w:hAnsi="Times New Roman"/>
          <w:sz w:val="24"/>
          <w:szCs w:val="24"/>
        </w:rPr>
        <w:t xml:space="preserve"> документ на земельный участок;</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 схему планировочной организации земельного участка с обозначением места размещения объекта индивидуального жилищного строительства и градостроительный план;</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 схемы, отображающие архитектурные решения (эскиз внешнего вида строения, материалы, используемые при строительстве, и цветовое решение);</w:t>
      </w:r>
    </w:p>
    <w:p w:rsidR="00806AA6" w:rsidRPr="00806AA6" w:rsidRDefault="00806AA6" w:rsidP="00806AA6">
      <w:pPr>
        <w:pStyle w:val="1fa"/>
        <w:rPr>
          <w:rFonts w:ascii="Times New Roman" w:hAnsi="Times New Roman"/>
          <w:sz w:val="24"/>
          <w:szCs w:val="24"/>
        </w:rPr>
      </w:pPr>
      <w:r w:rsidRPr="00806AA6">
        <w:rPr>
          <w:rFonts w:ascii="Times New Roman" w:hAnsi="Times New Roman"/>
          <w:sz w:val="24"/>
          <w:szCs w:val="24"/>
        </w:rPr>
        <w:t xml:space="preserve">- </w:t>
      </w:r>
      <w:r w:rsidR="00987B4D">
        <w:rPr>
          <w:rFonts w:ascii="Times New Roman" w:hAnsi="Times New Roman"/>
          <w:sz w:val="24"/>
          <w:szCs w:val="24"/>
        </w:rPr>
        <w:t xml:space="preserve">  </w:t>
      </w:r>
      <w:r w:rsidRPr="00806AA6">
        <w:rPr>
          <w:rFonts w:ascii="Times New Roman" w:hAnsi="Times New Roman"/>
          <w:sz w:val="24"/>
          <w:szCs w:val="24"/>
        </w:rPr>
        <w:t>уведомления о намерении строительства объекта.</w:t>
      </w:r>
    </w:p>
    <w:p w:rsidR="00806AA6" w:rsidRPr="00806AA6" w:rsidRDefault="00806AA6" w:rsidP="007F7700">
      <w:pPr>
        <w:pStyle w:val="39"/>
        <w:jc w:val="left"/>
        <w:sectPr w:rsidR="00806AA6" w:rsidRPr="00806AA6" w:rsidSect="00CF0BA1">
          <w:pgSz w:w="11905" w:h="16837" w:code="9"/>
          <w:pgMar w:top="397" w:right="851" w:bottom="295" w:left="1134" w:header="567" w:footer="454" w:gutter="0"/>
          <w:cols w:space="720"/>
          <w:docGrid w:linePitch="360"/>
        </w:sectPr>
      </w:pPr>
    </w:p>
    <w:p w:rsidR="00BC04F0" w:rsidRDefault="00BC04F0" w:rsidP="007F7700">
      <w:pPr>
        <w:keepNext/>
        <w:tabs>
          <w:tab w:val="left" w:pos="0"/>
          <w:tab w:val="left" w:pos="240"/>
          <w:tab w:val="left" w:pos="560"/>
        </w:tabs>
        <w:contextualSpacing/>
        <w:outlineLvl w:val="0"/>
        <w:rPr>
          <w:b/>
          <w:bCs/>
          <w:caps/>
          <w:sz w:val="28"/>
          <w:szCs w:val="28"/>
        </w:rPr>
      </w:pPr>
      <w:bookmarkStart w:id="84" w:name="_Toc529951979"/>
    </w:p>
    <w:p w:rsidR="00F75FC3" w:rsidRPr="003457BB" w:rsidRDefault="00980FF7" w:rsidP="003457BB">
      <w:pPr>
        <w:keepNext/>
        <w:tabs>
          <w:tab w:val="left" w:pos="0"/>
          <w:tab w:val="left" w:pos="240"/>
          <w:tab w:val="left" w:pos="560"/>
        </w:tabs>
        <w:ind w:firstLine="709"/>
        <w:contextualSpacing/>
        <w:jc w:val="center"/>
        <w:outlineLvl w:val="0"/>
        <w:rPr>
          <w:b/>
          <w:bCs/>
          <w:caps/>
          <w:sz w:val="28"/>
          <w:szCs w:val="28"/>
        </w:rPr>
      </w:pPr>
      <w:bookmarkStart w:id="85" w:name="_Toc158205003"/>
      <w:r w:rsidRPr="003457BB">
        <w:rPr>
          <w:b/>
          <w:bCs/>
          <w:caps/>
          <w:sz w:val="28"/>
          <w:szCs w:val="28"/>
        </w:rPr>
        <w:t>графическая часть</w:t>
      </w:r>
      <w:bookmarkEnd w:id="81"/>
      <w:bookmarkEnd w:id="82"/>
      <w:bookmarkEnd w:id="84"/>
      <w:bookmarkEnd w:id="85"/>
      <w:r w:rsidRPr="003457BB">
        <w:rPr>
          <w:b/>
          <w:bCs/>
          <w:caps/>
          <w:sz w:val="28"/>
          <w:szCs w:val="28"/>
        </w:rPr>
        <w:t xml:space="preserve"> </w:t>
      </w:r>
    </w:p>
    <w:sectPr w:rsidR="00F75FC3" w:rsidRPr="003457BB" w:rsidSect="00CF0BA1">
      <w:pgSz w:w="11905" w:h="16837" w:code="9"/>
      <w:pgMar w:top="397" w:right="851" w:bottom="295" w:left="1134" w:header="567"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84B" w:rsidRDefault="006A584B">
      <w:r>
        <w:separator/>
      </w:r>
    </w:p>
  </w:endnote>
  <w:endnote w:type="continuationSeparator" w:id="0">
    <w:p w:rsidR="006A584B" w:rsidRDefault="006A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ET">
    <w:panose1 w:val="00000000000000000000"/>
    <w:charset w:val="00"/>
    <w:family w:val="auto"/>
    <w:notTrueType/>
    <w:pitch w:val="default"/>
    <w:sig w:usb0="00000003" w:usb1="00000000" w:usb2="00000000" w:usb3="00000000" w:csb0="00000001" w:csb1="00000000"/>
  </w:font>
  <w:font w:name="Peterburg">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tsans">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sig w:usb0="00000201" w:usb1="00000000" w:usb2="00000000" w:usb3="00000000" w:csb0="00000004" w:csb1="00000000"/>
  </w:font>
  <w:font w:name="TimesNewRomanPSMT">
    <w:altName w:val="Times New Roman"/>
    <w:panose1 w:val="00000000000000000000"/>
    <w:charset w:val="00"/>
    <w:family w:val="roman"/>
    <w:notTrueType/>
    <w:pitch w:val="default"/>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imes New 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9735924"/>
      <w:docPartObj>
        <w:docPartGallery w:val="Page Numbers (Bottom of Page)"/>
        <w:docPartUnique/>
      </w:docPartObj>
    </w:sdtPr>
    <w:sdtEndPr/>
    <w:sdtContent>
      <w:p w:rsidR="005C141F" w:rsidRDefault="005C141F">
        <w:pPr>
          <w:pStyle w:val="ae"/>
          <w:jc w:val="right"/>
        </w:pPr>
        <w:r>
          <w:rPr>
            <w:noProof/>
          </w:rPr>
          <w:fldChar w:fldCharType="begin"/>
        </w:r>
        <w:r>
          <w:rPr>
            <w:noProof/>
          </w:rPr>
          <w:instrText>PAGE   \* MERGEFORMAT</w:instrText>
        </w:r>
        <w:r>
          <w:rPr>
            <w:noProof/>
          </w:rPr>
          <w:fldChar w:fldCharType="separate"/>
        </w:r>
        <w:r w:rsidR="002707CD">
          <w:rPr>
            <w:noProof/>
          </w:rPr>
          <w:t>11</w:t>
        </w:r>
        <w:r>
          <w:rPr>
            <w:noProof/>
          </w:rPr>
          <w:fldChar w:fldCharType="end"/>
        </w:r>
      </w:p>
    </w:sdtContent>
  </w:sdt>
  <w:p w:rsidR="005C141F" w:rsidRDefault="005C141F">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5203456"/>
      <w:docPartObj>
        <w:docPartGallery w:val="Page Numbers (Bottom of Page)"/>
        <w:docPartUnique/>
      </w:docPartObj>
    </w:sdtPr>
    <w:sdtEndPr/>
    <w:sdtContent>
      <w:p w:rsidR="005C141F" w:rsidRDefault="005C141F">
        <w:pPr>
          <w:pStyle w:val="ae"/>
          <w:jc w:val="right"/>
        </w:pPr>
        <w:r>
          <w:t>2</w:t>
        </w:r>
      </w:p>
    </w:sdtContent>
  </w:sdt>
  <w:p w:rsidR="005C141F" w:rsidRDefault="005C141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84B" w:rsidRDefault="006A584B">
      <w:r>
        <w:separator/>
      </w:r>
    </w:p>
  </w:footnote>
  <w:footnote w:type="continuationSeparator" w:id="0">
    <w:p w:rsidR="006A584B" w:rsidRDefault="006A5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41F" w:rsidRDefault="006A584B">
    <w:pPr>
      <w:pStyle w:val="ad"/>
    </w:pPr>
    <w:r>
      <w:rPr>
        <w:noProof/>
        <w:lang w:eastAsia="ru-RU"/>
      </w:rPr>
      <w:pict>
        <v:rect id="Rectangle 3" o:spid="_x0000_s2050" style="position:absolute;margin-left:-5.1pt;margin-top:-13.4pt;width:524.4pt;height:807.85pt;z-index:-25165926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" fill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41F" w:rsidRDefault="006A584B">
    <w:pPr>
      <w:pStyle w:val="ad"/>
    </w:pPr>
    <w:r>
      <w:rPr>
        <w:noProof/>
        <w:lang w:eastAsia="ru-RU"/>
      </w:rPr>
      <w:pict>
        <v:rect id="Rectangle 2" o:spid="_x0000_s2049" style="position:absolute;margin-left:-3.3pt;margin-top:-12.15pt;width:524.4pt;height:807.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" filled="f" fillcolor="#4bacc6" strokecolor="#17365d" strokeweight="3.5pt">
          <v:stroke linestyle="thickThin"/>
          <v:shadow color="#205867" opacity=".5" offset="1pt"/>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41F" w:rsidRDefault="005C141F">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41F" w:rsidRDefault="005C141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1310963E"/>
    <w:lvl w:ilvl="0">
      <w:start w:val="1"/>
      <w:numFmt w:val="bullet"/>
      <w:pStyle w:val="4"/>
      <w:lvlText w:val=""/>
      <w:lvlJc w:val="left"/>
      <w:pPr>
        <w:tabs>
          <w:tab w:val="num" w:pos="1122"/>
        </w:tabs>
        <w:ind w:left="1122" w:hanging="360"/>
      </w:pPr>
      <w:rPr>
        <w:rFonts w:ascii="Symbol" w:hAnsi="Symbol" w:hint="default"/>
      </w:rPr>
    </w:lvl>
  </w:abstractNum>
  <w:abstractNum w:abstractNumId="1" w15:restartNumberingAfterBreak="0">
    <w:nsid w:val="FFFFFF89"/>
    <w:multiLevelType w:val="singleLevel"/>
    <w:tmpl w:val="B9A695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585" w:hanging="360"/>
      </w:pPr>
      <w:rPr>
        <w:rFonts w:ascii="Courier New" w:hAnsi="Courier New"/>
      </w:rPr>
    </w:lvl>
  </w:abstractNum>
  <w:abstractNum w:abstractNumId="3" w15:restartNumberingAfterBreak="0">
    <w:nsid w:val="00000003"/>
    <w:multiLevelType w:val="multilevel"/>
    <w:tmpl w:val="00000003"/>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5"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6"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7"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8" w15:restartNumberingAfterBreak="0">
    <w:nsid w:val="01B24454"/>
    <w:multiLevelType w:val="hybridMultilevel"/>
    <w:tmpl w:val="126E6E38"/>
    <w:lvl w:ilvl="0" w:tplc="FB28EF6E">
      <w:start w:val="1"/>
      <w:numFmt w:val="decimal"/>
      <w:lvlText w:val="%1)"/>
      <w:lvlJc w:val="left"/>
      <w:pPr>
        <w:ind w:left="1299" w:hanging="562"/>
      </w:pPr>
      <w:rPr>
        <w:rFonts w:ascii="Times New Roman" w:eastAsia="Times New Roman" w:hAnsi="Times New Roman" w:cs="Times New Roman" w:hint="default"/>
        <w:b w:val="0"/>
        <w:bCs w:val="0"/>
        <w:i w:val="0"/>
        <w:iCs w:val="0"/>
        <w:w w:val="99"/>
        <w:sz w:val="26"/>
        <w:szCs w:val="26"/>
        <w:lang w:val="en-US" w:eastAsia="en-US" w:bidi="ar-SA"/>
      </w:rPr>
    </w:lvl>
    <w:lvl w:ilvl="1" w:tplc="E2E06AFE">
      <w:numFmt w:val="bullet"/>
      <w:lvlText w:val="•"/>
      <w:lvlJc w:val="left"/>
      <w:pPr>
        <w:ind w:left="2320" w:hanging="562"/>
      </w:pPr>
      <w:rPr>
        <w:lang w:val="en-US" w:eastAsia="en-US" w:bidi="ar-SA"/>
      </w:rPr>
    </w:lvl>
    <w:lvl w:ilvl="2" w:tplc="F01A9840">
      <w:numFmt w:val="bullet"/>
      <w:lvlText w:val="•"/>
      <w:lvlJc w:val="left"/>
      <w:pPr>
        <w:ind w:left="3340" w:hanging="562"/>
      </w:pPr>
      <w:rPr>
        <w:lang w:val="en-US" w:eastAsia="en-US" w:bidi="ar-SA"/>
      </w:rPr>
    </w:lvl>
    <w:lvl w:ilvl="3" w:tplc="4E52FE1C">
      <w:numFmt w:val="bullet"/>
      <w:lvlText w:val="•"/>
      <w:lvlJc w:val="left"/>
      <w:pPr>
        <w:ind w:left="4361" w:hanging="562"/>
      </w:pPr>
      <w:rPr>
        <w:lang w:val="en-US" w:eastAsia="en-US" w:bidi="ar-SA"/>
      </w:rPr>
    </w:lvl>
    <w:lvl w:ilvl="4" w:tplc="1A941930">
      <w:numFmt w:val="bullet"/>
      <w:lvlText w:val="•"/>
      <w:lvlJc w:val="left"/>
      <w:pPr>
        <w:ind w:left="5381" w:hanging="562"/>
      </w:pPr>
      <w:rPr>
        <w:lang w:val="en-US" w:eastAsia="en-US" w:bidi="ar-SA"/>
      </w:rPr>
    </w:lvl>
    <w:lvl w:ilvl="5" w:tplc="BFB6281C">
      <w:numFmt w:val="bullet"/>
      <w:lvlText w:val="•"/>
      <w:lvlJc w:val="left"/>
      <w:pPr>
        <w:ind w:left="6402" w:hanging="562"/>
      </w:pPr>
      <w:rPr>
        <w:lang w:val="en-US" w:eastAsia="en-US" w:bidi="ar-SA"/>
      </w:rPr>
    </w:lvl>
    <w:lvl w:ilvl="6" w:tplc="02B88F56">
      <w:numFmt w:val="bullet"/>
      <w:lvlText w:val="•"/>
      <w:lvlJc w:val="left"/>
      <w:pPr>
        <w:ind w:left="7422" w:hanging="562"/>
      </w:pPr>
      <w:rPr>
        <w:lang w:val="en-US" w:eastAsia="en-US" w:bidi="ar-SA"/>
      </w:rPr>
    </w:lvl>
    <w:lvl w:ilvl="7" w:tplc="76867900">
      <w:numFmt w:val="bullet"/>
      <w:lvlText w:val="•"/>
      <w:lvlJc w:val="left"/>
      <w:pPr>
        <w:ind w:left="8442" w:hanging="562"/>
      </w:pPr>
      <w:rPr>
        <w:lang w:val="en-US" w:eastAsia="en-US" w:bidi="ar-SA"/>
      </w:rPr>
    </w:lvl>
    <w:lvl w:ilvl="8" w:tplc="62C6B2EC">
      <w:numFmt w:val="bullet"/>
      <w:lvlText w:val="•"/>
      <w:lvlJc w:val="left"/>
      <w:pPr>
        <w:ind w:left="9463" w:hanging="562"/>
      </w:pPr>
      <w:rPr>
        <w:lang w:val="en-US" w:eastAsia="en-US" w:bidi="ar-SA"/>
      </w:rPr>
    </w:lvl>
  </w:abstractNum>
  <w:abstractNum w:abstractNumId="9" w15:restartNumberingAfterBreak="0">
    <w:nsid w:val="025516C2"/>
    <w:multiLevelType w:val="hybridMultilevel"/>
    <w:tmpl w:val="86BC76D0"/>
    <w:lvl w:ilvl="0" w:tplc="84A8C94C">
      <w:start w:val="1"/>
      <w:numFmt w:val="decimal"/>
      <w:lvlText w:val="%1)"/>
      <w:lvlJc w:val="left"/>
      <w:pPr>
        <w:ind w:left="1299" w:hanging="360"/>
      </w:pPr>
      <w:rPr>
        <w:rFonts w:ascii="Times New Roman" w:eastAsia="Times New Roman" w:hAnsi="Times New Roman" w:cs="Times New Roman" w:hint="default"/>
        <w:b w:val="0"/>
        <w:bCs w:val="0"/>
        <w:i w:val="0"/>
        <w:iCs w:val="0"/>
        <w:w w:val="99"/>
        <w:sz w:val="26"/>
        <w:szCs w:val="26"/>
        <w:lang w:val="en-US" w:eastAsia="en-US" w:bidi="ar-SA"/>
      </w:rPr>
    </w:lvl>
    <w:lvl w:ilvl="1" w:tplc="E422889A">
      <w:numFmt w:val="bullet"/>
      <w:lvlText w:val="•"/>
      <w:lvlJc w:val="left"/>
      <w:pPr>
        <w:ind w:left="2320" w:hanging="360"/>
      </w:pPr>
      <w:rPr>
        <w:lang w:val="en-US" w:eastAsia="en-US" w:bidi="ar-SA"/>
      </w:rPr>
    </w:lvl>
    <w:lvl w:ilvl="2" w:tplc="FE6AD22C">
      <w:numFmt w:val="bullet"/>
      <w:lvlText w:val="•"/>
      <w:lvlJc w:val="left"/>
      <w:pPr>
        <w:ind w:left="3340" w:hanging="360"/>
      </w:pPr>
      <w:rPr>
        <w:lang w:val="en-US" w:eastAsia="en-US" w:bidi="ar-SA"/>
      </w:rPr>
    </w:lvl>
    <w:lvl w:ilvl="3" w:tplc="5DD08A56">
      <w:numFmt w:val="bullet"/>
      <w:lvlText w:val="•"/>
      <w:lvlJc w:val="left"/>
      <w:pPr>
        <w:ind w:left="4361" w:hanging="360"/>
      </w:pPr>
      <w:rPr>
        <w:lang w:val="en-US" w:eastAsia="en-US" w:bidi="ar-SA"/>
      </w:rPr>
    </w:lvl>
    <w:lvl w:ilvl="4" w:tplc="846810DC">
      <w:numFmt w:val="bullet"/>
      <w:lvlText w:val="•"/>
      <w:lvlJc w:val="left"/>
      <w:pPr>
        <w:ind w:left="5381" w:hanging="360"/>
      </w:pPr>
      <w:rPr>
        <w:lang w:val="en-US" w:eastAsia="en-US" w:bidi="ar-SA"/>
      </w:rPr>
    </w:lvl>
    <w:lvl w:ilvl="5" w:tplc="4D44C0C0">
      <w:numFmt w:val="bullet"/>
      <w:lvlText w:val="•"/>
      <w:lvlJc w:val="left"/>
      <w:pPr>
        <w:ind w:left="6402" w:hanging="360"/>
      </w:pPr>
      <w:rPr>
        <w:lang w:val="en-US" w:eastAsia="en-US" w:bidi="ar-SA"/>
      </w:rPr>
    </w:lvl>
    <w:lvl w:ilvl="6" w:tplc="14F44C88">
      <w:numFmt w:val="bullet"/>
      <w:lvlText w:val="•"/>
      <w:lvlJc w:val="left"/>
      <w:pPr>
        <w:ind w:left="7422" w:hanging="360"/>
      </w:pPr>
      <w:rPr>
        <w:lang w:val="en-US" w:eastAsia="en-US" w:bidi="ar-SA"/>
      </w:rPr>
    </w:lvl>
    <w:lvl w:ilvl="7" w:tplc="52AC2120">
      <w:numFmt w:val="bullet"/>
      <w:lvlText w:val="•"/>
      <w:lvlJc w:val="left"/>
      <w:pPr>
        <w:ind w:left="8442" w:hanging="360"/>
      </w:pPr>
      <w:rPr>
        <w:lang w:val="en-US" w:eastAsia="en-US" w:bidi="ar-SA"/>
      </w:rPr>
    </w:lvl>
    <w:lvl w:ilvl="8" w:tplc="2B48D31A">
      <w:numFmt w:val="bullet"/>
      <w:lvlText w:val="•"/>
      <w:lvlJc w:val="left"/>
      <w:pPr>
        <w:ind w:left="9463" w:hanging="360"/>
      </w:pPr>
      <w:rPr>
        <w:lang w:val="en-US" w:eastAsia="en-US" w:bidi="ar-SA"/>
      </w:rPr>
    </w:lvl>
  </w:abstractNum>
  <w:abstractNum w:abstractNumId="10" w15:restartNumberingAfterBreak="0">
    <w:nsid w:val="056C1F04"/>
    <w:multiLevelType w:val="hybridMultilevel"/>
    <w:tmpl w:val="C220C5FE"/>
    <w:lvl w:ilvl="0" w:tplc="33883004">
      <w:start w:val="1"/>
      <w:numFmt w:val="decimal"/>
      <w:pStyle w:val="BodyText22"/>
      <w:lvlText w:val="%1."/>
      <w:lvlJc w:val="left"/>
      <w:pPr>
        <w:ind w:left="15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8722AD7"/>
    <w:multiLevelType w:val="hybridMultilevel"/>
    <w:tmpl w:val="70F85F4E"/>
    <w:lvl w:ilvl="0" w:tplc="A8823264">
      <w:start w:val="1"/>
      <w:numFmt w:val="decimal"/>
      <w:lvlText w:val="%1."/>
      <w:lvlJc w:val="left"/>
      <w:pPr>
        <w:ind w:left="1299" w:hanging="360"/>
      </w:pPr>
      <w:rPr>
        <w:rFonts w:ascii="Times New Roman" w:eastAsia="Times New Roman" w:hAnsi="Times New Roman" w:cs="Times New Roman" w:hint="default"/>
        <w:b w:val="0"/>
        <w:bCs w:val="0"/>
        <w:i w:val="0"/>
        <w:iCs w:val="0"/>
        <w:w w:val="99"/>
        <w:sz w:val="26"/>
        <w:szCs w:val="26"/>
        <w:lang w:val="en-US" w:eastAsia="en-US" w:bidi="ar-SA"/>
      </w:rPr>
    </w:lvl>
    <w:lvl w:ilvl="1" w:tplc="86F2921C">
      <w:numFmt w:val="bullet"/>
      <w:lvlText w:val="•"/>
      <w:lvlJc w:val="left"/>
      <w:pPr>
        <w:ind w:left="2320" w:hanging="360"/>
      </w:pPr>
      <w:rPr>
        <w:lang w:val="en-US" w:eastAsia="en-US" w:bidi="ar-SA"/>
      </w:rPr>
    </w:lvl>
    <w:lvl w:ilvl="2" w:tplc="AAA27E84">
      <w:numFmt w:val="bullet"/>
      <w:lvlText w:val="•"/>
      <w:lvlJc w:val="left"/>
      <w:pPr>
        <w:ind w:left="3340" w:hanging="360"/>
      </w:pPr>
      <w:rPr>
        <w:lang w:val="en-US" w:eastAsia="en-US" w:bidi="ar-SA"/>
      </w:rPr>
    </w:lvl>
    <w:lvl w:ilvl="3" w:tplc="0F10338E">
      <w:numFmt w:val="bullet"/>
      <w:lvlText w:val="•"/>
      <w:lvlJc w:val="left"/>
      <w:pPr>
        <w:ind w:left="4361" w:hanging="360"/>
      </w:pPr>
      <w:rPr>
        <w:lang w:val="en-US" w:eastAsia="en-US" w:bidi="ar-SA"/>
      </w:rPr>
    </w:lvl>
    <w:lvl w:ilvl="4" w:tplc="22081262">
      <w:numFmt w:val="bullet"/>
      <w:lvlText w:val="•"/>
      <w:lvlJc w:val="left"/>
      <w:pPr>
        <w:ind w:left="5381" w:hanging="360"/>
      </w:pPr>
      <w:rPr>
        <w:lang w:val="en-US" w:eastAsia="en-US" w:bidi="ar-SA"/>
      </w:rPr>
    </w:lvl>
    <w:lvl w:ilvl="5" w:tplc="9ECA3CDE">
      <w:numFmt w:val="bullet"/>
      <w:lvlText w:val="•"/>
      <w:lvlJc w:val="left"/>
      <w:pPr>
        <w:ind w:left="6402" w:hanging="360"/>
      </w:pPr>
      <w:rPr>
        <w:lang w:val="en-US" w:eastAsia="en-US" w:bidi="ar-SA"/>
      </w:rPr>
    </w:lvl>
    <w:lvl w:ilvl="6" w:tplc="623E4310">
      <w:numFmt w:val="bullet"/>
      <w:lvlText w:val="•"/>
      <w:lvlJc w:val="left"/>
      <w:pPr>
        <w:ind w:left="7422" w:hanging="360"/>
      </w:pPr>
      <w:rPr>
        <w:lang w:val="en-US" w:eastAsia="en-US" w:bidi="ar-SA"/>
      </w:rPr>
    </w:lvl>
    <w:lvl w:ilvl="7" w:tplc="43846BE8">
      <w:numFmt w:val="bullet"/>
      <w:lvlText w:val="•"/>
      <w:lvlJc w:val="left"/>
      <w:pPr>
        <w:ind w:left="8442" w:hanging="360"/>
      </w:pPr>
      <w:rPr>
        <w:lang w:val="en-US" w:eastAsia="en-US" w:bidi="ar-SA"/>
      </w:rPr>
    </w:lvl>
    <w:lvl w:ilvl="8" w:tplc="1CE60472">
      <w:numFmt w:val="bullet"/>
      <w:lvlText w:val="•"/>
      <w:lvlJc w:val="left"/>
      <w:pPr>
        <w:ind w:left="9463" w:hanging="360"/>
      </w:pPr>
      <w:rPr>
        <w:lang w:val="en-US" w:eastAsia="en-US" w:bidi="ar-SA"/>
      </w:rPr>
    </w:lvl>
  </w:abstractNum>
  <w:abstractNum w:abstractNumId="12" w15:restartNumberingAfterBreak="0">
    <w:nsid w:val="0E4637D1"/>
    <w:multiLevelType w:val="hybridMultilevel"/>
    <w:tmpl w:val="518CC7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5BC1207"/>
    <w:multiLevelType w:val="hybridMultilevel"/>
    <w:tmpl w:val="70DAFF68"/>
    <w:lvl w:ilvl="0" w:tplc="E19228E6">
      <w:start w:val="1"/>
      <w:numFmt w:val="decimal"/>
      <w:lvlText w:val="%1)"/>
      <w:lvlJc w:val="left"/>
      <w:pPr>
        <w:ind w:left="1299" w:hanging="423"/>
      </w:pPr>
      <w:rPr>
        <w:rFonts w:ascii="Times New Roman" w:eastAsia="Times New Roman" w:hAnsi="Times New Roman" w:cs="Times New Roman" w:hint="default"/>
        <w:b w:val="0"/>
        <w:bCs w:val="0"/>
        <w:i w:val="0"/>
        <w:iCs w:val="0"/>
        <w:w w:val="99"/>
        <w:sz w:val="26"/>
        <w:szCs w:val="26"/>
        <w:lang w:val="en-US" w:eastAsia="en-US" w:bidi="ar-SA"/>
      </w:rPr>
    </w:lvl>
    <w:lvl w:ilvl="1" w:tplc="80104B2E">
      <w:numFmt w:val="bullet"/>
      <w:lvlText w:val="•"/>
      <w:lvlJc w:val="left"/>
      <w:pPr>
        <w:ind w:left="2320" w:hanging="423"/>
      </w:pPr>
      <w:rPr>
        <w:lang w:val="en-US" w:eastAsia="en-US" w:bidi="ar-SA"/>
      </w:rPr>
    </w:lvl>
    <w:lvl w:ilvl="2" w:tplc="8D3837EC">
      <w:numFmt w:val="bullet"/>
      <w:lvlText w:val="•"/>
      <w:lvlJc w:val="left"/>
      <w:pPr>
        <w:ind w:left="3340" w:hanging="423"/>
      </w:pPr>
      <w:rPr>
        <w:lang w:val="en-US" w:eastAsia="en-US" w:bidi="ar-SA"/>
      </w:rPr>
    </w:lvl>
    <w:lvl w:ilvl="3" w:tplc="B948A8E2">
      <w:numFmt w:val="bullet"/>
      <w:lvlText w:val="•"/>
      <w:lvlJc w:val="left"/>
      <w:pPr>
        <w:ind w:left="4361" w:hanging="423"/>
      </w:pPr>
      <w:rPr>
        <w:lang w:val="en-US" w:eastAsia="en-US" w:bidi="ar-SA"/>
      </w:rPr>
    </w:lvl>
    <w:lvl w:ilvl="4" w:tplc="50505CDC">
      <w:numFmt w:val="bullet"/>
      <w:lvlText w:val="•"/>
      <w:lvlJc w:val="left"/>
      <w:pPr>
        <w:ind w:left="5381" w:hanging="423"/>
      </w:pPr>
      <w:rPr>
        <w:lang w:val="en-US" w:eastAsia="en-US" w:bidi="ar-SA"/>
      </w:rPr>
    </w:lvl>
    <w:lvl w:ilvl="5" w:tplc="B866CAAE">
      <w:numFmt w:val="bullet"/>
      <w:lvlText w:val="•"/>
      <w:lvlJc w:val="left"/>
      <w:pPr>
        <w:ind w:left="6402" w:hanging="423"/>
      </w:pPr>
      <w:rPr>
        <w:lang w:val="en-US" w:eastAsia="en-US" w:bidi="ar-SA"/>
      </w:rPr>
    </w:lvl>
    <w:lvl w:ilvl="6" w:tplc="EC143D2C">
      <w:numFmt w:val="bullet"/>
      <w:lvlText w:val="•"/>
      <w:lvlJc w:val="left"/>
      <w:pPr>
        <w:ind w:left="7422" w:hanging="423"/>
      </w:pPr>
      <w:rPr>
        <w:lang w:val="en-US" w:eastAsia="en-US" w:bidi="ar-SA"/>
      </w:rPr>
    </w:lvl>
    <w:lvl w:ilvl="7" w:tplc="2970323C">
      <w:numFmt w:val="bullet"/>
      <w:lvlText w:val="•"/>
      <w:lvlJc w:val="left"/>
      <w:pPr>
        <w:ind w:left="8442" w:hanging="423"/>
      </w:pPr>
      <w:rPr>
        <w:lang w:val="en-US" w:eastAsia="en-US" w:bidi="ar-SA"/>
      </w:rPr>
    </w:lvl>
    <w:lvl w:ilvl="8" w:tplc="9BE89F9A">
      <w:numFmt w:val="bullet"/>
      <w:lvlText w:val="•"/>
      <w:lvlJc w:val="left"/>
      <w:pPr>
        <w:ind w:left="9463" w:hanging="423"/>
      </w:pPr>
      <w:rPr>
        <w:lang w:val="en-US" w:eastAsia="en-US" w:bidi="ar-SA"/>
      </w:rPr>
    </w:lvl>
  </w:abstractNum>
  <w:abstractNum w:abstractNumId="14" w15:restartNumberingAfterBreak="0">
    <w:nsid w:val="168109EE"/>
    <w:multiLevelType w:val="hybridMultilevel"/>
    <w:tmpl w:val="1D324DCE"/>
    <w:lvl w:ilvl="0" w:tplc="3BF0EA9A">
      <w:start w:val="1"/>
      <w:numFmt w:val="decimal"/>
      <w:lvlText w:val="%1."/>
      <w:lvlJc w:val="left"/>
      <w:pPr>
        <w:ind w:left="1299" w:hanging="264"/>
      </w:pPr>
      <w:rPr>
        <w:rFonts w:ascii="Times New Roman" w:eastAsia="Times New Roman" w:hAnsi="Times New Roman" w:cs="Times New Roman" w:hint="default"/>
        <w:b w:val="0"/>
        <w:bCs w:val="0"/>
        <w:i w:val="0"/>
        <w:iCs w:val="0"/>
        <w:w w:val="99"/>
        <w:sz w:val="26"/>
        <w:szCs w:val="26"/>
        <w:lang w:val="en-US" w:eastAsia="en-US" w:bidi="ar-SA"/>
      </w:rPr>
    </w:lvl>
    <w:lvl w:ilvl="1" w:tplc="CDBE96D6">
      <w:numFmt w:val="bullet"/>
      <w:lvlText w:val="•"/>
      <w:lvlJc w:val="left"/>
      <w:pPr>
        <w:ind w:left="2320" w:hanging="264"/>
      </w:pPr>
      <w:rPr>
        <w:lang w:val="en-US" w:eastAsia="en-US" w:bidi="ar-SA"/>
      </w:rPr>
    </w:lvl>
    <w:lvl w:ilvl="2" w:tplc="1C1A61D8">
      <w:numFmt w:val="bullet"/>
      <w:lvlText w:val="•"/>
      <w:lvlJc w:val="left"/>
      <w:pPr>
        <w:ind w:left="3340" w:hanging="264"/>
      </w:pPr>
      <w:rPr>
        <w:lang w:val="en-US" w:eastAsia="en-US" w:bidi="ar-SA"/>
      </w:rPr>
    </w:lvl>
    <w:lvl w:ilvl="3" w:tplc="05E44402">
      <w:numFmt w:val="bullet"/>
      <w:lvlText w:val="•"/>
      <w:lvlJc w:val="left"/>
      <w:pPr>
        <w:ind w:left="4361" w:hanging="264"/>
      </w:pPr>
      <w:rPr>
        <w:lang w:val="en-US" w:eastAsia="en-US" w:bidi="ar-SA"/>
      </w:rPr>
    </w:lvl>
    <w:lvl w:ilvl="4" w:tplc="50F4EF70">
      <w:numFmt w:val="bullet"/>
      <w:lvlText w:val="•"/>
      <w:lvlJc w:val="left"/>
      <w:pPr>
        <w:ind w:left="5381" w:hanging="264"/>
      </w:pPr>
      <w:rPr>
        <w:lang w:val="en-US" w:eastAsia="en-US" w:bidi="ar-SA"/>
      </w:rPr>
    </w:lvl>
    <w:lvl w:ilvl="5" w:tplc="350A4DBA">
      <w:numFmt w:val="bullet"/>
      <w:lvlText w:val="•"/>
      <w:lvlJc w:val="left"/>
      <w:pPr>
        <w:ind w:left="6402" w:hanging="264"/>
      </w:pPr>
      <w:rPr>
        <w:lang w:val="en-US" w:eastAsia="en-US" w:bidi="ar-SA"/>
      </w:rPr>
    </w:lvl>
    <w:lvl w:ilvl="6" w:tplc="2A6CBCDE">
      <w:numFmt w:val="bullet"/>
      <w:lvlText w:val="•"/>
      <w:lvlJc w:val="left"/>
      <w:pPr>
        <w:ind w:left="7422" w:hanging="264"/>
      </w:pPr>
      <w:rPr>
        <w:lang w:val="en-US" w:eastAsia="en-US" w:bidi="ar-SA"/>
      </w:rPr>
    </w:lvl>
    <w:lvl w:ilvl="7" w:tplc="28081D9C">
      <w:numFmt w:val="bullet"/>
      <w:lvlText w:val="•"/>
      <w:lvlJc w:val="left"/>
      <w:pPr>
        <w:ind w:left="8442" w:hanging="264"/>
      </w:pPr>
      <w:rPr>
        <w:lang w:val="en-US" w:eastAsia="en-US" w:bidi="ar-SA"/>
      </w:rPr>
    </w:lvl>
    <w:lvl w:ilvl="8" w:tplc="2A94C582">
      <w:numFmt w:val="bullet"/>
      <w:lvlText w:val="•"/>
      <w:lvlJc w:val="left"/>
      <w:pPr>
        <w:ind w:left="9463" w:hanging="264"/>
      </w:pPr>
      <w:rPr>
        <w:lang w:val="en-US" w:eastAsia="en-US" w:bidi="ar-SA"/>
      </w:rPr>
    </w:lvl>
  </w:abstractNum>
  <w:abstractNum w:abstractNumId="15" w15:restartNumberingAfterBreak="0">
    <w:nsid w:val="16E57326"/>
    <w:multiLevelType w:val="hybridMultilevel"/>
    <w:tmpl w:val="96804A4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78879CE"/>
    <w:multiLevelType w:val="hybridMultilevel"/>
    <w:tmpl w:val="EA9C22D2"/>
    <w:lvl w:ilvl="0" w:tplc="2E0E5608">
      <w:start w:val="1"/>
      <w:numFmt w:val="bullet"/>
      <w:pStyle w:val="4-123"/>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8971BAC"/>
    <w:multiLevelType w:val="hybridMultilevel"/>
    <w:tmpl w:val="AEDA92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1EC2021"/>
    <w:multiLevelType w:val="hybridMultilevel"/>
    <w:tmpl w:val="7EA63C5E"/>
    <w:lvl w:ilvl="0" w:tplc="65E8EA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34E3059"/>
    <w:multiLevelType w:val="hybridMultilevel"/>
    <w:tmpl w:val="F9B42FD0"/>
    <w:lvl w:ilvl="0" w:tplc="93B408D4">
      <w:start w:val="1"/>
      <w:numFmt w:val="decimal"/>
      <w:lvlText w:val="%1."/>
      <w:lvlJc w:val="left"/>
      <w:pPr>
        <w:ind w:left="1299" w:hanging="322"/>
      </w:pPr>
      <w:rPr>
        <w:rFonts w:ascii="Times New Roman" w:eastAsia="Times New Roman" w:hAnsi="Times New Roman" w:cs="Times New Roman" w:hint="default"/>
        <w:b w:val="0"/>
        <w:bCs w:val="0"/>
        <w:i w:val="0"/>
        <w:iCs w:val="0"/>
        <w:w w:val="99"/>
        <w:sz w:val="26"/>
        <w:szCs w:val="26"/>
        <w:lang w:val="en-US" w:eastAsia="en-US" w:bidi="ar-SA"/>
      </w:rPr>
    </w:lvl>
    <w:lvl w:ilvl="1" w:tplc="02AE1D1E">
      <w:numFmt w:val="bullet"/>
      <w:lvlText w:val="•"/>
      <w:lvlJc w:val="left"/>
      <w:pPr>
        <w:ind w:left="2320" w:hanging="322"/>
      </w:pPr>
      <w:rPr>
        <w:lang w:val="en-US" w:eastAsia="en-US" w:bidi="ar-SA"/>
      </w:rPr>
    </w:lvl>
    <w:lvl w:ilvl="2" w:tplc="65388FF4">
      <w:numFmt w:val="bullet"/>
      <w:lvlText w:val="•"/>
      <w:lvlJc w:val="left"/>
      <w:pPr>
        <w:ind w:left="3340" w:hanging="322"/>
      </w:pPr>
      <w:rPr>
        <w:lang w:val="en-US" w:eastAsia="en-US" w:bidi="ar-SA"/>
      </w:rPr>
    </w:lvl>
    <w:lvl w:ilvl="3" w:tplc="FC7EF41A">
      <w:numFmt w:val="bullet"/>
      <w:lvlText w:val="•"/>
      <w:lvlJc w:val="left"/>
      <w:pPr>
        <w:ind w:left="4361" w:hanging="322"/>
      </w:pPr>
      <w:rPr>
        <w:lang w:val="en-US" w:eastAsia="en-US" w:bidi="ar-SA"/>
      </w:rPr>
    </w:lvl>
    <w:lvl w:ilvl="4" w:tplc="09B6ED36">
      <w:numFmt w:val="bullet"/>
      <w:lvlText w:val="•"/>
      <w:lvlJc w:val="left"/>
      <w:pPr>
        <w:ind w:left="5381" w:hanging="322"/>
      </w:pPr>
      <w:rPr>
        <w:lang w:val="en-US" w:eastAsia="en-US" w:bidi="ar-SA"/>
      </w:rPr>
    </w:lvl>
    <w:lvl w:ilvl="5" w:tplc="ECF61D36">
      <w:numFmt w:val="bullet"/>
      <w:lvlText w:val="•"/>
      <w:lvlJc w:val="left"/>
      <w:pPr>
        <w:ind w:left="6402" w:hanging="322"/>
      </w:pPr>
      <w:rPr>
        <w:lang w:val="en-US" w:eastAsia="en-US" w:bidi="ar-SA"/>
      </w:rPr>
    </w:lvl>
    <w:lvl w:ilvl="6" w:tplc="E6FACA38">
      <w:numFmt w:val="bullet"/>
      <w:lvlText w:val="•"/>
      <w:lvlJc w:val="left"/>
      <w:pPr>
        <w:ind w:left="7422" w:hanging="322"/>
      </w:pPr>
      <w:rPr>
        <w:lang w:val="en-US" w:eastAsia="en-US" w:bidi="ar-SA"/>
      </w:rPr>
    </w:lvl>
    <w:lvl w:ilvl="7" w:tplc="504CDB44">
      <w:numFmt w:val="bullet"/>
      <w:lvlText w:val="•"/>
      <w:lvlJc w:val="left"/>
      <w:pPr>
        <w:ind w:left="8442" w:hanging="322"/>
      </w:pPr>
      <w:rPr>
        <w:lang w:val="en-US" w:eastAsia="en-US" w:bidi="ar-SA"/>
      </w:rPr>
    </w:lvl>
    <w:lvl w:ilvl="8" w:tplc="60760632">
      <w:numFmt w:val="bullet"/>
      <w:lvlText w:val="•"/>
      <w:lvlJc w:val="left"/>
      <w:pPr>
        <w:ind w:left="9463" w:hanging="322"/>
      </w:pPr>
      <w:rPr>
        <w:lang w:val="en-US" w:eastAsia="en-US" w:bidi="ar-SA"/>
      </w:rPr>
    </w:lvl>
  </w:abstractNum>
  <w:abstractNum w:abstractNumId="20" w15:restartNumberingAfterBreak="0">
    <w:nsid w:val="23AE10BA"/>
    <w:multiLevelType w:val="hybridMultilevel"/>
    <w:tmpl w:val="CC72C530"/>
    <w:lvl w:ilvl="0" w:tplc="58423A68">
      <w:start w:val="1"/>
      <w:numFmt w:val="decimal"/>
      <w:lvlText w:val="%1)"/>
      <w:lvlJc w:val="left"/>
      <w:pPr>
        <w:ind w:left="2125" w:hanging="284"/>
      </w:pPr>
      <w:rPr>
        <w:rFonts w:ascii="Times New Roman" w:eastAsia="Times New Roman" w:hAnsi="Times New Roman" w:cs="Times New Roman" w:hint="default"/>
        <w:b w:val="0"/>
        <w:bCs w:val="0"/>
        <w:i w:val="0"/>
        <w:iCs w:val="0"/>
        <w:w w:val="99"/>
        <w:sz w:val="26"/>
        <w:szCs w:val="26"/>
        <w:lang w:val="en-US" w:eastAsia="en-US" w:bidi="ar-SA"/>
      </w:rPr>
    </w:lvl>
    <w:lvl w:ilvl="1" w:tplc="38DEF770">
      <w:numFmt w:val="bullet"/>
      <w:lvlText w:val="•"/>
      <w:lvlJc w:val="left"/>
      <w:pPr>
        <w:ind w:left="3058" w:hanging="284"/>
      </w:pPr>
      <w:rPr>
        <w:lang w:val="en-US" w:eastAsia="en-US" w:bidi="ar-SA"/>
      </w:rPr>
    </w:lvl>
    <w:lvl w:ilvl="2" w:tplc="0448BA4C">
      <w:numFmt w:val="bullet"/>
      <w:lvlText w:val="•"/>
      <w:lvlJc w:val="left"/>
      <w:pPr>
        <w:ind w:left="3996" w:hanging="284"/>
      </w:pPr>
      <w:rPr>
        <w:lang w:val="en-US" w:eastAsia="en-US" w:bidi="ar-SA"/>
      </w:rPr>
    </w:lvl>
    <w:lvl w:ilvl="3" w:tplc="A260DE04">
      <w:numFmt w:val="bullet"/>
      <w:lvlText w:val="•"/>
      <w:lvlJc w:val="left"/>
      <w:pPr>
        <w:ind w:left="4935" w:hanging="284"/>
      </w:pPr>
      <w:rPr>
        <w:lang w:val="en-US" w:eastAsia="en-US" w:bidi="ar-SA"/>
      </w:rPr>
    </w:lvl>
    <w:lvl w:ilvl="4" w:tplc="FDDEB508">
      <w:numFmt w:val="bullet"/>
      <w:lvlText w:val="•"/>
      <w:lvlJc w:val="left"/>
      <w:pPr>
        <w:ind w:left="5873" w:hanging="284"/>
      </w:pPr>
      <w:rPr>
        <w:lang w:val="en-US" w:eastAsia="en-US" w:bidi="ar-SA"/>
      </w:rPr>
    </w:lvl>
    <w:lvl w:ilvl="5" w:tplc="7FCC58C2">
      <w:numFmt w:val="bullet"/>
      <w:lvlText w:val="•"/>
      <w:lvlJc w:val="left"/>
      <w:pPr>
        <w:ind w:left="6812" w:hanging="284"/>
      </w:pPr>
      <w:rPr>
        <w:lang w:val="en-US" w:eastAsia="en-US" w:bidi="ar-SA"/>
      </w:rPr>
    </w:lvl>
    <w:lvl w:ilvl="6" w:tplc="66788ACE">
      <w:numFmt w:val="bullet"/>
      <w:lvlText w:val="•"/>
      <w:lvlJc w:val="left"/>
      <w:pPr>
        <w:ind w:left="7750" w:hanging="284"/>
      </w:pPr>
      <w:rPr>
        <w:lang w:val="en-US" w:eastAsia="en-US" w:bidi="ar-SA"/>
      </w:rPr>
    </w:lvl>
    <w:lvl w:ilvl="7" w:tplc="8B024528">
      <w:numFmt w:val="bullet"/>
      <w:lvlText w:val="•"/>
      <w:lvlJc w:val="left"/>
      <w:pPr>
        <w:ind w:left="8688" w:hanging="284"/>
      </w:pPr>
      <w:rPr>
        <w:lang w:val="en-US" w:eastAsia="en-US" w:bidi="ar-SA"/>
      </w:rPr>
    </w:lvl>
    <w:lvl w:ilvl="8" w:tplc="7876ED7C">
      <w:numFmt w:val="bullet"/>
      <w:lvlText w:val="•"/>
      <w:lvlJc w:val="left"/>
      <w:pPr>
        <w:ind w:left="9627" w:hanging="284"/>
      </w:pPr>
      <w:rPr>
        <w:lang w:val="en-US" w:eastAsia="en-US" w:bidi="ar-SA"/>
      </w:rPr>
    </w:lvl>
  </w:abstractNum>
  <w:abstractNum w:abstractNumId="21" w15:restartNumberingAfterBreak="0">
    <w:nsid w:val="23FA6EB4"/>
    <w:multiLevelType w:val="hybridMultilevel"/>
    <w:tmpl w:val="7B26FA72"/>
    <w:lvl w:ilvl="0" w:tplc="B4A24538">
      <w:start w:val="1"/>
      <w:numFmt w:val="decimal"/>
      <w:lvlText w:val="%1."/>
      <w:lvlJc w:val="left"/>
      <w:pPr>
        <w:ind w:left="1299" w:hanging="264"/>
      </w:pPr>
      <w:rPr>
        <w:rFonts w:ascii="Times New Roman" w:eastAsia="Times New Roman" w:hAnsi="Times New Roman" w:cs="Times New Roman" w:hint="default"/>
        <w:b w:val="0"/>
        <w:bCs w:val="0"/>
        <w:i w:val="0"/>
        <w:iCs w:val="0"/>
        <w:w w:val="99"/>
        <w:sz w:val="26"/>
        <w:szCs w:val="26"/>
        <w:lang w:val="en-US" w:eastAsia="en-US" w:bidi="ar-SA"/>
      </w:rPr>
    </w:lvl>
    <w:lvl w:ilvl="1" w:tplc="FC68E728">
      <w:numFmt w:val="bullet"/>
      <w:lvlText w:val="•"/>
      <w:lvlJc w:val="left"/>
      <w:pPr>
        <w:ind w:left="2320" w:hanging="264"/>
      </w:pPr>
      <w:rPr>
        <w:lang w:val="en-US" w:eastAsia="en-US" w:bidi="ar-SA"/>
      </w:rPr>
    </w:lvl>
    <w:lvl w:ilvl="2" w:tplc="6E4A94BA">
      <w:numFmt w:val="bullet"/>
      <w:lvlText w:val="•"/>
      <w:lvlJc w:val="left"/>
      <w:pPr>
        <w:ind w:left="3340" w:hanging="264"/>
      </w:pPr>
      <w:rPr>
        <w:lang w:val="en-US" w:eastAsia="en-US" w:bidi="ar-SA"/>
      </w:rPr>
    </w:lvl>
    <w:lvl w:ilvl="3" w:tplc="35FEBCD8">
      <w:numFmt w:val="bullet"/>
      <w:lvlText w:val="•"/>
      <w:lvlJc w:val="left"/>
      <w:pPr>
        <w:ind w:left="4361" w:hanging="264"/>
      </w:pPr>
      <w:rPr>
        <w:lang w:val="en-US" w:eastAsia="en-US" w:bidi="ar-SA"/>
      </w:rPr>
    </w:lvl>
    <w:lvl w:ilvl="4" w:tplc="3C80707E">
      <w:numFmt w:val="bullet"/>
      <w:lvlText w:val="•"/>
      <w:lvlJc w:val="left"/>
      <w:pPr>
        <w:ind w:left="5381" w:hanging="264"/>
      </w:pPr>
      <w:rPr>
        <w:lang w:val="en-US" w:eastAsia="en-US" w:bidi="ar-SA"/>
      </w:rPr>
    </w:lvl>
    <w:lvl w:ilvl="5" w:tplc="15A48B30">
      <w:numFmt w:val="bullet"/>
      <w:lvlText w:val="•"/>
      <w:lvlJc w:val="left"/>
      <w:pPr>
        <w:ind w:left="6402" w:hanging="264"/>
      </w:pPr>
      <w:rPr>
        <w:lang w:val="en-US" w:eastAsia="en-US" w:bidi="ar-SA"/>
      </w:rPr>
    </w:lvl>
    <w:lvl w:ilvl="6" w:tplc="1C2C49DA">
      <w:numFmt w:val="bullet"/>
      <w:lvlText w:val="•"/>
      <w:lvlJc w:val="left"/>
      <w:pPr>
        <w:ind w:left="7422" w:hanging="264"/>
      </w:pPr>
      <w:rPr>
        <w:lang w:val="en-US" w:eastAsia="en-US" w:bidi="ar-SA"/>
      </w:rPr>
    </w:lvl>
    <w:lvl w:ilvl="7" w:tplc="B1E880E6">
      <w:numFmt w:val="bullet"/>
      <w:lvlText w:val="•"/>
      <w:lvlJc w:val="left"/>
      <w:pPr>
        <w:ind w:left="8442" w:hanging="264"/>
      </w:pPr>
      <w:rPr>
        <w:lang w:val="en-US" w:eastAsia="en-US" w:bidi="ar-SA"/>
      </w:rPr>
    </w:lvl>
    <w:lvl w:ilvl="8" w:tplc="7B3C3688">
      <w:numFmt w:val="bullet"/>
      <w:lvlText w:val="•"/>
      <w:lvlJc w:val="left"/>
      <w:pPr>
        <w:ind w:left="9463" w:hanging="264"/>
      </w:pPr>
      <w:rPr>
        <w:lang w:val="en-US" w:eastAsia="en-US" w:bidi="ar-SA"/>
      </w:rPr>
    </w:lvl>
  </w:abstractNum>
  <w:abstractNum w:abstractNumId="22" w15:restartNumberingAfterBreak="0">
    <w:nsid w:val="2A996A70"/>
    <w:multiLevelType w:val="hybridMultilevel"/>
    <w:tmpl w:val="4E52051E"/>
    <w:lvl w:ilvl="0" w:tplc="95CA0546">
      <w:start w:val="1"/>
      <w:numFmt w:val="decimal"/>
      <w:lvlText w:val="%1."/>
      <w:lvlJc w:val="left"/>
      <w:pPr>
        <w:ind w:left="1299" w:hanging="384"/>
      </w:pPr>
      <w:rPr>
        <w:rFonts w:ascii="Times New Roman" w:eastAsia="Times New Roman" w:hAnsi="Times New Roman" w:cs="Times New Roman" w:hint="default"/>
        <w:b w:val="0"/>
        <w:bCs w:val="0"/>
        <w:i w:val="0"/>
        <w:iCs w:val="0"/>
        <w:w w:val="99"/>
        <w:sz w:val="26"/>
        <w:szCs w:val="26"/>
        <w:lang w:val="en-US" w:eastAsia="en-US" w:bidi="ar-SA"/>
      </w:rPr>
    </w:lvl>
    <w:lvl w:ilvl="1" w:tplc="A2C25BEC">
      <w:numFmt w:val="bullet"/>
      <w:lvlText w:val="•"/>
      <w:lvlJc w:val="left"/>
      <w:pPr>
        <w:ind w:left="2320" w:hanging="384"/>
      </w:pPr>
      <w:rPr>
        <w:lang w:val="en-US" w:eastAsia="en-US" w:bidi="ar-SA"/>
      </w:rPr>
    </w:lvl>
    <w:lvl w:ilvl="2" w:tplc="FEA805B2">
      <w:numFmt w:val="bullet"/>
      <w:lvlText w:val="•"/>
      <w:lvlJc w:val="left"/>
      <w:pPr>
        <w:ind w:left="3340" w:hanging="384"/>
      </w:pPr>
      <w:rPr>
        <w:lang w:val="en-US" w:eastAsia="en-US" w:bidi="ar-SA"/>
      </w:rPr>
    </w:lvl>
    <w:lvl w:ilvl="3" w:tplc="B644E1F6">
      <w:numFmt w:val="bullet"/>
      <w:lvlText w:val="•"/>
      <w:lvlJc w:val="left"/>
      <w:pPr>
        <w:ind w:left="4361" w:hanging="384"/>
      </w:pPr>
      <w:rPr>
        <w:lang w:val="en-US" w:eastAsia="en-US" w:bidi="ar-SA"/>
      </w:rPr>
    </w:lvl>
    <w:lvl w:ilvl="4" w:tplc="194015EE">
      <w:numFmt w:val="bullet"/>
      <w:lvlText w:val="•"/>
      <w:lvlJc w:val="left"/>
      <w:pPr>
        <w:ind w:left="5381" w:hanging="384"/>
      </w:pPr>
      <w:rPr>
        <w:lang w:val="en-US" w:eastAsia="en-US" w:bidi="ar-SA"/>
      </w:rPr>
    </w:lvl>
    <w:lvl w:ilvl="5" w:tplc="915871F2">
      <w:numFmt w:val="bullet"/>
      <w:lvlText w:val="•"/>
      <w:lvlJc w:val="left"/>
      <w:pPr>
        <w:ind w:left="6402" w:hanging="384"/>
      </w:pPr>
      <w:rPr>
        <w:lang w:val="en-US" w:eastAsia="en-US" w:bidi="ar-SA"/>
      </w:rPr>
    </w:lvl>
    <w:lvl w:ilvl="6" w:tplc="B48256B6">
      <w:numFmt w:val="bullet"/>
      <w:lvlText w:val="•"/>
      <w:lvlJc w:val="left"/>
      <w:pPr>
        <w:ind w:left="7422" w:hanging="384"/>
      </w:pPr>
      <w:rPr>
        <w:lang w:val="en-US" w:eastAsia="en-US" w:bidi="ar-SA"/>
      </w:rPr>
    </w:lvl>
    <w:lvl w:ilvl="7" w:tplc="0A7C8FDA">
      <w:numFmt w:val="bullet"/>
      <w:lvlText w:val="•"/>
      <w:lvlJc w:val="left"/>
      <w:pPr>
        <w:ind w:left="8442" w:hanging="384"/>
      </w:pPr>
      <w:rPr>
        <w:lang w:val="en-US" w:eastAsia="en-US" w:bidi="ar-SA"/>
      </w:rPr>
    </w:lvl>
    <w:lvl w:ilvl="8" w:tplc="273E01FC">
      <w:numFmt w:val="bullet"/>
      <w:lvlText w:val="•"/>
      <w:lvlJc w:val="left"/>
      <w:pPr>
        <w:ind w:left="9463" w:hanging="384"/>
      </w:pPr>
      <w:rPr>
        <w:lang w:val="en-US" w:eastAsia="en-US" w:bidi="ar-SA"/>
      </w:rPr>
    </w:lvl>
  </w:abstractNum>
  <w:abstractNum w:abstractNumId="23" w15:restartNumberingAfterBreak="0">
    <w:nsid w:val="2BD9560C"/>
    <w:multiLevelType w:val="hybridMultilevel"/>
    <w:tmpl w:val="C5922A80"/>
    <w:lvl w:ilvl="0" w:tplc="CA6AF54C">
      <w:start w:val="1"/>
      <w:numFmt w:val="decimal"/>
      <w:lvlText w:val="%1)"/>
      <w:lvlJc w:val="left"/>
      <w:pPr>
        <w:ind w:left="2125" w:hanging="284"/>
      </w:pPr>
      <w:rPr>
        <w:rFonts w:ascii="Times New Roman" w:eastAsia="Times New Roman" w:hAnsi="Times New Roman" w:cs="Times New Roman" w:hint="default"/>
        <w:b w:val="0"/>
        <w:bCs w:val="0"/>
        <w:i w:val="0"/>
        <w:iCs w:val="0"/>
        <w:w w:val="99"/>
        <w:sz w:val="26"/>
        <w:szCs w:val="26"/>
        <w:lang w:val="en-US" w:eastAsia="en-US" w:bidi="ar-SA"/>
      </w:rPr>
    </w:lvl>
    <w:lvl w:ilvl="1" w:tplc="FBC6A2B4">
      <w:numFmt w:val="bullet"/>
      <w:lvlText w:val="•"/>
      <w:lvlJc w:val="left"/>
      <w:pPr>
        <w:ind w:left="3058" w:hanging="284"/>
      </w:pPr>
      <w:rPr>
        <w:lang w:val="en-US" w:eastAsia="en-US" w:bidi="ar-SA"/>
      </w:rPr>
    </w:lvl>
    <w:lvl w:ilvl="2" w:tplc="3EDCDAAE">
      <w:numFmt w:val="bullet"/>
      <w:lvlText w:val="•"/>
      <w:lvlJc w:val="left"/>
      <w:pPr>
        <w:ind w:left="3996" w:hanging="284"/>
      </w:pPr>
      <w:rPr>
        <w:lang w:val="en-US" w:eastAsia="en-US" w:bidi="ar-SA"/>
      </w:rPr>
    </w:lvl>
    <w:lvl w:ilvl="3" w:tplc="C5AA8154">
      <w:numFmt w:val="bullet"/>
      <w:lvlText w:val="•"/>
      <w:lvlJc w:val="left"/>
      <w:pPr>
        <w:ind w:left="4935" w:hanging="284"/>
      </w:pPr>
      <w:rPr>
        <w:lang w:val="en-US" w:eastAsia="en-US" w:bidi="ar-SA"/>
      </w:rPr>
    </w:lvl>
    <w:lvl w:ilvl="4" w:tplc="FF2E32C8">
      <w:numFmt w:val="bullet"/>
      <w:lvlText w:val="•"/>
      <w:lvlJc w:val="left"/>
      <w:pPr>
        <w:ind w:left="5873" w:hanging="284"/>
      </w:pPr>
      <w:rPr>
        <w:lang w:val="en-US" w:eastAsia="en-US" w:bidi="ar-SA"/>
      </w:rPr>
    </w:lvl>
    <w:lvl w:ilvl="5" w:tplc="6C6273C4">
      <w:numFmt w:val="bullet"/>
      <w:lvlText w:val="•"/>
      <w:lvlJc w:val="left"/>
      <w:pPr>
        <w:ind w:left="6812" w:hanging="284"/>
      </w:pPr>
      <w:rPr>
        <w:lang w:val="en-US" w:eastAsia="en-US" w:bidi="ar-SA"/>
      </w:rPr>
    </w:lvl>
    <w:lvl w:ilvl="6" w:tplc="AE1E6156">
      <w:numFmt w:val="bullet"/>
      <w:lvlText w:val="•"/>
      <w:lvlJc w:val="left"/>
      <w:pPr>
        <w:ind w:left="7750" w:hanging="284"/>
      </w:pPr>
      <w:rPr>
        <w:lang w:val="en-US" w:eastAsia="en-US" w:bidi="ar-SA"/>
      </w:rPr>
    </w:lvl>
    <w:lvl w:ilvl="7" w:tplc="A906F292">
      <w:numFmt w:val="bullet"/>
      <w:lvlText w:val="•"/>
      <w:lvlJc w:val="left"/>
      <w:pPr>
        <w:ind w:left="8688" w:hanging="284"/>
      </w:pPr>
      <w:rPr>
        <w:lang w:val="en-US" w:eastAsia="en-US" w:bidi="ar-SA"/>
      </w:rPr>
    </w:lvl>
    <w:lvl w:ilvl="8" w:tplc="69289264">
      <w:numFmt w:val="bullet"/>
      <w:lvlText w:val="•"/>
      <w:lvlJc w:val="left"/>
      <w:pPr>
        <w:ind w:left="9627" w:hanging="284"/>
      </w:pPr>
      <w:rPr>
        <w:lang w:val="en-US" w:eastAsia="en-US" w:bidi="ar-SA"/>
      </w:rPr>
    </w:lvl>
  </w:abstractNum>
  <w:abstractNum w:abstractNumId="24" w15:restartNumberingAfterBreak="0">
    <w:nsid w:val="31653E18"/>
    <w:multiLevelType w:val="hybridMultilevel"/>
    <w:tmpl w:val="A5EA7EB2"/>
    <w:lvl w:ilvl="0" w:tplc="0D0CC43A">
      <w:start w:val="1"/>
      <w:numFmt w:val="decimal"/>
      <w:lvlText w:val="%1."/>
      <w:lvlJc w:val="left"/>
      <w:pPr>
        <w:ind w:left="1299" w:hanging="298"/>
      </w:pPr>
      <w:rPr>
        <w:rFonts w:ascii="Times New Roman" w:eastAsia="Times New Roman" w:hAnsi="Times New Roman" w:cs="Times New Roman" w:hint="default"/>
        <w:b w:val="0"/>
        <w:bCs w:val="0"/>
        <w:i w:val="0"/>
        <w:iCs w:val="0"/>
        <w:w w:val="99"/>
        <w:sz w:val="26"/>
        <w:szCs w:val="26"/>
        <w:lang w:val="en-US" w:eastAsia="en-US" w:bidi="ar-SA"/>
      </w:rPr>
    </w:lvl>
    <w:lvl w:ilvl="1" w:tplc="57C20E66">
      <w:numFmt w:val="bullet"/>
      <w:lvlText w:val="•"/>
      <w:lvlJc w:val="left"/>
      <w:pPr>
        <w:ind w:left="2320" w:hanging="298"/>
      </w:pPr>
      <w:rPr>
        <w:lang w:val="en-US" w:eastAsia="en-US" w:bidi="ar-SA"/>
      </w:rPr>
    </w:lvl>
    <w:lvl w:ilvl="2" w:tplc="BFCC7F76">
      <w:numFmt w:val="bullet"/>
      <w:lvlText w:val="•"/>
      <w:lvlJc w:val="left"/>
      <w:pPr>
        <w:ind w:left="3340" w:hanging="298"/>
      </w:pPr>
      <w:rPr>
        <w:lang w:val="en-US" w:eastAsia="en-US" w:bidi="ar-SA"/>
      </w:rPr>
    </w:lvl>
    <w:lvl w:ilvl="3" w:tplc="538A63CA">
      <w:numFmt w:val="bullet"/>
      <w:lvlText w:val="•"/>
      <w:lvlJc w:val="left"/>
      <w:pPr>
        <w:ind w:left="4361" w:hanging="298"/>
      </w:pPr>
      <w:rPr>
        <w:lang w:val="en-US" w:eastAsia="en-US" w:bidi="ar-SA"/>
      </w:rPr>
    </w:lvl>
    <w:lvl w:ilvl="4" w:tplc="9E0E2FFE">
      <w:numFmt w:val="bullet"/>
      <w:lvlText w:val="•"/>
      <w:lvlJc w:val="left"/>
      <w:pPr>
        <w:ind w:left="5381" w:hanging="298"/>
      </w:pPr>
      <w:rPr>
        <w:lang w:val="en-US" w:eastAsia="en-US" w:bidi="ar-SA"/>
      </w:rPr>
    </w:lvl>
    <w:lvl w:ilvl="5" w:tplc="6A968D22">
      <w:numFmt w:val="bullet"/>
      <w:lvlText w:val="•"/>
      <w:lvlJc w:val="left"/>
      <w:pPr>
        <w:ind w:left="6402" w:hanging="298"/>
      </w:pPr>
      <w:rPr>
        <w:lang w:val="en-US" w:eastAsia="en-US" w:bidi="ar-SA"/>
      </w:rPr>
    </w:lvl>
    <w:lvl w:ilvl="6" w:tplc="E426361A">
      <w:numFmt w:val="bullet"/>
      <w:lvlText w:val="•"/>
      <w:lvlJc w:val="left"/>
      <w:pPr>
        <w:ind w:left="7422" w:hanging="298"/>
      </w:pPr>
      <w:rPr>
        <w:lang w:val="en-US" w:eastAsia="en-US" w:bidi="ar-SA"/>
      </w:rPr>
    </w:lvl>
    <w:lvl w:ilvl="7" w:tplc="EDAC8A62">
      <w:numFmt w:val="bullet"/>
      <w:lvlText w:val="•"/>
      <w:lvlJc w:val="left"/>
      <w:pPr>
        <w:ind w:left="8442" w:hanging="298"/>
      </w:pPr>
      <w:rPr>
        <w:lang w:val="en-US" w:eastAsia="en-US" w:bidi="ar-SA"/>
      </w:rPr>
    </w:lvl>
    <w:lvl w:ilvl="8" w:tplc="3928360A">
      <w:numFmt w:val="bullet"/>
      <w:lvlText w:val="•"/>
      <w:lvlJc w:val="left"/>
      <w:pPr>
        <w:ind w:left="9463" w:hanging="298"/>
      </w:pPr>
      <w:rPr>
        <w:lang w:val="en-US" w:eastAsia="en-US" w:bidi="ar-SA"/>
      </w:rPr>
    </w:lvl>
  </w:abstractNum>
  <w:abstractNum w:abstractNumId="25" w15:restartNumberingAfterBreak="0">
    <w:nsid w:val="325C2803"/>
    <w:multiLevelType w:val="hybridMultilevel"/>
    <w:tmpl w:val="69844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47E00DE"/>
    <w:multiLevelType w:val="hybridMultilevel"/>
    <w:tmpl w:val="CB8AF98A"/>
    <w:lvl w:ilvl="0" w:tplc="DD885286">
      <w:start w:val="1"/>
      <w:numFmt w:val="decimal"/>
      <w:lvlText w:val="%1)"/>
      <w:lvlJc w:val="left"/>
      <w:pPr>
        <w:ind w:left="1299" w:hanging="293"/>
      </w:pPr>
      <w:rPr>
        <w:rFonts w:ascii="Times New Roman" w:eastAsia="Times New Roman" w:hAnsi="Times New Roman" w:cs="Times New Roman" w:hint="default"/>
        <w:b w:val="0"/>
        <w:bCs w:val="0"/>
        <w:i w:val="0"/>
        <w:iCs w:val="0"/>
        <w:w w:val="99"/>
        <w:sz w:val="26"/>
        <w:szCs w:val="26"/>
        <w:lang w:val="en-US" w:eastAsia="en-US" w:bidi="ar-SA"/>
      </w:rPr>
    </w:lvl>
    <w:lvl w:ilvl="1" w:tplc="5B3A3798">
      <w:numFmt w:val="bullet"/>
      <w:lvlText w:val="•"/>
      <w:lvlJc w:val="left"/>
      <w:pPr>
        <w:ind w:left="2320" w:hanging="293"/>
      </w:pPr>
      <w:rPr>
        <w:lang w:val="en-US" w:eastAsia="en-US" w:bidi="ar-SA"/>
      </w:rPr>
    </w:lvl>
    <w:lvl w:ilvl="2" w:tplc="12826E42">
      <w:numFmt w:val="bullet"/>
      <w:lvlText w:val="•"/>
      <w:lvlJc w:val="left"/>
      <w:pPr>
        <w:ind w:left="3340" w:hanging="293"/>
      </w:pPr>
      <w:rPr>
        <w:lang w:val="en-US" w:eastAsia="en-US" w:bidi="ar-SA"/>
      </w:rPr>
    </w:lvl>
    <w:lvl w:ilvl="3" w:tplc="6AAA6688">
      <w:numFmt w:val="bullet"/>
      <w:lvlText w:val="•"/>
      <w:lvlJc w:val="left"/>
      <w:pPr>
        <w:ind w:left="4361" w:hanging="293"/>
      </w:pPr>
      <w:rPr>
        <w:lang w:val="en-US" w:eastAsia="en-US" w:bidi="ar-SA"/>
      </w:rPr>
    </w:lvl>
    <w:lvl w:ilvl="4" w:tplc="CCCC6622">
      <w:numFmt w:val="bullet"/>
      <w:lvlText w:val="•"/>
      <w:lvlJc w:val="left"/>
      <w:pPr>
        <w:ind w:left="5381" w:hanging="293"/>
      </w:pPr>
      <w:rPr>
        <w:lang w:val="en-US" w:eastAsia="en-US" w:bidi="ar-SA"/>
      </w:rPr>
    </w:lvl>
    <w:lvl w:ilvl="5" w:tplc="7BE20E48">
      <w:numFmt w:val="bullet"/>
      <w:lvlText w:val="•"/>
      <w:lvlJc w:val="left"/>
      <w:pPr>
        <w:ind w:left="6402" w:hanging="293"/>
      </w:pPr>
      <w:rPr>
        <w:lang w:val="en-US" w:eastAsia="en-US" w:bidi="ar-SA"/>
      </w:rPr>
    </w:lvl>
    <w:lvl w:ilvl="6" w:tplc="4F641658">
      <w:numFmt w:val="bullet"/>
      <w:lvlText w:val="•"/>
      <w:lvlJc w:val="left"/>
      <w:pPr>
        <w:ind w:left="7422" w:hanging="293"/>
      </w:pPr>
      <w:rPr>
        <w:lang w:val="en-US" w:eastAsia="en-US" w:bidi="ar-SA"/>
      </w:rPr>
    </w:lvl>
    <w:lvl w:ilvl="7" w:tplc="8EEEC86A">
      <w:numFmt w:val="bullet"/>
      <w:lvlText w:val="•"/>
      <w:lvlJc w:val="left"/>
      <w:pPr>
        <w:ind w:left="8442" w:hanging="293"/>
      </w:pPr>
      <w:rPr>
        <w:lang w:val="en-US" w:eastAsia="en-US" w:bidi="ar-SA"/>
      </w:rPr>
    </w:lvl>
    <w:lvl w:ilvl="8" w:tplc="0A5A6DCE">
      <w:numFmt w:val="bullet"/>
      <w:lvlText w:val="•"/>
      <w:lvlJc w:val="left"/>
      <w:pPr>
        <w:ind w:left="9463" w:hanging="293"/>
      </w:pPr>
      <w:rPr>
        <w:lang w:val="en-US" w:eastAsia="en-US" w:bidi="ar-SA"/>
      </w:rPr>
    </w:lvl>
  </w:abstractNum>
  <w:abstractNum w:abstractNumId="27" w15:restartNumberingAfterBreak="0">
    <w:nsid w:val="370C1885"/>
    <w:multiLevelType w:val="hybridMultilevel"/>
    <w:tmpl w:val="A2F875B0"/>
    <w:lvl w:ilvl="0" w:tplc="7C22A7E2">
      <w:start w:val="1"/>
      <w:numFmt w:val="decimal"/>
      <w:lvlText w:val="%1."/>
      <w:lvlJc w:val="left"/>
      <w:pPr>
        <w:ind w:left="1299" w:hanging="264"/>
      </w:pPr>
      <w:rPr>
        <w:rFonts w:ascii="Times New Roman" w:eastAsia="Times New Roman" w:hAnsi="Times New Roman" w:cs="Times New Roman" w:hint="default"/>
        <w:b w:val="0"/>
        <w:bCs w:val="0"/>
        <w:i w:val="0"/>
        <w:iCs w:val="0"/>
        <w:w w:val="99"/>
        <w:sz w:val="26"/>
        <w:szCs w:val="26"/>
        <w:lang w:val="en-US" w:eastAsia="en-US" w:bidi="ar-SA"/>
      </w:rPr>
    </w:lvl>
    <w:lvl w:ilvl="1" w:tplc="F8162972">
      <w:numFmt w:val="bullet"/>
      <w:lvlText w:val="•"/>
      <w:lvlJc w:val="left"/>
      <w:pPr>
        <w:ind w:left="2320" w:hanging="264"/>
      </w:pPr>
      <w:rPr>
        <w:lang w:val="en-US" w:eastAsia="en-US" w:bidi="ar-SA"/>
      </w:rPr>
    </w:lvl>
    <w:lvl w:ilvl="2" w:tplc="50706D52">
      <w:numFmt w:val="bullet"/>
      <w:lvlText w:val="•"/>
      <w:lvlJc w:val="left"/>
      <w:pPr>
        <w:ind w:left="3340" w:hanging="264"/>
      </w:pPr>
      <w:rPr>
        <w:lang w:val="en-US" w:eastAsia="en-US" w:bidi="ar-SA"/>
      </w:rPr>
    </w:lvl>
    <w:lvl w:ilvl="3" w:tplc="4492281C">
      <w:numFmt w:val="bullet"/>
      <w:lvlText w:val="•"/>
      <w:lvlJc w:val="left"/>
      <w:pPr>
        <w:ind w:left="4361" w:hanging="264"/>
      </w:pPr>
      <w:rPr>
        <w:lang w:val="en-US" w:eastAsia="en-US" w:bidi="ar-SA"/>
      </w:rPr>
    </w:lvl>
    <w:lvl w:ilvl="4" w:tplc="28664ABE">
      <w:numFmt w:val="bullet"/>
      <w:lvlText w:val="•"/>
      <w:lvlJc w:val="left"/>
      <w:pPr>
        <w:ind w:left="5381" w:hanging="264"/>
      </w:pPr>
      <w:rPr>
        <w:lang w:val="en-US" w:eastAsia="en-US" w:bidi="ar-SA"/>
      </w:rPr>
    </w:lvl>
    <w:lvl w:ilvl="5" w:tplc="BAB44536">
      <w:numFmt w:val="bullet"/>
      <w:lvlText w:val="•"/>
      <w:lvlJc w:val="left"/>
      <w:pPr>
        <w:ind w:left="6402" w:hanging="264"/>
      </w:pPr>
      <w:rPr>
        <w:lang w:val="en-US" w:eastAsia="en-US" w:bidi="ar-SA"/>
      </w:rPr>
    </w:lvl>
    <w:lvl w:ilvl="6" w:tplc="90CAF802">
      <w:numFmt w:val="bullet"/>
      <w:lvlText w:val="•"/>
      <w:lvlJc w:val="left"/>
      <w:pPr>
        <w:ind w:left="7422" w:hanging="264"/>
      </w:pPr>
      <w:rPr>
        <w:lang w:val="en-US" w:eastAsia="en-US" w:bidi="ar-SA"/>
      </w:rPr>
    </w:lvl>
    <w:lvl w:ilvl="7" w:tplc="F7701666">
      <w:numFmt w:val="bullet"/>
      <w:lvlText w:val="•"/>
      <w:lvlJc w:val="left"/>
      <w:pPr>
        <w:ind w:left="8442" w:hanging="264"/>
      </w:pPr>
      <w:rPr>
        <w:lang w:val="en-US" w:eastAsia="en-US" w:bidi="ar-SA"/>
      </w:rPr>
    </w:lvl>
    <w:lvl w:ilvl="8" w:tplc="BCEE77BE">
      <w:numFmt w:val="bullet"/>
      <w:lvlText w:val="•"/>
      <w:lvlJc w:val="left"/>
      <w:pPr>
        <w:ind w:left="9463" w:hanging="264"/>
      </w:pPr>
      <w:rPr>
        <w:lang w:val="en-US" w:eastAsia="en-US" w:bidi="ar-SA"/>
      </w:rPr>
    </w:lvl>
  </w:abstractNum>
  <w:abstractNum w:abstractNumId="28" w15:restartNumberingAfterBreak="0">
    <w:nsid w:val="38486830"/>
    <w:multiLevelType w:val="hybridMultilevel"/>
    <w:tmpl w:val="A1DAD994"/>
    <w:lvl w:ilvl="0" w:tplc="97FE65CA">
      <w:start w:val="1"/>
      <w:numFmt w:val="decimal"/>
      <w:lvlText w:val="%1."/>
      <w:lvlJc w:val="left"/>
      <w:pPr>
        <w:ind w:left="1299" w:hanging="283"/>
      </w:pPr>
      <w:rPr>
        <w:rFonts w:ascii="Times New Roman" w:eastAsia="Times New Roman" w:hAnsi="Times New Roman" w:cs="Times New Roman" w:hint="default"/>
        <w:b w:val="0"/>
        <w:bCs w:val="0"/>
        <w:i w:val="0"/>
        <w:iCs w:val="0"/>
        <w:w w:val="99"/>
        <w:sz w:val="26"/>
        <w:szCs w:val="26"/>
        <w:lang w:val="en-US" w:eastAsia="en-US" w:bidi="ar-SA"/>
      </w:rPr>
    </w:lvl>
    <w:lvl w:ilvl="1" w:tplc="8142639C">
      <w:numFmt w:val="bullet"/>
      <w:lvlText w:val="•"/>
      <w:lvlJc w:val="left"/>
      <w:pPr>
        <w:ind w:left="2320" w:hanging="283"/>
      </w:pPr>
      <w:rPr>
        <w:lang w:val="en-US" w:eastAsia="en-US" w:bidi="ar-SA"/>
      </w:rPr>
    </w:lvl>
    <w:lvl w:ilvl="2" w:tplc="EF48646E">
      <w:numFmt w:val="bullet"/>
      <w:lvlText w:val="•"/>
      <w:lvlJc w:val="left"/>
      <w:pPr>
        <w:ind w:left="3340" w:hanging="283"/>
      </w:pPr>
      <w:rPr>
        <w:lang w:val="en-US" w:eastAsia="en-US" w:bidi="ar-SA"/>
      </w:rPr>
    </w:lvl>
    <w:lvl w:ilvl="3" w:tplc="4552B6DE">
      <w:numFmt w:val="bullet"/>
      <w:lvlText w:val="•"/>
      <w:lvlJc w:val="left"/>
      <w:pPr>
        <w:ind w:left="4361" w:hanging="283"/>
      </w:pPr>
      <w:rPr>
        <w:lang w:val="en-US" w:eastAsia="en-US" w:bidi="ar-SA"/>
      </w:rPr>
    </w:lvl>
    <w:lvl w:ilvl="4" w:tplc="155E1CEA">
      <w:numFmt w:val="bullet"/>
      <w:lvlText w:val="•"/>
      <w:lvlJc w:val="left"/>
      <w:pPr>
        <w:ind w:left="5381" w:hanging="283"/>
      </w:pPr>
      <w:rPr>
        <w:lang w:val="en-US" w:eastAsia="en-US" w:bidi="ar-SA"/>
      </w:rPr>
    </w:lvl>
    <w:lvl w:ilvl="5" w:tplc="81A28908">
      <w:numFmt w:val="bullet"/>
      <w:lvlText w:val="•"/>
      <w:lvlJc w:val="left"/>
      <w:pPr>
        <w:ind w:left="6402" w:hanging="283"/>
      </w:pPr>
      <w:rPr>
        <w:lang w:val="en-US" w:eastAsia="en-US" w:bidi="ar-SA"/>
      </w:rPr>
    </w:lvl>
    <w:lvl w:ilvl="6" w:tplc="620E338A">
      <w:numFmt w:val="bullet"/>
      <w:lvlText w:val="•"/>
      <w:lvlJc w:val="left"/>
      <w:pPr>
        <w:ind w:left="7422" w:hanging="283"/>
      </w:pPr>
      <w:rPr>
        <w:lang w:val="en-US" w:eastAsia="en-US" w:bidi="ar-SA"/>
      </w:rPr>
    </w:lvl>
    <w:lvl w:ilvl="7" w:tplc="AD2AA3CA">
      <w:numFmt w:val="bullet"/>
      <w:lvlText w:val="•"/>
      <w:lvlJc w:val="left"/>
      <w:pPr>
        <w:ind w:left="8442" w:hanging="283"/>
      </w:pPr>
      <w:rPr>
        <w:lang w:val="en-US" w:eastAsia="en-US" w:bidi="ar-SA"/>
      </w:rPr>
    </w:lvl>
    <w:lvl w:ilvl="8" w:tplc="285C9756">
      <w:numFmt w:val="bullet"/>
      <w:lvlText w:val="•"/>
      <w:lvlJc w:val="left"/>
      <w:pPr>
        <w:ind w:left="9463" w:hanging="283"/>
      </w:pPr>
      <w:rPr>
        <w:lang w:val="en-US" w:eastAsia="en-US" w:bidi="ar-SA"/>
      </w:rPr>
    </w:lvl>
  </w:abstractNum>
  <w:abstractNum w:abstractNumId="29" w15:restartNumberingAfterBreak="0">
    <w:nsid w:val="387A5B06"/>
    <w:multiLevelType w:val="hybridMultilevel"/>
    <w:tmpl w:val="A2A8ABE6"/>
    <w:lvl w:ilvl="0" w:tplc="4258B0E8">
      <w:start w:val="1"/>
      <w:numFmt w:val="decimal"/>
      <w:lvlText w:val="%1."/>
      <w:lvlJc w:val="left"/>
      <w:pPr>
        <w:ind w:left="1299" w:hanging="452"/>
      </w:pPr>
      <w:rPr>
        <w:rFonts w:ascii="Times New Roman" w:eastAsia="Times New Roman" w:hAnsi="Times New Roman" w:cs="Times New Roman" w:hint="default"/>
        <w:b w:val="0"/>
        <w:bCs w:val="0"/>
        <w:i w:val="0"/>
        <w:iCs w:val="0"/>
        <w:w w:val="99"/>
        <w:sz w:val="26"/>
        <w:szCs w:val="26"/>
        <w:lang w:val="en-US" w:eastAsia="en-US" w:bidi="ar-SA"/>
      </w:rPr>
    </w:lvl>
    <w:lvl w:ilvl="1" w:tplc="4C442C08">
      <w:numFmt w:val="bullet"/>
      <w:lvlText w:val="•"/>
      <w:lvlJc w:val="left"/>
      <w:pPr>
        <w:ind w:left="2320" w:hanging="452"/>
      </w:pPr>
      <w:rPr>
        <w:lang w:val="en-US" w:eastAsia="en-US" w:bidi="ar-SA"/>
      </w:rPr>
    </w:lvl>
    <w:lvl w:ilvl="2" w:tplc="7D2EBCB6">
      <w:numFmt w:val="bullet"/>
      <w:lvlText w:val="•"/>
      <w:lvlJc w:val="left"/>
      <w:pPr>
        <w:ind w:left="3340" w:hanging="452"/>
      </w:pPr>
      <w:rPr>
        <w:lang w:val="en-US" w:eastAsia="en-US" w:bidi="ar-SA"/>
      </w:rPr>
    </w:lvl>
    <w:lvl w:ilvl="3" w:tplc="39A03C82">
      <w:numFmt w:val="bullet"/>
      <w:lvlText w:val="•"/>
      <w:lvlJc w:val="left"/>
      <w:pPr>
        <w:ind w:left="4361" w:hanging="452"/>
      </w:pPr>
      <w:rPr>
        <w:lang w:val="en-US" w:eastAsia="en-US" w:bidi="ar-SA"/>
      </w:rPr>
    </w:lvl>
    <w:lvl w:ilvl="4" w:tplc="DB68A1FA">
      <w:numFmt w:val="bullet"/>
      <w:lvlText w:val="•"/>
      <w:lvlJc w:val="left"/>
      <w:pPr>
        <w:ind w:left="5381" w:hanging="452"/>
      </w:pPr>
      <w:rPr>
        <w:lang w:val="en-US" w:eastAsia="en-US" w:bidi="ar-SA"/>
      </w:rPr>
    </w:lvl>
    <w:lvl w:ilvl="5" w:tplc="9960A4C4">
      <w:numFmt w:val="bullet"/>
      <w:lvlText w:val="•"/>
      <w:lvlJc w:val="left"/>
      <w:pPr>
        <w:ind w:left="6402" w:hanging="452"/>
      </w:pPr>
      <w:rPr>
        <w:lang w:val="en-US" w:eastAsia="en-US" w:bidi="ar-SA"/>
      </w:rPr>
    </w:lvl>
    <w:lvl w:ilvl="6" w:tplc="940AF2C8">
      <w:numFmt w:val="bullet"/>
      <w:lvlText w:val="•"/>
      <w:lvlJc w:val="left"/>
      <w:pPr>
        <w:ind w:left="7422" w:hanging="452"/>
      </w:pPr>
      <w:rPr>
        <w:lang w:val="en-US" w:eastAsia="en-US" w:bidi="ar-SA"/>
      </w:rPr>
    </w:lvl>
    <w:lvl w:ilvl="7" w:tplc="92DEDE76">
      <w:numFmt w:val="bullet"/>
      <w:lvlText w:val="•"/>
      <w:lvlJc w:val="left"/>
      <w:pPr>
        <w:ind w:left="8442" w:hanging="452"/>
      </w:pPr>
      <w:rPr>
        <w:lang w:val="en-US" w:eastAsia="en-US" w:bidi="ar-SA"/>
      </w:rPr>
    </w:lvl>
    <w:lvl w:ilvl="8" w:tplc="EDCAF71A">
      <w:numFmt w:val="bullet"/>
      <w:lvlText w:val="•"/>
      <w:lvlJc w:val="left"/>
      <w:pPr>
        <w:ind w:left="9463" w:hanging="452"/>
      </w:pPr>
      <w:rPr>
        <w:lang w:val="en-US" w:eastAsia="en-US" w:bidi="ar-SA"/>
      </w:rPr>
    </w:lvl>
  </w:abstractNum>
  <w:abstractNum w:abstractNumId="30" w15:restartNumberingAfterBreak="0">
    <w:nsid w:val="38972779"/>
    <w:multiLevelType w:val="hybridMultilevel"/>
    <w:tmpl w:val="FC028A8A"/>
    <w:lvl w:ilvl="0" w:tplc="49607B54">
      <w:start w:val="1"/>
      <w:numFmt w:val="decimal"/>
      <w:lvlText w:val="%1."/>
      <w:lvlJc w:val="left"/>
      <w:pPr>
        <w:ind w:left="1299" w:hanging="465"/>
      </w:pPr>
      <w:rPr>
        <w:rFonts w:ascii="Times New Roman" w:eastAsia="Times New Roman" w:hAnsi="Times New Roman" w:cs="Times New Roman" w:hint="default"/>
        <w:b w:val="0"/>
        <w:bCs w:val="0"/>
        <w:i w:val="0"/>
        <w:iCs w:val="0"/>
        <w:w w:val="99"/>
        <w:sz w:val="26"/>
        <w:szCs w:val="26"/>
        <w:lang w:val="en-US" w:eastAsia="en-US" w:bidi="ar-SA"/>
      </w:rPr>
    </w:lvl>
    <w:lvl w:ilvl="1" w:tplc="CCDCA950">
      <w:numFmt w:val="bullet"/>
      <w:lvlText w:val="•"/>
      <w:lvlJc w:val="left"/>
      <w:pPr>
        <w:ind w:left="2320" w:hanging="465"/>
      </w:pPr>
      <w:rPr>
        <w:lang w:val="en-US" w:eastAsia="en-US" w:bidi="ar-SA"/>
      </w:rPr>
    </w:lvl>
    <w:lvl w:ilvl="2" w:tplc="FF422C9A">
      <w:numFmt w:val="bullet"/>
      <w:lvlText w:val="•"/>
      <w:lvlJc w:val="left"/>
      <w:pPr>
        <w:ind w:left="3340" w:hanging="465"/>
      </w:pPr>
      <w:rPr>
        <w:lang w:val="en-US" w:eastAsia="en-US" w:bidi="ar-SA"/>
      </w:rPr>
    </w:lvl>
    <w:lvl w:ilvl="3" w:tplc="9BF46052">
      <w:numFmt w:val="bullet"/>
      <w:lvlText w:val="•"/>
      <w:lvlJc w:val="left"/>
      <w:pPr>
        <w:ind w:left="4361" w:hanging="465"/>
      </w:pPr>
      <w:rPr>
        <w:lang w:val="en-US" w:eastAsia="en-US" w:bidi="ar-SA"/>
      </w:rPr>
    </w:lvl>
    <w:lvl w:ilvl="4" w:tplc="A4364940">
      <w:numFmt w:val="bullet"/>
      <w:lvlText w:val="•"/>
      <w:lvlJc w:val="left"/>
      <w:pPr>
        <w:ind w:left="5381" w:hanging="465"/>
      </w:pPr>
      <w:rPr>
        <w:lang w:val="en-US" w:eastAsia="en-US" w:bidi="ar-SA"/>
      </w:rPr>
    </w:lvl>
    <w:lvl w:ilvl="5" w:tplc="AEC66630">
      <w:numFmt w:val="bullet"/>
      <w:lvlText w:val="•"/>
      <w:lvlJc w:val="left"/>
      <w:pPr>
        <w:ind w:left="6402" w:hanging="465"/>
      </w:pPr>
      <w:rPr>
        <w:lang w:val="en-US" w:eastAsia="en-US" w:bidi="ar-SA"/>
      </w:rPr>
    </w:lvl>
    <w:lvl w:ilvl="6" w:tplc="B5367DD4">
      <w:numFmt w:val="bullet"/>
      <w:lvlText w:val="•"/>
      <w:lvlJc w:val="left"/>
      <w:pPr>
        <w:ind w:left="7422" w:hanging="465"/>
      </w:pPr>
      <w:rPr>
        <w:lang w:val="en-US" w:eastAsia="en-US" w:bidi="ar-SA"/>
      </w:rPr>
    </w:lvl>
    <w:lvl w:ilvl="7" w:tplc="8A9646F8">
      <w:numFmt w:val="bullet"/>
      <w:lvlText w:val="•"/>
      <w:lvlJc w:val="left"/>
      <w:pPr>
        <w:ind w:left="8442" w:hanging="465"/>
      </w:pPr>
      <w:rPr>
        <w:lang w:val="en-US" w:eastAsia="en-US" w:bidi="ar-SA"/>
      </w:rPr>
    </w:lvl>
    <w:lvl w:ilvl="8" w:tplc="29CA9A1A">
      <w:numFmt w:val="bullet"/>
      <w:lvlText w:val="•"/>
      <w:lvlJc w:val="left"/>
      <w:pPr>
        <w:ind w:left="9463" w:hanging="465"/>
      </w:pPr>
      <w:rPr>
        <w:lang w:val="en-US" w:eastAsia="en-US" w:bidi="ar-SA"/>
      </w:rPr>
    </w:lvl>
  </w:abstractNum>
  <w:abstractNum w:abstractNumId="31" w15:restartNumberingAfterBreak="0">
    <w:nsid w:val="3A87084F"/>
    <w:multiLevelType w:val="hybridMultilevel"/>
    <w:tmpl w:val="F684B7DE"/>
    <w:lvl w:ilvl="0" w:tplc="65B8DF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C246B22"/>
    <w:multiLevelType w:val="hybridMultilevel"/>
    <w:tmpl w:val="FB186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EE63850"/>
    <w:multiLevelType w:val="hybridMultilevel"/>
    <w:tmpl w:val="96FE1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0374699"/>
    <w:multiLevelType w:val="hybridMultilevel"/>
    <w:tmpl w:val="511E5C04"/>
    <w:lvl w:ilvl="0" w:tplc="6A780F14">
      <w:start w:val="1"/>
      <w:numFmt w:val="decimal"/>
      <w:lvlText w:val="%1."/>
      <w:lvlJc w:val="left"/>
      <w:pPr>
        <w:ind w:left="2129" w:hanging="264"/>
      </w:pPr>
      <w:rPr>
        <w:rFonts w:ascii="Times New Roman" w:eastAsia="Times New Roman" w:hAnsi="Times New Roman" w:cs="Times New Roman" w:hint="default"/>
        <w:b w:val="0"/>
        <w:bCs w:val="0"/>
        <w:i w:val="0"/>
        <w:iCs w:val="0"/>
        <w:w w:val="99"/>
        <w:sz w:val="26"/>
        <w:szCs w:val="26"/>
        <w:lang w:val="en-US" w:eastAsia="en-US" w:bidi="ar-SA"/>
      </w:rPr>
    </w:lvl>
    <w:lvl w:ilvl="1" w:tplc="F1A4D320">
      <w:numFmt w:val="bullet"/>
      <w:lvlText w:val="•"/>
      <w:lvlJc w:val="left"/>
      <w:pPr>
        <w:ind w:left="3058" w:hanging="264"/>
      </w:pPr>
      <w:rPr>
        <w:lang w:val="en-US" w:eastAsia="en-US" w:bidi="ar-SA"/>
      </w:rPr>
    </w:lvl>
    <w:lvl w:ilvl="2" w:tplc="18385A24">
      <w:numFmt w:val="bullet"/>
      <w:lvlText w:val="•"/>
      <w:lvlJc w:val="left"/>
      <w:pPr>
        <w:ind w:left="3996" w:hanging="264"/>
      </w:pPr>
      <w:rPr>
        <w:lang w:val="en-US" w:eastAsia="en-US" w:bidi="ar-SA"/>
      </w:rPr>
    </w:lvl>
    <w:lvl w:ilvl="3" w:tplc="ADE01044">
      <w:numFmt w:val="bullet"/>
      <w:lvlText w:val="•"/>
      <w:lvlJc w:val="left"/>
      <w:pPr>
        <w:ind w:left="4935" w:hanging="264"/>
      </w:pPr>
      <w:rPr>
        <w:lang w:val="en-US" w:eastAsia="en-US" w:bidi="ar-SA"/>
      </w:rPr>
    </w:lvl>
    <w:lvl w:ilvl="4" w:tplc="6CD0EAD4">
      <w:numFmt w:val="bullet"/>
      <w:lvlText w:val="•"/>
      <w:lvlJc w:val="left"/>
      <w:pPr>
        <w:ind w:left="5873" w:hanging="264"/>
      </w:pPr>
      <w:rPr>
        <w:lang w:val="en-US" w:eastAsia="en-US" w:bidi="ar-SA"/>
      </w:rPr>
    </w:lvl>
    <w:lvl w:ilvl="5" w:tplc="4F4ED1AE">
      <w:numFmt w:val="bullet"/>
      <w:lvlText w:val="•"/>
      <w:lvlJc w:val="left"/>
      <w:pPr>
        <w:ind w:left="6812" w:hanging="264"/>
      </w:pPr>
      <w:rPr>
        <w:lang w:val="en-US" w:eastAsia="en-US" w:bidi="ar-SA"/>
      </w:rPr>
    </w:lvl>
    <w:lvl w:ilvl="6" w:tplc="B322D150">
      <w:numFmt w:val="bullet"/>
      <w:lvlText w:val="•"/>
      <w:lvlJc w:val="left"/>
      <w:pPr>
        <w:ind w:left="7750" w:hanging="264"/>
      </w:pPr>
      <w:rPr>
        <w:lang w:val="en-US" w:eastAsia="en-US" w:bidi="ar-SA"/>
      </w:rPr>
    </w:lvl>
    <w:lvl w:ilvl="7" w:tplc="91446B2A">
      <w:numFmt w:val="bullet"/>
      <w:lvlText w:val="•"/>
      <w:lvlJc w:val="left"/>
      <w:pPr>
        <w:ind w:left="8688" w:hanging="264"/>
      </w:pPr>
      <w:rPr>
        <w:lang w:val="en-US" w:eastAsia="en-US" w:bidi="ar-SA"/>
      </w:rPr>
    </w:lvl>
    <w:lvl w:ilvl="8" w:tplc="B00431F4">
      <w:numFmt w:val="bullet"/>
      <w:lvlText w:val="•"/>
      <w:lvlJc w:val="left"/>
      <w:pPr>
        <w:ind w:left="9627" w:hanging="264"/>
      </w:pPr>
      <w:rPr>
        <w:lang w:val="en-US" w:eastAsia="en-US" w:bidi="ar-SA"/>
      </w:rPr>
    </w:lvl>
  </w:abstractNum>
  <w:abstractNum w:abstractNumId="35" w15:restartNumberingAfterBreak="0">
    <w:nsid w:val="42C37ED6"/>
    <w:multiLevelType w:val="hybridMultilevel"/>
    <w:tmpl w:val="47EEC2E6"/>
    <w:lvl w:ilvl="0" w:tplc="751295A0">
      <w:start w:val="1"/>
      <w:numFmt w:val="decimal"/>
      <w:lvlText w:val="%1."/>
      <w:lvlJc w:val="left"/>
      <w:pPr>
        <w:ind w:left="1299" w:hanging="264"/>
      </w:pPr>
      <w:rPr>
        <w:rFonts w:ascii="Times New Roman" w:eastAsia="Times New Roman" w:hAnsi="Times New Roman" w:cs="Times New Roman" w:hint="default"/>
        <w:b w:val="0"/>
        <w:bCs w:val="0"/>
        <w:i w:val="0"/>
        <w:iCs w:val="0"/>
        <w:w w:val="99"/>
        <w:sz w:val="26"/>
        <w:szCs w:val="26"/>
        <w:lang w:val="en-US" w:eastAsia="en-US" w:bidi="ar-SA"/>
      </w:rPr>
    </w:lvl>
    <w:lvl w:ilvl="1" w:tplc="801411D4">
      <w:numFmt w:val="bullet"/>
      <w:lvlText w:val="•"/>
      <w:lvlJc w:val="left"/>
      <w:pPr>
        <w:ind w:left="2320" w:hanging="264"/>
      </w:pPr>
      <w:rPr>
        <w:lang w:val="en-US" w:eastAsia="en-US" w:bidi="ar-SA"/>
      </w:rPr>
    </w:lvl>
    <w:lvl w:ilvl="2" w:tplc="440A963C">
      <w:numFmt w:val="bullet"/>
      <w:lvlText w:val="•"/>
      <w:lvlJc w:val="left"/>
      <w:pPr>
        <w:ind w:left="3340" w:hanging="264"/>
      </w:pPr>
      <w:rPr>
        <w:lang w:val="en-US" w:eastAsia="en-US" w:bidi="ar-SA"/>
      </w:rPr>
    </w:lvl>
    <w:lvl w:ilvl="3" w:tplc="140EC3EE">
      <w:numFmt w:val="bullet"/>
      <w:lvlText w:val="•"/>
      <w:lvlJc w:val="left"/>
      <w:pPr>
        <w:ind w:left="4361" w:hanging="264"/>
      </w:pPr>
      <w:rPr>
        <w:lang w:val="en-US" w:eastAsia="en-US" w:bidi="ar-SA"/>
      </w:rPr>
    </w:lvl>
    <w:lvl w:ilvl="4" w:tplc="16668FEC">
      <w:numFmt w:val="bullet"/>
      <w:lvlText w:val="•"/>
      <w:lvlJc w:val="left"/>
      <w:pPr>
        <w:ind w:left="5381" w:hanging="264"/>
      </w:pPr>
      <w:rPr>
        <w:lang w:val="en-US" w:eastAsia="en-US" w:bidi="ar-SA"/>
      </w:rPr>
    </w:lvl>
    <w:lvl w:ilvl="5" w:tplc="E38ADC9E">
      <w:numFmt w:val="bullet"/>
      <w:lvlText w:val="•"/>
      <w:lvlJc w:val="left"/>
      <w:pPr>
        <w:ind w:left="6402" w:hanging="264"/>
      </w:pPr>
      <w:rPr>
        <w:lang w:val="en-US" w:eastAsia="en-US" w:bidi="ar-SA"/>
      </w:rPr>
    </w:lvl>
    <w:lvl w:ilvl="6" w:tplc="4F5E614E">
      <w:numFmt w:val="bullet"/>
      <w:lvlText w:val="•"/>
      <w:lvlJc w:val="left"/>
      <w:pPr>
        <w:ind w:left="7422" w:hanging="264"/>
      </w:pPr>
      <w:rPr>
        <w:lang w:val="en-US" w:eastAsia="en-US" w:bidi="ar-SA"/>
      </w:rPr>
    </w:lvl>
    <w:lvl w:ilvl="7" w:tplc="868C386A">
      <w:numFmt w:val="bullet"/>
      <w:lvlText w:val="•"/>
      <w:lvlJc w:val="left"/>
      <w:pPr>
        <w:ind w:left="8442" w:hanging="264"/>
      </w:pPr>
      <w:rPr>
        <w:lang w:val="en-US" w:eastAsia="en-US" w:bidi="ar-SA"/>
      </w:rPr>
    </w:lvl>
    <w:lvl w:ilvl="8" w:tplc="BD3E6296">
      <w:numFmt w:val="bullet"/>
      <w:lvlText w:val="•"/>
      <w:lvlJc w:val="left"/>
      <w:pPr>
        <w:ind w:left="9463" w:hanging="264"/>
      </w:pPr>
      <w:rPr>
        <w:lang w:val="en-US" w:eastAsia="en-US" w:bidi="ar-SA"/>
      </w:rPr>
    </w:lvl>
  </w:abstractNum>
  <w:abstractNum w:abstractNumId="36" w15:restartNumberingAfterBreak="0">
    <w:nsid w:val="42CC4519"/>
    <w:multiLevelType w:val="hybridMultilevel"/>
    <w:tmpl w:val="0FB86F22"/>
    <w:lvl w:ilvl="0" w:tplc="ED8814A0">
      <w:start w:val="1"/>
      <w:numFmt w:val="decimal"/>
      <w:lvlText w:val="%1)"/>
      <w:lvlJc w:val="left"/>
      <w:pPr>
        <w:ind w:left="1299" w:hanging="331"/>
      </w:pPr>
      <w:rPr>
        <w:rFonts w:ascii="Times New Roman" w:eastAsia="Times New Roman" w:hAnsi="Times New Roman" w:cs="Times New Roman" w:hint="default"/>
        <w:b w:val="0"/>
        <w:bCs w:val="0"/>
        <w:i w:val="0"/>
        <w:iCs w:val="0"/>
        <w:w w:val="99"/>
        <w:sz w:val="26"/>
        <w:szCs w:val="26"/>
        <w:lang w:val="en-US" w:eastAsia="en-US" w:bidi="ar-SA"/>
      </w:rPr>
    </w:lvl>
    <w:lvl w:ilvl="1" w:tplc="B6D4816A">
      <w:numFmt w:val="bullet"/>
      <w:lvlText w:val="•"/>
      <w:lvlJc w:val="left"/>
      <w:pPr>
        <w:ind w:left="2320" w:hanging="331"/>
      </w:pPr>
      <w:rPr>
        <w:lang w:val="en-US" w:eastAsia="en-US" w:bidi="ar-SA"/>
      </w:rPr>
    </w:lvl>
    <w:lvl w:ilvl="2" w:tplc="4E547F06">
      <w:numFmt w:val="bullet"/>
      <w:lvlText w:val="•"/>
      <w:lvlJc w:val="left"/>
      <w:pPr>
        <w:ind w:left="3340" w:hanging="331"/>
      </w:pPr>
      <w:rPr>
        <w:lang w:val="en-US" w:eastAsia="en-US" w:bidi="ar-SA"/>
      </w:rPr>
    </w:lvl>
    <w:lvl w:ilvl="3" w:tplc="82E2B92C">
      <w:numFmt w:val="bullet"/>
      <w:lvlText w:val="•"/>
      <w:lvlJc w:val="left"/>
      <w:pPr>
        <w:ind w:left="4361" w:hanging="331"/>
      </w:pPr>
      <w:rPr>
        <w:lang w:val="en-US" w:eastAsia="en-US" w:bidi="ar-SA"/>
      </w:rPr>
    </w:lvl>
    <w:lvl w:ilvl="4" w:tplc="8320C15A">
      <w:numFmt w:val="bullet"/>
      <w:lvlText w:val="•"/>
      <w:lvlJc w:val="left"/>
      <w:pPr>
        <w:ind w:left="5381" w:hanging="331"/>
      </w:pPr>
      <w:rPr>
        <w:lang w:val="en-US" w:eastAsia="en-US" w:bidi="ar-SA"/>
      </w:rPr>
    </w:lvl>
    <w:lvl w:ilvl="5" w:tplc="4B706682">
      <w:numFmt w:val="bullet"/>
      <w:lvlText w:val="•"/>
      <w:lvlJc w:val="left"/>
      <w:pPr>
        <w:ind w:left="6402" w:hanging="331"/>
      </w:pPr>
      <w:rPr>
        <w:lang w:val="en-US" w:eastAsia="en-US" w:bidi="ar-SA"/>
      </w:rPr>
    </w:lvl>
    <w:lvl w:ilvl="6" w:tplc="1354D6F2">
      <w:numFmt w:val="bullet"/>
      <w:lvlText w:val="•"/>
      <w:lvlJc w:val="left"/>
      <w:pPr>
        <w:ind w:left="7422" w:hanging="331"/>
      </w:pPr>
      <w:rPr>
        <w:lang w:val="en-US" w:eastAsia="en-US" w:bidi="ar-SA"/>
      </w:rPr>
    </w:lvl>
    <w:lvl w:ilvl="7" w:tplc="B7DAB560">
      <w:numFmt w:val="bullet"/>
      <w:lvlText w:val="•"/>
      <w:lvlJc w:val="left"/>
      <w:pPr>
        <w:ind w:left="8442" w:hanging="331"/>
      </w:pPr>
      <w:rPr>
        <w:lang w:val="en-US" w:eastAsia="en-US" w:bidi="ar-SA"/>
      </w:rPr>
    </w:lvl>
    <w:lvl w:ilvl="8" w:tplc="D864F4E0">
      <w:numFmt w:val="bullet"/>
      <w:lvlText w:val="•"/>
      <w:lvlJc w:val="left"/>
      <w:pPr>
        <w:ind w:left="9463" w:hanging="331"/>
      </w:pPr>
      <w:rPr>
        <w:lang w:val="en-US" w:eastAsia="en-US" w:bidi="ar-SA"/>
      </w:rPr>
    </w:lvl>
  </w:abstractNum>
  <w:abstractNum w:abstractNumId="37" w15:restartNumberingAfterBreak="0">
    <w:nsid w:val="445D7201"/>
    <w:multiLevelType w:val="hybridMultilevel"/>
    <w:tmpl w:val="BAFE3F4E"/>
    <w:lvl w:ilvl="0" w:tplc="F4865A96">
      <w:start w:val="1"/>
      <w:numFmt w:val="decimal"/>
      <w:lvlText w:val="%1."/>
      <w:lvlJc w:val="left"/>
      <w:pPr>
        <w:ind w:left="1299" w:hanging="326"/>
      </w:pPr>
      <w:rPr>
        <w:rFonts w:ascii="Times New Roman" w:eastAsia="Times New Roman" w:hAnsi="Times New Roman" w:cs="Times New Roman" w:hint="default"/>
        <w:b w:val="0"/>
        <w:bCs w:val="0"/>
        <w:i w:val="0"/>
        <w:iCs w:val="0"/>
        <w:w w:val="99"/>
        <w:sz w:val="26"/>
        <w:szCs w:val="26"/>
        <w:lang w:val="en-US" w:eastAsia="en-US" w:bidi="ar-SA"/>
      </w:rPr>
    </w:lvl>
    <w:lvl w:ilvl="1" w:tplc="982E97B8">
      <w:numFmt w:val="bullet"/>
      <w:lvlText w:val="•"/>
      <w:lvlJc w:val="left"/>
      <w:pPr>
        <w:ind w:left="2320" w:hanging="326"/>
      </w:pPr>
      <w:rPr>
        <w:lang w:val="en-US" w:eastAsia="en-US" w:bidi="ar-SA"/>
      </w:rPr>
    </w:lvl>
    <w:lvl w:ilvl="2" w:tplc="14043528">
      <w:numFmt w:val="bullet"/>
      <w:lvlText w:val="•"/>
      <w:lvlJc w:val="left"/>
      <w:pPr>
        <w:ind w:left="3340" w:hanging="326"/>
      </w:pPr>
      <w:rPr>
        <w:lang w:val="en-US" w:eastAsia="en-US" w:bidi="ar-SA"/>
      </w:rPr>
    </w:lvl>
    <w:lvl w:ilvl="3" w:tplc="D200EBD0">
      <w:numFmt w:val="bullet"/>
      <w:lvlText w:val="•"/>
      <w:lvlJc w:val="left"/>
      <w:pPr>
        <w:ind w:left="4361" w:hanging="326"/>
      </w:pPr>
      <w:rPr>
        <w:lang w:val="en-US" w:eastAsia="en-US" w:bidi="ar-SA"/>
      </w:rPr>
    </w:lvl>
    <w:lvl w:ilvl="4" w:tplc="20581C2A">
      <w:numFmt w:val="bullet"/>
      <w:lvlText w:val="•"/>
      <w:lvlJc w:val="left"/>
      <w:pPr>
        <w:ind w:left="5381" w:hanging="326"/>
      </w:pPr>
      <w:rPr>
        <w:lang w:val="en-US" w:eastAsia="en-US" w:bidi="ar-SA"/>
      </w:rPr>
    </w:lvl>
    <w:lvl w:ilvl="5" w:tplc="01DCA5A8">
      <w:numFmt w:val="bullet"/>
      <w:lvlText w:val="•"/>
      <w:lvlJc w:val="left"/>
      <w:pPr>
        <w:ind w:left="6402" w:hanging="326"/>
      </w:pPr>
      <w:rPr>
        <w:lang w:val="en-US" w:eastAsia="en-US" w:bidi="ar-SA"/>
      </w:rPr>
    </w:lvl>
    <w:lvl w:ilvl="6" w:tplc="A2A2C490">
      <w:numFmt w:val="bullet"/>
      <w:lvlText w:val="•"/>
      <w:lvlJc w:val="left"/>
      <w:pPr>
        <w:ind w:left="7422" w:hanging="326"/>
      </w:pPr>
      <w:rPr>
        <w:lang w:val="en-US" w:eastAsia="en-US" w:bidi="ar-SA"/>
      </w:rPr>
    </w:lvl>
    <w:lvl w:ilvl="7" w:tplc="72B40578">
      <w:numFmt w:val="bullet"/>
      <w:lvlText w:val="•"/>
      <w:lvlJc w:val="left"/>
      <w:pPr>
        <w:ind w:left="8442" w:hanging="326"/>
      </w:pPr>
      <w:rPr>
        <w:lang w:val="en-US" w:eastAsia="en-US" w:bidi="ar-SA"/>
      </w:rPr>
    </w:lvl>
    <w:lvl w:ilvl="8" w:tplc="4EEAD9DC">
      <w:numFmt w:val="bullet"/>
      <w:lvlText w:val="•"/>
      <w:lvlJc w:val="left"/>
      <w:pPr>
        <w:ind w:left="9463" w:hanging="326"/>
      </w:pPr>
      <w:rPr>
        <w:lang w:val="en-US" w:eastAsia="en-US" w:bidi="ar-SA"/>
      </w:rPr>
    </w:lvl>
  </w:abstractNum>
  <w:abstractNum w:abstractNumId="38" w15:restartNumberingAfterBreak="0">
    <w:nsid w:val="4F9D11DD"/>
    <w:multiLevelType w:val="hybridMultilevel"/>
    <w:tmpl w:val="E71CDA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0225EF7"/>
    <w:multiLevelType w:val="hybridMultilevel"/>
    <w:tmpl w:val="E040904C"/>
    <w:lvl w:ilvl="0" w:tplc="191E089A">
      <w:start w:val="1"/>
      <w:numFmt w:val="decimal"/>
      <w:lvlText w:val="%1."/>
      <w:lvlJc w:val="left"/>
      <w:pPr>
        <w:ind w:left="1299" w:hanging="264"/>
      </w:pPr>
      <w:rPr>
        <w:rFonts w:ascii="Times New Roman" w:eastAsia="Times New Roman" w:hAnsi="Times New Roman" w:cs="Times New Roman" w:hint="default"/>
        <w:b w:val="0"/>
        <w:bCs w:val="0"/>
        <w:i w:val="0"/>
        <w:iCs w:val="0"/>
        <w:w w:val="99"/>
        <w:sz w:val="26"/>
        <w:szCs w:val="26"/>
        <w:lang w:val="en-US" w:eastAsia="en-US" w:bidi="ar-SA"/>
      </w:rPr>
    </w:lvl>
    <w:lvl w:ilvl="1" w:tplc="4E0C8EBC">
      <w:numFmt w:val="bullet"/>
      <w:lvlText w:val="•"/>
      <w:lvlJc w:val="left"/>
      <w:pPr>
        <w:ind w:left="2320" w:hanging="264"/>
      </w:pPr>
      <w:rPr>
        <w:lang w:val="en-US" w:eastAsia="en-US" w:bidi="ar-SA"/>
      </w:rPr>
    </w:lvl>
    <w:lvl w:ilvl="2" w:tplc="2C28709E">
      <w:numFmt w:val="bullet"/>
      <w:lvlText w:val="•"/>
      <w:lvlJc w:val="left"/>
      <w:pPr>
        <w:ind w:left="3340" w:hanging="264"/>
      </w:pPr>
      <w:rPr>
        <w:lang w:val="en-US" w:eastAsia="en-US" w:bidi="ar-SA"/>
      </w:rPr>
    </w:lvl>
    <w:lvl w:ilvl="3" w:tplc="B65C9494">
      <w:numFmt w:val="bullet"/>
      <w:lvlText w:val="•"/>
      <w:lvlJc w:val="left"/>
      <w:pPr>
        <w:ind w:left="4361" w:hanging="264"/>
      </w:pPr>
      <w:rPr>
        <w:lang w:val="en-US" w:eastAsia="en-US" w:bidi="ar-SA"/>
      </w:rPr>
    </w:lvl>
    <w:lvl w:ilvl="4" w:tplc="8B18B28C">
      <w:numFmt w:val="bullet"/>
      <w:lvlText w:val="•"/>
      <w:lvlJc w:val="left"/>
      <w:pPr>
        <w:ind w:left="5381" w:hanging="264"/>
      </w:pPr>
      <w:rPr>
        <w:lang w:val="en-US" w:eastAsia="en-US" w:bidi="ar-SA"/>
      </w:rPr>
    </w:lvl>
    <w:lvl w:ilvl="5" w:tplc="262CD88E">
      <w:numFmt w:val="bullet"/>
      <w:lvlText w:val="•"/>
      <w:lvlJc w:val="left"/>
      <w:pPr>
        <w:ind w:left="6402" w:hanging="264"/>
      </w:pPr>
      <w:rPr>
        <w:lang w:val="en-US" w:eastAsia="en-US" w:bidi="ar-SA"/>
      </w:rPr>
    </w:lvl>
    <w:lvl w:ilvl="6" w:tplc="5CEAFCE6">
      <w:numFmt w:val="bullet"/>
      <w:lvlText w:val="•"/>
      <w:lvlJc w:val="left"/>
      <w:pPr>
        <w:ind w:left="7422" w:hanging="264"/>
      </w:pPr>
      <w:rPr>
        <w:lang w:val="en-US" w:eastAsia="en-US" w:bidi="ar-SA"/>
      </w:rPr>
    </w:lvl>
    <w:lvl w:ilvl="7" w:tplc="A34C073A">
      <w:numFmt w:val="bullet"/>
      <w:lvlText w:val="•"/>
      <w:lvlJc w:val="left"/>
      <w:pPr>
        <w:ind w:left="8442" w:hanging="264"/>
      </w:pPr>
      <w:rPr>
        <w:lang w:val="en-US" w:eastAsia="en-US" w:bidi="ar-SA"/>
      </w:rPr>
    </w:lvl>
    <w:lvl w:ilvl="8" w:tplc="A074312C">
      <w:numFmt w:val="bullet"/>
      <w:lvlText w:val="•"/>
      <w:lvlJc w:val="left"/>
      <w:pPr>
        <w:ind w:left="9463" w:hanging="264"/>
      </w:pPr>
      <w:rPr>
        <w:lang w:val="en-US" w:eastAsia="en-US" w:bidi="ar-SA"/>
      </w:rPr>
    </w:lvl>
  </w:abstractNum>
  <w:abstractNum w:abstractNumId="40" w15:restartNumberingAfterBreak="0">
    <w:nsid w:val="5A536DCB"/>
    <w:multiLevelType w:val="hybridMultilevel"/>
    <w:tmpl w:val="873439BA"/>
    <w:lvl w:ilvl="0" w:tplc="164E2C28">
      <w:start w:val="1"/>
      <w:numFmt w:val="decimal"/>
      <w:lvlText w:val="%1."/>
      <w:lvlJc w:val="left"/>
      <w:pPr>
        <w:ind w:left="1299" w:hanging="408"/>
      </w:pPr>
      <w:rPr>
        <w:rFonts w:ascii="Times New Roman" w:eastAsia="Times New Roman" w:hAnsi="Times New Roman" w:cs="Times New Roman" w:hint="default"/>
        <w:b w:val="0"/>
        <w:bCs w:val="0"/>
        <w:i w:val="0"/>
        <w:iCs w:val="0"/>
        <w:w w:val="99"/>
        <w:sz w:val="26"/>
        <w:szCs w:val="26"/>
        <w:lang w:val="en-US" w:eastAsia="en-US" w:bidi="ar-SA"/>
      </w:rPr>
    </w:lvl>
    <w:lvl w:ilvl="1" w:tplc="44E09038">
      <w:numFmt w:val="bullet"/>
      <w:lvlText w:val="•"/>
      <w:lvlJc w:val="left"/>
      <w:pPr>
        <w:ind w:left="2320" w:hanging="408"/>
      </w:pPr>
      <w:rPr>
        <w:lang w:val="en-US" w:eastAsia="en-US" w:bidi="ar-SA"/>
      </w:rPr>
    </w:lvl>
    <w:lvl w:ilvl="2" w:tplc="5B02E360">
      <w:numFmt w:val="bullet"/>
      <w:lvlText w:val="•"/>
      <w:lvlJc w:val="left"/>
      <w:pPr>
        <w:ind w:left="3340" w:hanging="408"/>
      </w:pPr>
      <w:rPr>
        <w:lang w:val="en-US" w:eastAsia="en-US" w:bidi="ar-SA"/>
      </w:rPr>
    </w:lvl>
    <w:lvl w:ilvl="3" w:tplc="97366C58">
      <w:numFmt w:val="bullet"/>
      <w:lvlText w:val="•"/>
      <w:lvlJc w:val="left"/>
      <w:pPr>
        <w:ind w:left="4361" w:hanging="408"/>
      </w:pPr>
      <w:rPr>
        <w:lang w:val="en-US" w:eastAsia="en-US" w:bidi="ar-SA"/>
      </w:rPr>
    </w:lvl>
    <w:lvl w:ilvl="4" w:tplc="EDD49600">
      <w:numFmt w:val="bullet"/>
      <w:lvlText w:val="•"/>
      <w:lvlJc w:val="left"/>
      <w:pPr>
        <w:ind w:left="5381" w:hanging="408"/>
      </w:pPr>
      <w:rPr>
        <w:lang w:val="en-US" w:eastAsia="en-US" w:bidi="ar-SA"/>
      </w:rPr>
    </w:lvl>
    <w:lvl w:ilvl="5" w:tplc="1ADCBD20">
      <w:numFmt w:val="bullet"/>
      <w:lvlText w:val="•"/>
      <w:lvlJc w:val="left"/>
      <w:pPr>
        <w:ind w:left="6402" w:hanging="408"/>
      </w:pPr>
      <w:rPr>
        <w:lang w:val="en-US" w:eastAsia="en-US" w:bidi="ar-SA"/>
      </w:rPr>
    </w:lvl>
    <w:lvl w:ilvl="6" w:tplc="06286A30">
      <w:numFmt w:val="bullet"/>
      <w:lvlText w:val="•"/>
      <w:lvlJc w:val="left"/>
      <w:pPr>
        <w:ind w:left="7422" w:hanging="408"/>
      </w:pPr>
      <w:rPr>
        <w:lang w:val="en-US" w:eastAsia="en-US" w:bidi="ar-SA"/>
      </w:rPr>
    </w:lvl>
    <w:lvl w:ilvl="7" w:tplc="3F70F658">
      <w:numFmt w:val="bullet"/>
      <w:lvlText w:val="•"/>
      <w:lvlJc w:val="left"/>
      <w:pPr>
        <w:ind w:left="8442" w:hanging="408"/>
      </w:pPr>
      <w:rPr>
        <w:lang w:val="en-US" w:eastAsia="en-US" w:bidi="ar-SA"/>
      </w:rPr>
    </w:lvl>
    <w:lvl w:ilvl="8" w:tplc="44526488">
      <w:numFmt w:val="bullet"/>
      <w:lvlText w:val="•"/>
      <w:lvlJc w:val="left"/>
      <w:pPr>
        <w:ind w:left="9463" w:hanging="408"/>
      </w:pPr>
      <w:rPr>
        <w:lang w:val="en-US" w:eastAsia="en-US" w:bidi="ar-SA"/>
      </w:rPr>
    </w:lvl>
  </w:abstractNum>
  <w:abstractNum w:abstractNumId="41" w15:restartNumberingAfterBreak="0">
    <w:nsid w:val="641F44E9"/>
    <w:multiLevelType w:val="multilevel"/>
    <w:tmpl w:val="A5C0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DD50CE"/>
    <w:multiLevelType w:val="hybridMultilevel"/>
    <w:tmpl w:val="AFF26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50707A0"/>
    <w:multiLevelType w:val="hybridMultilevel"/>
    <w:tmpl w:val="816455B6"/>
    <w:lvl w:ilvl="0" w:tplc="8340C0AA">
      <w:start w:val="1"/>
      <w:numFmt w:val="decimal"/>
      <w:lvlText w:val="%1)"/>
      <w:lvlJc w:val="left"/>
      <w:pPr>
        <w:ind w:left="1299" w:hanging="298"/>
      </w:pPr>
      <w:rPr>
        <w:rFonts w:ascii="Times New Roman" w:eastAsia="Times New Roman" w:hAnsi="Times New Roman" w:cs="Times New Roman" w:hint="default"/>
        <w:b w:val="0"/>
        <w:bCs w:val="0"/>
        <w:i w:val="0"/>
        <w:iCs w:val="0"/>
        <w:w w:val="99"/>
        <w:sz w:val="26"/>
        <w:szCs w:val="26"/>
        <w:lang w:val="en-US" w:eastAsia="en-US" w:bidi="ar-SA"/>
      </w:rPr>
    </w:lvl>
    <w:lvl w:ilvl="1" w:tplc="E4264C9A">
      <w:numFmt w:val="bullet"/>
      <w:lvlText w:val="•"/>
      <w:lvlJc w:val="left"/>
      <w:pPr>
        <w:ind w:left="2320" w:hanging="298"/>
      </w:pPr>
      <w:rPr>
        <w:lang w:val="en-US" w:eastAsia="en-US" w:bidi="ar-SA"/>
      </w:rPr>
    </w:lvl>
    <w:lvl w:ilvl="2" w:tplc="22D841E6">
      <w:numFmt w:val="bullet"/>
      <w:lvlText w:val="•"/>
      <w:lvlJc w:val="left"/>
      <w:pPr>
        <w:ind w:left="3340" w:hanging="298"/>
      </w:pPr>
      <w:rPr>
        <w:lang w:val="en-US" w:eastAsia="en-US" w:bidi="ar-SA"/>
      </w:rPr>
    </w:lvl>
    <w:lvl w:ilvl="3" w:tplc="744AD768">
      <w:numFmt w:val="bullet"/>
      <w:lvlText w:val="•"/>
      <w:lvlJc w:val="left"/>
      <w:pPr>
        <w:ind w:left="4361" w:hanging="298"/>
      </w:pPr>
      <w:rPr>
        <w:lang w:val="en-US" w:eastAsia="en-US" w:bidi="ar-SA"/>
      </w:rPr>
    </w:lvl>
    <w:lvl w:ilvl="4" w:tplc="6B9478E2">
      <w:numFmt w:val="bullet"/>
      <w:lvlText w:val="•"/>
      <w:lvlJc w:val="left"/>
      <w:pPr>
        <w:ind w:left="5381" w:hanging="298"/>
      </w:pPr>
      <w:rPr>
        <w:lang w:val="en-US" w:eastAsia="en-US" w:bidi="ar-SA"/>
      </w:rPr>
    </w:lvl>
    <w:lvl w:ilvl="5" w:tplc="151E66F6">
      <w:numFmt w:val="bullet"/>
      <w:lvlText w:val="•"/>
      <w:lvlJc w:val="left"/>
      <w:pPr>
        <w:ind w:left="6402" w:hanging="298"/>
      </w:pPr>
      <w:rPr>
        <w:lang w:val="en-US" w:eastAsia="en-US" w:bidi="ar-SA"/>
      </w:rPr>
    </w:lvl>
    <w:lvl w:ilvl="6" w:tplc="6B82E1C0">
      <w:numFmt w:val="bullet"/>
      <w:lvlText w:val="•"/>
      <w:lvlJc w:val="left"/>
      <w:pPr>
        <w:ind w:left="7422" w:hanging="298"/>
      </w:pPr>
      <w:rPr>
        <w:lang w:val="en-US" w:eastAsia="en-US" w:bidi="ar-SA"/>
      </w:rPr>
    </w:lvl>
    <w:lvl w:ilvl="7" w:tplc="2424F262">
      <w:numFmt w:val="bullet"/>
      <w:lvlText w:val="•"/>
      <w:lvlJc w:val="left"/>
      <w:pPr>
        <w:ind w:left="8442" w:hanging="298"/>
      </w:pPr>
      <w:rPr>
        <w:lang w:val="en-US" w:eastAsia="en-US" w:bidi="ar-SA"/>
      </w:rPr>
    </w:lvl>
    <w:lvl w:ilvl="8" w:tplc="4CF85EA2">
      <w:numFmt w:val="bullet"/>
      <w:lvlText w:val="•"/>
      <w:lvlJc w:val="left"/>
      <w:pPr>
        <w:ind w:left="9463" w:hanging="298"/>
      </w:pPr>
      <w:rPr>
        <w:lang w:val="en-US" w:eastAsia="en-US" w:bidi="ar-SA"/>
      </w:rPr>
    </w:lvl>
  </w:abstractNum>
  <w:abstractNum w:abstractNumId="44" w15:restartNumberingAfterBreak="0">
    <w:nsid w:val="68560785"/>
    <w:multiLevelType w:val="hybridMultilevel"/>
    <w:tmpl w:val="639CEA7A"/>
    <w:lvl w:ilvl="0" w:tplc="DAB02B86">
      <w:start w:val="1"/>
      <w:numFmt w:val="decimal"/>
      <w:lvlText w:val="%1."/>
      <w:lvlJc w:val="left"/>
      <w:pPr>
        <w:ind w:left="1299" w:hanging="326"/>
      </w:pPr>
      <w:rPr>
        <w:rFonts w:ascii="Times New Roman" w:eastAsia="Times New Roman" w:hAnsi="Times New Roman" w:cs="Times New Roman" w:hint="default"/>
        <w:b w:val="0"/>
        <w:bCs w:val="0"/>
        <w:i w:val="0"/>
        <w:iCs w:val="0"/>
        <w:w w:val="99"/>
        <w:sz w:val="26"/>
        <w:szCs w:val="26"/>
        <w:lang w:val="en-US" w:eastAsia="en-US" w:bidi="ar-SA"/>
      </w:rPr>
    </w:lvl>
    <w:lvl w:ilvl="1" w:tplc="216C8B8A">
      <w:numFmt w:val="bullet"/>
      <w:lvlText w:val="•"/>
      <w:lvlJc w:val="left"/>
      <w:pPr>
        <w:ind w:left="2320" w:hanging="326"/>
      </w:pPr>
      <w:rPr>
        <w:lang w:val="en-US" w:eastAsia="en-US" w:bidi="ar-SA"/>
      </w:rPr>
    </w:lvl>
    <w:lvl w:ilvl="2" w:tplc="94E45C46">
      <w:numFmt w:val="bullet"/>
      <w:lvlText w:val="•"/>
      <w:lvlJc w:val="left"/>
      <w:pPr>
        <w:ind w:left="3340" w:hanging="326"/>
      </w:pPr>
      <w:rPr>
        <w:lang w:val="en-US" w:eastAsia="en-US" w:bidi="ar-SA"/>
      </w:rPr>
    </w:lvl>
    <w:lvl w:ilvl="3" w:tplc="7AF2F0E0">
      <w:numFmt w:val="bullet"/>
      <w:lvlText w:val="•"/>
      <w:lvlJc w:val="left"/>
      <w:pPr>
        <w:ind w:left="4361" w:hanging="326"/>
      </w:pPr>
      <w:rPr>
        <w:lang w:val="en-US" w:eastAsia="en-US" w:bidi="ar-SA"/>
      </w:rPr>
    </w:lvl>
    <w:lvl w:ilvl="4" w:tplc="8A30BE96">
      <w:numFmt w:val="bullet"/>
      <w:lvlText w:val="•"/>
      <w:lvlJc w:val="left"/>
      <w:pPr>
        <w:ind w:left="5381" w:hanging="326"/>
      </w:pPr>
      <w:rPr>
        <w:lang w:val="en-US" w:eastAsia="en-US" w:bidi="ar-SA"/>
      </w:rPr>
    </w:lvl>
    <w:lvl w:ilvl="5" w:tplc="394C6E80">
      <w:numFmt w:val="bullet"/>
      <w:lvlText w:val="•"/>
      <w:lvlJc w:val="left"/>
      <w:pPr>
        <w:ind w:left="6402" w:hanging="326"/>
      </w:pPr>
      <w:rPr>
        <w:lang w:val="en-US" w:eastAsia="en-US" w:bidi="ar-SA"/>
      </w:rPr>
    </w:lvl>
    <w:lvl w:ilvl="6" w:tplc="9D6CBDB6">
      <w:numFmt w:val="bullet"/>
      <w:lvlText w:val="•"/>
      <w:lvlJc w:val="left"/>
      <w:pPr>
        <w:ind w:left="7422" w:hanging="326"/>
      </w:pPr>
      <w:rPr>
        <w:lang w:val="en-US" w:eastAsia="en-US" w:bidi="ar-SA"/>
      </w:rPr>
    </w:lvl>
    <w:lvl w:ilvl="7" w:tplc="7308565C">
      <w:numFmt w:val="bullet"/>
      <w:lvlText w:val="•"/>
      <w:lvlJc w:val="left"/>
      <w:pPr>
        <w:ind w:left="8442" w:hanging="326"/>
      </w:pPr>
      <w:rPr>
        <w:lang w:val="en-US" w:eastAsia="en-US" w:bidi="ar-SA"/>
      </w:rPr>
    </w:lvl>
    <w:lvl w:ilvl="8" w:tplc="9A7AC5A2">
      <w:numFmt w:val="bullet"/>
      <w:lvlText w:val="•"/>
      <w:lvlJc w:val="left"/>
      <w:pPr>
        <w:ind w:left="9463" w:hanging="326"/>
      </w:pPr>
      <w:rPr>
        <w:lang w:val="en-US" w:eastAsia="en-US" w:bidi="ar-SA"/>
      </w:rPr>
    </w:lvl>
  </w:abstractNum>
  <w:abstractNum w:abstractNumId="45" w15:restartNumberingAfterBreak="0">
    <w:nsid w:val="6934420E"/>
    <w:multiLevelType w:val="hybridMultilevel"/>
    <w:tmpl w:val="94B0958E"/>
    <w:lvl w:ilvl="0" w:tplc="EA625CE6">
      <w:start w:val="1"/>
      <w:numFmt w:val="decimal"/>
      <w:lvlText w:val="%1."/>
      <w:lvlJc w:val="left"/>
      <w:pPr>
        <w:ind w:left="1299" w:hanging="331"/>
      </w:pPr>
      <w:rPr>
        <w:rFonts w:ascii="Times New Roman" w:eastAsia="Times New Roman" w:hAnsi="Times New Roman" w:cs="Times New Roman" w:hint="default"/>
        <w:b w:val="0"/>
        <w:bCs w:val="0"/>
        <w:i w:val="0"/>
        <w:iCs w:val="0"/>
        <w:w w:val="99"/>
        <w:sz w:val="26"/>
        <w:szCs w:val="26"/>
        <w:lang w:val="en-US" w:eastAsia="en-US" w:bidi="ar-SA"/>
      </w:rPr>
    </w:lvl>
    <w:lvl w:ilvl="1" w:tplc="4E0A477E">
      <w:numFmt w:val="bullet"/>
      <w:lvlText w:val="•"/>
      <w:lvlJc w:val="left"/>
      <w:pPr>
        <w:ind w:left="2320" w:hanging="331"/>
      </w:pPr>
      <w:rPr>
        <w:lang w:val="en-US" w:eastAsia="en-US" w:bidi="ar-SA"/>
      </w:rPr>
    </w:lvl>
    <w:lvl w:ilvl="2" w:tplc="2D48A048">
      <w:numFmt w:val="bullet"/>
      <w:lvlText w:val="•"/>
      <w:lvlJc w:val="left"/>
      <w:pPr>
        <w:ind w:left="3340" w:hanging="331"/>
      </w:pPr>
      <w:rPr>
        <w:lang w:val="en-US" w:eastAsia="en-US" w:bidi="ar-SA"/>
      </w:rPr>
    </w:lvl>
    <w:lvl w:ilvl="3" w:tplc="64349CCA">
      <w:numFmt w:val="bullet"/>
      <w:lvlText w:val="•"/>
      <w:lvlJc w:val="left"/>
      <w:pPr>
        <w:ind w:left="4361" w:hanging="331"/>
      </w:pPr>
      <w:rPr>
        <w:lang w:val="en-US" w:eastAsia="en-US" w:bidi="ar-SA"/>
      </w:rPr>
    </w:lvl>
    <w:lvl w:ilvl="4" w:tplc="757692FA">
      <w:numFmt w:val="bullet"/>
      <w:lvlText w:val="•"/>
      <w:lvlJc w:val="left"/>
      <w:pPr>
        <w:ind w:left="5381" w:hanging="331"/>
      </w:pPr>
      <w:rPr>
        <w:lang w:val="en-US" w:eastAsia="en-US" w:bidi="ar-SA"/>
      </w:rPr>
    </w:lvl>
    <w:lvl w:ilvl="5" w:tplc="124C4804">
      <w:numFmt w:val="bullet"/>
      <w:lvlText w:val="•"/>
      <w:lvlJc w:val="left"/>
      <w:pPr>
        <w:ind w:left="6402" w:hanging="331"/>
      </w:pPr>
      <w:rPr>
        <w:lang w:val="en-US" w:eastAsia="en-US" w:bidi="ar-SA"/>
      </w:rPr>
    </w:lvl>
    <w:lvl w:ilvl="6" w:tplc="487A03CC">
      <w:numFmt w:val="bullet"/>
      <w:lvlText w:val="•"/>
      <w:lvlJc w:val="left"/>
      <w:pPr>
        <w:ind w:left="7422" w:hanging="331"/>
      </w:pPr>
      <w:rPr>
        <w:lang w:val="en-US" w:eastAsia="en-US" w:bidi="ar-SA"/>
      </w:rPr>
    </w:lvl>
    <w:lvl w:ilvl="7" w:tplc="247885A8">
      <w:numFmt w:val="bullet"/>
      <w:lvlText w:val="•"/>
      <w:lvlJc w:val="left"/>
      <w:pPr>
        <w:ind w:left="8442" w:hanging="331"/>
      </w:pPr>
      <w:rPr>
        <w:lang w:val="en-US" w:eastAsia="en-US" w:bidi="ar-SA"/>
      </w:rPr>
    </w:lvl>
    <w:lvl w:ilvl="8" w:tplc="1226976C">
      <w:numFmt w:val="bullet"/>
      <w:lvlText w:val="•"/>
      <w:lvlJc w:val="left"/>
      <w:pPr>
        <w:ind w:left="9463" w:hanging="331"/>
      </w:pPr>
      <w:rPr>
        <w:lang w:val="en-US" w:eastAsia="en-US" w:bidi="ar-SA"/>
      </w:rPr>
    </w:lvl>
  </w:abstractNum>
  <w:abstractNum w:abstractNumId="46" w15:restartNumberingAfterBreak="0">
    <w:nsid w:val="72673528"/>
    <w:multiLevelType w:val="hybridMultilevel"/>
    <w:tmpl w:val="1780CC88"/>
    <w:lvl w:ilvl="0" w:tplc="FDD46DB8">
      <w:numFmt w:val="bullet"/>
      <w:lvlText w:val="-"/>
      <w:lvlJc w:val="left"/>
      <w:pPr>
        <w:ind w:left="1299" w:hanging="250"/>
      </w:pPr>
      <w:rPr>
        <w:rFonts w:ascii="Times New Roman" w:eastAsia="Times New Roman" w:hAnsi="Times New Roman" w:cs="Times New Roman" w:hint="default"/>
        <w:b w:val="0"/>
        <w:bCs w:val="0"/>
        <w:i w:val="0"/>
        <w:iCs w:val="0"/>
        <w:w w:val="99"/>
        <w:sz w:val="26"/>
        <w:szCs w:val="26"/>
        <w:lang w:val="en-US" w:eastAsia="en-US" w:bidi="ar-SA"/>
      </w:rPr>
    </w:lvl>
    <w:lvl w:ilvl="1" w:tplc="91D044D4">
      <w:numFmt w:val="bullet"/>
      <w:lvlText w:val="•"/>
      <w:lvlJc w:val="left"/>
      <w:pPr>
        <w:ind w:left="2320" w:hanging="250"/>
      </w:pPr>
      <w:rPr>
        <w:lang w:val="en-US" w:eastAsia="en-US" w:bidi="ar-SA"/>
      </w:rPr>
    </w:lvl>
    <w:lvl w:ilvl="2" w:tplc="0CCA1540">
      <w:numFmt w:val="bullet"/>
      <w:lvlText w:val="•"/>
      <w:lvlJc w:val="left"/>
      <w:pPr>
        <w:ind w:left="3340" w:hanging="250"/>
      </w:pPr>
      <w:rPr>
        <w:lang w:val="en-US" w:eastAsia="en-US" w:bidi="ar-SA"/>
      </w:rPr>
    </w:lvl>
    <w:lvl w:ilvl="3" w:tplc="8490F96A">
      <w:numFmt w:val="bullet"/>
      <w:lvlText w:val="•"/>
      <w:lvlJc w:val="left"/>
      <w:pPr>
        <w:ind w:left="4361" w:hanging="250"/>
      </w:pPr>
      <w:rPr>
        <w:lang w:val="en-US" w:eastAsia="en-US" w:bidi="ar-SA"/>
      </w:rPr>
    </w:lvl>
    <w:lvl w:ilvl="4" w:tplc="163A2DE4">
      <w:numFmt w:val="bullet"/>
      <w:lvlText w:val="•"/>
      <w:lvlJc w:val="left"/>
      <w:pPr>
        <w:ind w:left="5381" w:hanging="250"/>
      </w:pPr>
      <w:rPr>
        <w:lang w:val="en-US" w:eastAsia="en-US" w:bidi="ar-SA"/>
      </w:rPr>
    </w:lvl>
    <w:lvl w:ilvl="5" w:tplc="F33E3B66">
      <w:numFmt w:val="bullet"/>
      <w:lvlText w:val="•"/>
      <w:lvlJc w:val="left"/>
      <w:pPr>
        <w:ind w:left="6402" w:hanging="250"/>
      </w:pPr>
      <w:rPr>
        <w:lang w:val="en-US" w:eastAsia="en-US" w:bidi="ar-SA"/>
      </w:rPr>
    </w:lvl>
    <w:lvl w:ilvl="6" w:tplc="131ED612">
      <w:numFmt w:val="bullet"/>
      <w:lvlText w:val="•"/>
      <w:lvlJc w:val="left"/>
      <w:pPr>
        <w:ind w:left="7422" w:hanging="250"/>
      </w:pPr>
      <w:rPr>
        <w:lang w:val="en-US" w:eastAsia="en-US" w:bidi="ar-SA"/>
      </w:rPr>
    </w:lvl>
    <w:lvl w:ilvl="7" w:tplc="231EC17E">
      <w:numFmt w:val="bullet"/>
      <w:lvlText w:val="•"/>
      <w:lvlJc w:val="left"/>
      <w:pPr>
        <w:ind w:left="8442" w:hanging="250"/>
      </w:pPr>
      <w:rPr>
        <w:lang w:val="en-US" w:eastAsia="en-US" w:bidi="ar-SA"/>
      </w:rPr>
    </w:lvl>
    <w:lvl w:ilvl="8" w:tplc="8D989A12">
      <w:numFmt w:val="bullet"/>
      <w:lvlText w:val="•"/>
      <w:lvlJc w:val="left"/>
      <w:pPr>
        <w:ind w:left="9463" w:hanging="250"/>
      </w:pPr>
      <w:rPr>
        <w:lang w:val="en-US" w:eastAsia="en-US" w:bidi="ar-SA"/>
      </w:rPr>
    </w:lvl>
  </w:abstractNum>
  <w:abstractNum w:abstractNumId="47" w15:restartNumberingAfterBreak="0">
    <w:nsid w:val="74937FB5"/>
    <w:multiLevelType w:val="hybridMultilevel"/>
    <w:tmpl w:val="35E4D78C"/>
    <w:lvl w:ilvl="0" w:tplc="B5B0C876">
      <w:start w:val="1"/>
      <w:numFmt w:val="decimal"/>
      <w:lvlText w:val="%1)"/>
      <w:lvlJc w:val="left"/>
      <w:pPr>
        <w:ind w:left="1299" w:hanging="384"/>
      </w:pPr>
      <w:rPr>
        <w:rFonts w:ascii="Times New Roman" w:eastAsia="Times New Roman" w:hAnsi="Times New Roman" w:cs="Times New Roman" w:hint="default"/>
        <w:b w:val="0"/>
        <w:bCs w:val="0"/>
        <w:i w:val="0"/>
        <w:iCs w:val="0"/>
        <w:w w:val="99"/>
        <w:sz w:val="26"/>
        <w:szCs w:val="26"/>
        <w:lang w:val="en-US" w:eastAsia="en-US" w:bidi="ar-SA"/>
      </w:rPr>
    </w:lvl>
    <w:lvl w:ilvl="1" w:tplc="033EBA50">
      <w:numFmt w:val="bullet"/>
      <w:lvlText w:val="•"/>
      <w:lvlJc w:val="left"/>
      <w:pPr>
        <w:ind w:left="2320" w:hanging="384"/>
      </w:pPr>
      <w:rPr>
        <w:lang w:val="en-US" w:eastAsia="en-US" w:bidi="ar-SA"/>
      </w:rPr>
    </w:lvl>
    <w:lvl w:ilvl="2" w:tplc="1AA8FD0E">
      <w:numFmt w:val="bullet"/>
      <w:lvlText w:val="•"/>
      <w:lvlJc w:val="left"/>
      <w:pPr>
        <w:ind w:left="3340" w:hanging="384"/>
      </w:pPr>
      <w:rPr>
        <w:lang w:val="en-US" w:eastAsia="en-US" w:bidi="ar-SA"/>
      </w:rPr>
    </w:lvl>
    <w:lvl w:ilvl="3" w:tplc="8A1A7B9C">
      <w:numFmt w:val="bullet"/>
      <w:lvlText w:val="•"/>
      <w:lvlJc w:val="left"/>
      <w:pPr>
        <w:ind w:left="4361" w:hanging="384"/>
      </w:pPr>
      <w:rPr>
        <w:lang w:val="en-US" w:eastAsia="en-US" w:bidi="ar-SA"/>
      </w:rPr>
    </w:lvl>
    <w:lvl w:ilvl="4" w:tplc="9E76892E">
      <w:numFmt w:val="bullet"/>
      <w:lvlText w:val="•"/>
      <w:lvlJc w:val="left"/>
      <w:pPr>
        <w:ind w:left="5381" w:hanging="384"/>
      </w:pPr>
      <w:rPr>
        <w:lang w:val="en-US" w:eastAsia="en-US" w:bidi="ar-SA"/>
      </w:rPr>
    </w:lvl>
    <w:lvl w:ilvl="5" w:tplc="2038527A">
      <w:numFmt w:val="bullet"/>
      <w:lvlText w:val="•"/>
      <w:lvlJc w:val="left"/>
      <w:pPr>
        <w:ind w:left="6402" w:hanging="384"/>
      </w:pPr>
      <w:rPr>
        <w:lang w:val="en-US" w:eastAsia="en-US" w:bidi="ar-SA"/>
      </w:rPr>
    </w:lvl>
    <w:lvl w:ilvl="6" w:tplc="890047B4">
      <w:numFmt w:val="bullet"/>
      <w:lvlText w:val="•"/>
      <w:lvlJc w:val="left"/>
      <w:pPr>
        <w:ind w:left="7422" w:hanging="384"/>
      </w:pPr>
      <w:rPr>
        <w:lang w:val="en-US" w:eastAsia="en-US" w:bidi="ar-SA"/>
      </w:rPr>
    </w:lvl>
    <w:lvl w:ilvl="7" w:tplc="1C0C3FA4">
      <w:numFmt w:val="bullet"/>
      <w:lvlText w:val="•"/>
      <w:lvlJc w:val="left"/>
      <w:pPr>
        <w:ind w:left="8442" w:hanging="384"/>
      </w:pPr>
      <w:rPr>
        <w:lang w:val="en-US" w:eastAsia="en-US" w:bidi="ar-SA"/>
      </w:rPr>
    </w:lvl>
    <w:lvl w:ilvl="8" w:tplc="CF50A8E8">
      <w:numFmt w:val="bullet"/>
      <w:lvlText w:val="•"/>
      <w:lvlJc w:val="left"/>
      <w:pPr>
        <w:ind w:left="9463" w:hanging="384"/>
      </w:pPr>
      <w:rPr>
        <w:lang w:val="en-US" w:eastAsia="en-US" w:bidi="ar-SA"/>
      </w:rPr>
    </w:lvl>
  </w:abstractNum>
  <w:abstractNum w:abstractNumId="48" w15:restartNumberingAfterBreak="0">
    <w:nsid w:val="763B0B79"/>
    <w:multiLevelType w:val="hybridMultilevel"/>
    <w:tmpl w:val="AA6C5EDE"/>
    <w:lvl w:ilvl="0" w:tplc="0419000F">
      <w:start w:val="1"/>
      <w:numFmt w:val="decimal"/>
      <w:lvlText w:val="%1."/>
      <w:lvlJc w:val="lef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49" w15:restartNumberingAfterBreak="0">
    <w:nsid w:val="76991A75"/>
    <w:multiLevelType w:val="hybridMultilevel"/>
    <w:tmpl w:val="65666B60"/>
    <w:lvl w:ilvl="0" w:tplc="E1CE49D0">
      <w:start w:val="1"/>
      <w:numFmt w:val="decimal"/>
      <w:lvlText w:val="%1)"/>
      <w:lvlJc w:val="left"/>
      <w:pPr>
        <w:ind w:left="1299" w:hanging="288"/>
      </w:pPr>
      <w:rPr>
        <w:rFonts w:ascii="Times New Roman" w:eastAsia="Times New Roman" w:hAnsi="Times New Roman" w:cs="Times New Roman" w:hint="default"/>
        <w:b w:val="0"/>
        <w:bCs w:val="0"/>
        <w:i w:val="0"/>
        <w:iCs w:val="0"/>
        <w:w w:val="99"/>
        <w:sz w:val="26"/>
        <w:szCs w:val="26"/>
        <w:lang w:val="en-US" w:eastAsia="en-US" w:bidi="ar-SA"/>
      </w:rPr>
    </w:lvl>
    <w:lvl w:ilvl="1" w:tplc="39CA8C42">
      <w:numFmt w:val="bullet"/>
      <w:lvlText w:val="•"/>
      <w:lvlJc w:val="left"/>
      <w:pPr>
        <w:ind w:left="2320" w:hanging="288"/>
      </w:pPr>
      <w:rPr>
        <w:lang w:val="en-US" w:eastAsia="en-US" w:bidi="ar-SA"/>
      </w:rPr>
    </w:lvl>
    <w:lvl w:ilvl="2" w:tplc="3F96ABEE">
      <w:numFmt w:val="bullet"/>
      <w:lvlText w:val="•"/>
      <w:lvlJc w:val="left"/>
      <w:pPr>
        <w:ind w:left="3340" w:hanging="288"/>
      </w:pPr>
      <w:rPr>
        <w:lang w:val="en-US" w:eastAsia="en-US" w:bidi="ar-SA"/>
      </w:rPr>
    </w:lvl>
    <w:lvl w:ilvl="3" w:tplc="468E31EA">
      <w:numFmt w:val="bullet"/>
      <w:lvlText w:val="•"/>
      <w:lvlJc w:val="left"/>
      <w:pPr>
        <w:ind w:left="4361" w:hanging="288"/>
      </w:pPr>
      <w:rPr>
        <w:lang w:val="en-US" w:eastAsia="en-US" w:bidi="ar-SA"/>
      </w:rPr>
    </w:lvl>
    <w:lvl w:ilvl="4" w:tplc="33D61F90">
      <w:numFmt w:val="bullet"/>
      <w:lvlText w:val="•"/>
      <w:lvlJc w:val="left"/>
      <w:pPr>
        <w:ind w:left="5381" w:hanging="288"/>
      </w:pPr>
      <w:rPr>
        <w:lang w:val="en-US" w:eastAsia="en-US" w:bidi="ar-SA"/>
      </w:rPr>
    </w:lvl>
    <w:lvl w:ilvl="5" w:tplc="4940AB32">
      <w:numFmt w:val="bullet"/>
      <w:lvlText w:val="•"/>
      <w:lvlJc w:val="left"/>
      <w:pPr>
        <w:ind w:left="6402" w:hanging="288"/>
      </w:pPr>
      <w:rPr>
        <w:lang w:val="en-US" w:eastAsia="en-US" w:bidi="ar-SA"/>
      </w:rPr>
    </w:lvl>
    <w:lvl w:ilvl="6" w:tplc="308E43A6">
      <w:numFmt w:val="bullet"/>
      <w:lvlText w:val="•"/>
      <w:lvlJc w:val="left"/>
      <w:pPr>
        <w:ind w:left="7422" w:hanging="288"/>
      </w:pPr>
      <w:rPr>
        <w:lang w:val="en-US" w:eastAsia="en-US" w:bidi="ar-SA"/>
      </w:rPr>
    </w:lvl>
    <w:lvl w:ilvl="7" w:tplc="85E07D0A">
      <w:numFmt w:val="bullet"/>
      <w:lvlText w:val="•"/>
      <w:lvlJc w:val="left"/>
      <w:pPr>
        <w:ind w:left="8442" w:hanging="288"/>
      </w:pPr>
      <w:rPr>
        <w:lang w:val="en-US" w:eastAsia="en-US" w:bidi="ar-SA"/>
      </w:rPr>
    </w:lvl>
    <w:lvl w:ilvl="8" w:tplc="6E007470">
      <w:numFmt w:val="bullet"/>
      <w:lvlText w:val="•"/>
      <w:lvlJc w:val="left"/>
      <w:pPr>
        <w:ind w:left="9463" w:hanging="288"/>
      </w:pPr>
      <w:rPr>
        <w:lang w:val="en-US" w:eastAsia="en-US" w:bidi="ar-SA"/>
      </w:rPr>
    </w:lvl>
  </w:abstractNum>
  <w:num w:numId="1">
    <w:abstractNumId w:val="16"/>
  </w:num>
  <w:num w:numId="2">
    <w:abstractNumId w:val="10"/>
  </w:num>
  <w:num w:numId="3">
    <w:abstractNumId w:val="15"/>
  </w:num>
  <w:num w:numId="4">
    <w:abstractNumId w:val="0"/>
  </w:num>
  <w:num w:numId="5">
    <w:abstractNumId w:val="1"/>
  </w:num>
  <w:num w:numId="6">
    <w:abstractNumId w:val="33"/>
  </w:num>
  <w:num w:numId="7">
    <w:abstractNumId w:val="32"/>
  </w:num>
  <w:num w:numId="8">
    <w:abstractNumId w:val="42"/>
  </w:num>
  <w:num w:numId="9">
    <w:abstractNumId w:val="25"/>
  </w:num>
  <w:num w:numId="10">
    <w:abstractNumId w:val="18"/>
  </w:num>
  <w:num w:numId="11">
    <w:abstractNumId w:val="17"/>
  </w:num>
  <w:num w:numId="12">
    <w:abstractNumId w:val="38"/>
  </w:num>
  <w:num w:numId="13">
    <w:abstractNumId w:val="31"/>
  </w:num>
  <w:num w:numId="14">
    <w:abstractNumId w:val="35"/>
    <w:lvlOverride w:ilvl="0">
      <w:startOverride w:val="1"/>
    </w:lvlOverride>
    <w:lvlOverride w:ilvl="1"/>
    <w:lvlOverride w:ilvl="2"/>
    <w:lvlOverride w:ilvl="3"/>
    <w:lvlOverride w:ilvl="4"/>
    <w:lvlOverride w:ilvl="5"/>
    <w:lvlOverride w:ilvl="6"/>
    <w:lvlOverride w:ilvl="7"/>
    <w:lvlOverride w:ilvl="8"/>
  </w:num>
  <w:num w:numId="15">
    <w:abstractNumId w:val="49"/>
    <w:lvlOverride w:ilvl="0">
      <w:startOverride w:val="1"/>
    </w:lvlOverride>
    <w:lvlOverride w:ilvl="1"/>
    <w:lvlOverride w:ilvl="2"/>
    <w:lvlOverride w:ilvl="3"/>
    <w:lvlOverride w:ilvl="4"/>
    <w:lvlOverride w:ilvl="5"/>
    <w:lvlOverride w:ilvl="6"/>
    <w:lvlOverride w:ilvl="7"/>
    <w:lvlOverride w:ilvl="8"/>
  </w:num>
  <w:num w:numId="16">
    <w:abstractNumId w:val="46"/>
  </w:num>
  <w:num w:numId="17">
    <w:abstractNumId w:val="34"/>
    <w:lvlOverride w:ilvl="0">
      <w:startOverride w:val="1"/>
    </w:lvlOverride>
    <w:lvlOverride w:ilvl="1"/>
    <w:lvlOverride w:ilvl="2"/>
    <w:lvlOverride w:ilvl="3"/>
    <w:lvlOverride w:ilvl="4"/>
    <w:lvlOverride w:ilvl="5"/>
    <w:lvlOverride w:ilvl="6"/>
    <w:lvlOverride w:ilvl="7"/>
    <w:lvlOverride w:ilvl="8"/>
  </w:num>
  <w:num w:numId="18">
    <w:abstractNumId w:val="30"/>
    <w:lvlOverride w:ilvl="0">
      <w:startOverride w:val="1"/>
    </w:lvlOverride>
    <w:lvlOverride w:ilvl="1"/>
    <w:lvlOverride w:ilvl="2"/>
    <w:lvlOverride w:ilvl="3"/>
    <w:lvlOverride w:ilvl="4"/>
    <w:lvlOverride w:ilvl="5"/>
    <w:lvlOverride w:ilvl="6"/>
    <w:lvlOverride w:ilvl="7"/>
    <w:lvlOverride w:ilvl="8"/>
  </w:num>
  <w:num w:numId="19">
    <w:abstractNumId w:val="37"/>
    <w:lvlOverride w:ilvl="0">
      <w:startOverride w:val="1"/>
    </w:lvlOverride>
    <w:lvlOverride w:ilvl="1"/>
    <w:lvlOverride w:ilvl="2"/>
    <w:lvlOverride w:ilvl="3"/>
    <w:lvlOverride w:ilvl="4"/>
    <w:lvlOverride w:ilvl="5"/>
    <w:lvlOverride w:ilvl="6"/>
    <w:lvlOverride w:ilvl="7"/>
    <w:lvlOverride w:ilvl="8"/>
  </w:num>
  <w:num w:numId="20">
    <w:abstractNumId w:val="22"/>
    <w:lvlOverride w:ilvl="0">
      <w:startOverride w:val="1"/>
    </w:lvlOverride>
    <w:lvlOverride w:ilvl="1"/>
    <w:lvlOverride w:ilvl="2"/>
    <w:lvlOverride w:ilvl="3"/>
    <w:lvlOverride w:ilvl="4"/>
    <w:lvlOverride w:ilvl="5"/>
    <w:lvlOverride w:ilvl="6"/>
    <w:lvlOverride w:ilvl="7"/>
    <w:lvlOverride w:ilvl="8"/>
  </w:num>
  <w:num w:numId="21">
    <w:abstractNumId w:val="44"/>
    <w:lvlOverride w:ilvl="0">
      <w:startOverride w:val="1"/>
    </w:lvlOverride>
    <w:lvlOverride w:ilvl="1"/>
    <w:lvlOverride w:ilvl="2"/>
    <w:lvlOverride w:ilvl="3"/>
    <w:lvlOverride w:ilvl="4"/>
    <w:lvlOverride w:ilvl="5"/>
    <w:lvlOverride w:ilvl="6"/>
    <w:lvlOverride w:ilvl="7"/>
    <w:lvlOverride w:ilvl="8"/>
  </w:num>
  <w:num w:numId="22">
    <w:abstractNumId w:val="11"/>
    <w:lvlOverride w:ilvl="0">
      <w:startOverride w:val="1"/>
    </w:lvlOverride>
    <w:lvlOverride w:ilvl="1"/>
    <w:lvlOverride w:ilvl="2"/>
    <w:lvlOverride w:ilvl="3"/>
    <w:lvlOverride w:ilvl="4"/>
    <w:lvlOverride w:ilvl="5"/>
    <w:lvlOverride w:ilvl="6"/>
    <w:lvlOverride w:ilvl="7"/>
    <w:lvlOverride w:ilvl="8"/>
  </w:num>
  <w:num w:numId="23">
    <w:abstractNumId w:val="19"/>
    <w:lvlOverride w:ilvl="0">
      <w:startOverride w:val="1"/>
    </w:lvlOverride>
    <w:lvlOverride w:ilvl="1"/>
    <w:lvlOverride w:ilvl="2"/>
    <w:lvlOverride w:ilvl="3"/>
    <w:lvlOverride w:ilvl="4"/>
    <w:lvlOverride w:ilvl="5"/>
    <w:lvlOverride w:ilvl="6"/>
    <w:lvlOverride w:ilvl="7"/>
    <w:lvlOverride w:ilvl="8"/>
  </w:num>
  <w:num w:numId="24">
    <w:abstractNumId w:val="21"/>
    <w:lvlOverride w:ilvl="0">
      <w:startOverride w:val="1"/>
    </w:lvlOverride>
    <w:lvlOverride w:ilvl="1"/>
    <w:lvlOverride w:ilvl="2"/>
    <w:lvlOverride w:ilvl="3"/>
    <w:lvlOverride w:ilvl="4"/>
    <w:lvlOverride w:ilvl="5"/>
    <w:lvlOverride w:ilvl="6"/>
    <w:lvlOverride w:ilvl="7"/>
    <w:lvlOverride w:ilvl="8"/>
  </w:num>
  <w:num w:numId="25">
    <w:abstractNumId w:val="40"/>
    <w:lvlOverride w:ilvl="0">
      <w:startOverride w:val="1"/>
    </w:lvlOverride>
    <w:lvlOverride w:ilvl="1"/>
    <w:lvlOverride w:ilvl="2"/>
    <w:lvlOverride w:ilvl="3"/>
    <w:lvlOverride w:ilvl="4"/>
    <w:lvlOverride w:ilvl="5"/>
    <w:lvlOverride w:ilvl="6"/>
    <w:lvlOverride w:ilvl="7"/>
    <w:lvlOverride w:ilvl="8"/>
  </w:num>
  <w:num w:numId="26">
    <w:abstractNumId w:val="45"/>
    <w:lvlOverride w:ilvl="0">
      <w:startOverride w:val="1"/>
    </w:lvlOverride>
    <w:lvlOverride w:ilvl="1"/>
    <w:lvlOverride w:ilvl="2"/>
    <w:lvlOverride w:ilvl="3"/>
    <w:lvlOverride w:ilvl="4"/>
    <w:lvlOverride w:ilvl="5"/>
    <w:lvlOverride w:ilvl="6"/>
    <w:lvlOverride w:ilvl="7"/>
    <w:lvlOverride w:ilvl="8"/>
  </w:num>
  <w:num w:numId="27">
    <w:abstractNumId w:val="39"/>
    <w:lvlOverride w:ilvl="0">
      <w:startOverride w:val="1"/>
    </w:lvlOverride>
    <w:lvlOverride w:ilvl="1"/>
    <w:lvlOverride w:ilvl="2"/>
    <w:lvlOverride w:ilvl="3"/>
    <w:lvlOverride w:ilvl="4"/>
    <w:lvlOverride w:ilvl="5"/>
    <w:lvlOverride w:ilvl="6"/>
    <w:lvlOverride w:ilvl="7"/>
    <w:lvlOverride w:ilvl="8"/>
  </w:num>
  <w:num w:numId="28">
    <w:abstractNumId w:val="14"/>
    <w:lvlOverride w:ilvl="0">
      <w:startOverride w:val="1"/>
    </w:lvlOverride>
    <w:lvlOverride w:ilvl="1"/>
    <w:lvlOverride w:ilvl="2"/>
    <w:lvlOverride w:ilvl="3"/>
    <w:lvlOverride w:ilvl="4"/>
    <w:lvlOverride w:ilvl="5"/>
    <w:lvlOverride w:ilvl="6"/>
    <w:lvlOverride w:ilvl="7"/>
    <w:lvlOverride w:ilvl="8"/>
  </w:num>
  <w:num w:numId="29">
    <w:abstractNumId w:val="27"/>
    <w:lvlOverride w:ilvl="0">
      <w:startOverride w:val="1"/>
    </w:lvlOverride>
    <w:lvlOverride w:ilvl="1"/>
    <w:lvlOverride w:ilvl="2"/>
    <w:lvlOverride w:ilvl="3"/>
    <w:lvlOverride w:ilvl="4"/>
    <w:lvlOverride w:ilvl="5"/>
    <w:lvlOverride w:ilvl="6"/>
    <w:lvlOverride w:ilvl="7"/>
    <w:lvlOverride w:ilvl="8"/>
  </w:num>
  <w:num w:numId="30">
    <w:abstractNumId w:val="24"/>
    <w:lvlOverride w:ilvl="0">
      <w:startOverride w:val="1"/>
    </w:lvlOverride>
    <w:lvlOverride w:ilvl="1"/>
    <w:lvlOverride w:ilvl="2"/>
    <w:lvlOverride w:ilvl="3"/>
    <w:lvlOverride w:ilvl="4"/>
    <w:lvlOverride w:ilvl="5"/>
    <w:lvlOverride w:ilvl="6"/>
    <w:lvlOverride w:ilvl="7"/>
    <w:lvlOverride w:ilvl="8"/>
  </w:num>
  <w:num w:numId="31">
    <w:abstractNumId w:val="28"/>
    <w:lvlOverride w:ilvl="0">
      <w:startOverride w:val="1"/>
    </w:lvlOverride>
    <w:lvlOverride w:ilvl="1"/>
    <w:lvlOverride w:ilvl="2"/>
    <w:lvlOverride w:ilvl="3"/>
    <w:lvlOverride w:ilvl="4"/>
    <w:lvlOverride w:ilvl="5"/>
    <w:lvlOverride w:ilvl="6"/>
    <w:lvlOverride w:ilvl="7"/>
    <w:lvlOverride w:ilvl="8"/>
  </w:num>
  <w:num w:numId="32">
    <w:abstractNumId w:val="29"/>
    <w:lvlOverride w:ilvl="0">
      <w:startOverride w:val="1"/>
    </w:lvlOverride>
    <w:lvlOverride w:ilvl="1"/>
    <w:lvlOverride w:ilvl="2"/>
    <w:lvlOverride w:ilvl="3"/>
    <w:lvlOverride w:ilvl="4"/>
    <w:lvlOverride w:ilvl="5"/>
    <w:lvlOverride w:ilvl="6"/>
    <w:lvlOverride w:ilvl="7"/>
    <w:lvlOverride w:ilvl="8"/>
  </w:num>
  <w:num w:numId="33">
    <w:abstractNumId w:val="23"/>
    <w:lvlOverride w:ilvl="0">
      <w:startOverride w:val="1"/>
    </w:lvlOverride>
    <w:lvlOverride w:ilvl="1"/>
    <w:lvlOverride w:ilvl="2"/>
    <w:lvlOverride w:ilvl="3"/>
    <w:lvlOverride w:ilvl="4"/>
    <w:lvlOverride w:ilvl="5"/>
    <w:lvlOverride w:ilvl="6"/>
    <w:lvlOverride w:ilvl="7"/>
    <w:lvlOverride w:ilvl="8"/>
  </w:num>
  <w:num w:numId="34">
    <w:abstractNumId w:val="20"/>
    <w:lvlOverride w:ilvl="0">
      <w:startOverride w:val="1"/>
    </w:lvlOverride>
    <w:lvlOverride w:ilvl="1"/>
    <w:lvlOverride w:ilvl="2"/>
    <w:lvlOverride w:ilvl="3"/>
    <w:lvlOverride w:ilvl="4"/>
    <w:lvlOverride w:ilvl="5"/>
    <w:lvlOverride w:ilvl="6"/>
    <w:lvlOverride w:ilvl="7"/>
    <w:lvlOverride w:ilvl="8"/>
  </w:num>
  <w:num w:numId="35">
    <w:abstractNumId w:val="47"/>
    <w:lvlOverride w:ilvl="0">
      <w:startOverride w:val="1"/>
    </w:lvlOverride>
    <w:lvlOverride w:ilvl="1"/>
    <w:lvlOverride w:ilvl="2"/>
    <w:lvlOverride w:ilvl="3"/>
    <w:lvlOverride w:ilvl="4"/>
    <w:lvlOverride w:ilvl="5"/>
    <w:lvlOverride w:ilvl="6"/>
    <w:lvlOverride w:ilvl="7"/>
    <w:lvlOverride w:ilvl="8"/>
  </w:num>
  <w:num w:numId="36">
    <w:abstractNumId w:val="43"/>
    <w:lvlOverride w:ilvl="0">
      <w:startOverride w:val="1"/>
    </w:lvlOverride>
    <w:lvlOverride w:ilvl="1"/>
    <w:lvlOverride w:ilvl="2"/>
    <w:lvlOverride w:ilvl="3"/>
    <w:lvlOverride w:ilvl="4"/>
    <w:lvlOverride w:ilvl="5"/>
    <w:lvlOverride w:ilvl="6"/>
    <w:lvlOverride w:ilvl="7"/>
    <w:lvlOverride w:ilvl="8"/>
  </w:num>
  <w:num w:numId="37">
    <w:abstractNumId w:val="36"/>
    <w:lvlOverride w:ilvl="0">
      <w:startOverride w:val="1"/>
    </w:lvlOverride>
    <w:lvlOverride w:ilvl="1"/>
    <w:lvlOverride w:ilvl="2"/>
    <w:lvlOverride w:ilvl="3"/>
    <w:lvlOverride w:ilvl="4"/>
    <w:lvlOverride w:ilvl="5"/>
    <w:lvlOverride w:ilvl="6"/>
    <w:lvlOverride w:ilvl="7"/>
    <w:lvlOverride w:ilvl="8"/>
  </w:num>
  <w:num w:numId="38">
    <w:abstractNumId w:val="8"/>
    <w:lvlOverride w:ilvl="0">
      <w:startOverride w:val="1"/>
    </w:lvlOverride>
    <w:lvlOverride w:ilvl="1"/>
    <w:lvlOverride w:ilvl="2"/>
    <w:lvlOverride w:ilvl="3"/>
    <w:lvlOverride w:ilvl="4"/>
    <w:lvlOverride w:ilvl="5"/>
    <w:lvlOverride w:ilvl="6"/>
    <w:lvlOverride w:ilvl="7"/>
    <w:lvlOverride w:ilvl="8"/>
  </w:num>
  <w:num w:numId="39">
    <w:abstractNumId w:val="9"/>
    <w:lvlOverride w:ilvl="0">
      <w:startOverride w:val="1"/>
    </w:lvlOverride>
    <w:lvlOverride w:ilvl="1"/>
    <w:lvlOverride w:ilvl="2"/>
    <w:lvlOverride w:ilvl="3"/>
    <w:lvlOverride w:ilvl="4"/>
    <w:lvlOverride w:ilvl="5"/>
    <w:lvlOverride w:ilvl="6"/>
    <w:lvlOverride w:ilvl="7"/>
    <w:lvlOverride w:ilvl="8"/>
  </w:num>
  <w:num w:numId="40">
    <w:abstractNumId w:val="26"/>
    <w:lvlOverride w:ilvl="0">
      <w:startOverride w:val="1"/>
    </w:lvlOverride>
    <w:lvlOverride w:ilvl="1"/>
    <w:lvlOverride w:ilvl="2"/>
    <w:lvlOverride w:ilvl="3"/>
    <w:lvlOverride w:ilvl="4"/>
    <w:lvlOverride w:ilvl="5"/>
    <w:lvlOverride w:ilvl="6"/>
    <w:lvlOverride w:ilvl="7"/>
    <w:lvlOverride w:ilvl="8"/>
  </w:num>
  <w:num w:numId="41">
    <w:abstractNumId w:val="13"/>
    <w:lvlOverride w:ilvl="0">
      <w:startOverride w:val="1"/>
    </w:lvlOverride>
    <w:lvlOverride w:ilvl="1"/>
    <w:lvlOverride w:ilvl="2"/>
    <w:lvlOverride w:ilvl="3"/>
    <w:lvlOverride w:ilvl="4"/>
    <w:lvlOverride w:ilvl="5"/>
    <w:lvlOverride w:ilvl="6"/>
    <w:lvlOverride w:ilvl="7"/>
    <w:lvlOverride w:ilvl="8"/>
  </w:num>
  <w:num w:numId="42">
    <w:abstractNumId w:val="12"/>
  </w:num>
  <w:num w:numId="43">
    <w:abstractNumId w:val="48"/>
  </w:num>
  <w:num w:numId="44">
    <w:abstractNumId w:val="4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0"/>
  <w:drawingGridHorizontalSpacing w:val="120"/>
  <w:drawingGridVerticalSpacing w:val="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5A1C"/>
    <w:rsid w:val="00003F9D"/>
    <w:rsid w:val="000067A6"/>
    <w:rsid w:val="000128E9"/>
    <w:rsid w:val="00014119"/>
    <w:rsid w:val="00016479"/>
    <w:rsid w:val="0002057E"/>
    <w:rsid w:val="000221A9"/>
    <w:rsid w:val="000237CB"/>
    <w:rsid w:val="00040330"/>
    <w:rsid w:val="00041AAB"/>
    <w:rsid w:val="000431E4"/>
    <w:rsid w:val="0004452A"/>
    <w:rsid w:val="00046D03"/>
    <w:rsid w:val="00050281"/>
    <w:rsid w:val="000546B6"/>
    <w:rsid w:val="00055EE9"/>
    <w:rsid w:val="00056403"/>
    <w:rsid w:val="00060151"/>
    <w:rsid w:val="000612F1"/>
    <w:rsid w:val="0006189D"/>
    <w:rsid w:val="00063B8F"/>
    <w:rsid w:val="00064A5E"/>
    <w:rsid w:val="00064E00"/>
    <w:rsid w:val="00066FA0"/>
    <w:rsid w:val="000673B0"/>
    <w:rsid w:val="00077810"/>
    <w:rsid w:val="00085FBC"/>
    <w:rsid w:val="000867EA"/>
    <w:rsid w:val="00086C44"/>
    <w:rsid w:val="00087289"/>
    <w:rsid w:val="000926F0"/>
    <w:rsid w:val="00093AFC"/>
    <w:rsid w:val="000A0809"/>
    <w:rsid w:val="000A19BD"/>
    <w:rsid w:val="000A2D08"/>
    <w:rsid w:val="000A58FA"/>
    <w:rsid w:val="000A79D4"/>
    <w:rsid w:val="000B1F9C"/>
    <w:rsid w:val="000B3423"/>
    <w:rsid w:val="000B517A"/>
    <w:rsid w:val="000B55DB"/>
    <w:rsid w:val="000B77A3"/>
    <w:rsid w:val="000C1E9F"/>
    <w:rsid w:val="000C452B"/>
    <w:rsid w:val="000D05C6"/>
    <w:rsid w:val="000D7122"/>
    <w:rsid w:val="000E11A2"/>
    <w:rsid w:val="000E15F1"/>
    <w:rsid w:val="000E2B36"/>
    <w:rsid w:val="000E3E9B"/>
    <w:rsid w:val="000E648C"/>
    <w:rsid w:val="000E7EB7"/>
    <w:rsid w:val="000F3F55"/>
    <w:rsid w:val="000F6C66"/>
    <w:rsid w:val="00100313"/>
    <w:rsid w:val="001023F5"/>
    <w:rsid w:val="00105CA7"/>
    <w:rsid w:val="00106579"/>
    <w:rsid w:val="00106EEC"/>
    <w:rsid w:val="0011026A"/>
    <w:rsid w:val="0011098B"/>
    <w:rsid w:val="001114AA"/>
    <w:rsid w:val="00111579"/>
    <w:rsid w:val="0011200A"/>
    <w:rsid w:val="0011235E"/>
    <w:rsid w:val="001153DE"/>
    <w:rsid w:val="00116C71"/>
    <w:rsid w:val="001261DF"/>
    <w:rsid w:val="00127886"/>
    <w:rsid w:val="00130D57"/>
    <w:rsid w:val="00131B25"/>
    <w:rsid w:val="0013595C"/>
    <w:rsid w:val="001371AB"/>
    <w:rsid w:val="0013777C"/>
    <w:rsid w:val="00140717"/>
    <w:rsid w:val="001411C9"/>
    <w:rsid w:val="001446C7"/>
    <w:rsid w:val="001465C7"/>
    <w:rsid w:val="00147B7D"/>
    <w:rsid w:val="00150174"/>
    <w:rsid w:val="00151B1B"/>
    <w:rsid w:val="00151DCC"/>
    <w:rsid w:val="00152085"/>
    <w:rsid w:val="00152EAC"/>
    <w:rsid w:val="00153BA4"/>
    <w:rsid w:val="00156DFC"/>
    <w:rsid w:val="001577F8"/>
    <w:rsid w:val="00171A17"/>
    <w:rsid w:val="0017205A"/>
    <w:rsid w:val="00174CE2"/>
    <w:rsid w:val="00180B9B"/>
    <w:rsid w:val="001810A5"/>
    <w:rsid w:val="0018320F"/>
    <w:rsid w:val="0018754D"/>
    <w:rsid w:val="001922CC"/>
    <w:rsid w:val="00192D48"/>
    <w:rsid w:val="001942F6"/>
    <w:rsid w:val="001A00CF"/>
    <w:rsid w:val="001A053A"/>
    <w:rsid w:val="001A0F0F"/>
    <w:rsid w:val="001A1CC4"/>
    <w:rsid w:val="001A39AD"/>
    <w:rsid w:val="001A45EE"/>
    <w:rsid w:val="001A4ACD"/>
    <w:rsid w:val="001A4C40"/>
    <w:rsid w:val="001A58AF"/>
    <w:rsid w:val="001B0B7F"/>
    <w:rsid w:val="001B21E2"/>
    <w:rsid w:val="001B31E0"/>
    <w:rsid w:val="001B3619"/>
    <w:rsid w:val="001C20D7"/>
    <w:rsid w:val="001C47B2"/>
    <w:rsid w:val="001D054D"/>
    <w:rsid w:val="001D1B29"/>
    <w:rsid w:val="001D2A1D"/>
    <w:rsid w:val="001D2CB0"/>
    <w:rsid w:val="001D4CC2"/>
    <w:rsid w:val="001E059E"/>
    <w:rsid w:val="001E13C0"/>
    <w:rsid w:val="001E1AED"/>
    <w:rsid w:val="001E2C11"/>
    <w:rsid w:val="001E2D21"/>
    <w:rsid w:val="001E2FF0"/>
    <w:rsid w:val="001E4BF9"/>
    <w:rsid w:val="001E53D5"/>
    <w:rsid w:val="001E5629"/>
    <w:rsid w:val="001E6B52"/>
    <w:rsid w:val="002009B4"/>
    <w:rsid w:val="0020165D"/>
    <w:rsid w:val="0020174F"/>
    <w:rsid w:val="00203187"/>
    <w:rsid w:val="00204B05"/>
    <w:rsid w:val="00207468"/>
    <w:rsid w:val="00213076"/>
    <w:rsid w:val="00217587"/>
    <w:rsid w:val="00217E7E"/>
    <w:rsid w:val="00221D8A"/>
    <w:rsid w:val="00224E87"/>
    <w:rsid w:val="00226BF0"/>
    <w:rsid w:val="002279E7"/>
    <w:rsid w:val="0023038F"/>
    <w:rsid w:val="00231562"/>
    <w:rsid w:val="00231D6A"/>
    <w:rsid w:val="00232FB1"/>
    <w:rsid w:val="002331AC"/>
    <w:rsid w:val="0023544F"/>
    <w:rsid w:val="00235FF7"/>
    <w:rsid w:val="0024226E"/>
    <w:rsid w:val="00243AFA"/>
    <w:rsid w:val="00244A6B"/>
    <w:rsid w:val="00251FC7"/>
    <w:rsid w:val="00252510"/>
    <w:rsid w:val="00255144"/>
    <w:rsid w:val="00264AB5"/>
    <w:rsid w:val="00266FC6"/>
    <w:rsid w:val="00267C72"/>
    <w:rsid w:val="002703D3"/>
    <w:rsid w:val="002707CD"/>
    <w:rsid w:val="00272797"/>
    <w:rsid w:val="00277208"/>
    <w:rsid w:val="00280AE0"/>
    <w:rsid w:val="00286D25"/>
    <w:rsid w:val="00290568"/>
    <w:rsid w:val="00290AA9"/>
    <w:rsid w:val="00291EFA"/>
    <w:rsid w:val="00295295"/>
    <w:rsid w:val="0029566D"/>
    <w:rsid w:val="00296D4F"/>
    <w:rsid w:val="002B0421"/>
    <w:rsid w:val="002B1720"/>
    <w:rsid w:val="002B1D84"/>
    <w:rsid w:val="002B2BE9"/>
    <w:rsid w:val="002C1189"/>
    <w:rsid w:val="002C136C"/>
    <w:rsid w:val="002C1FF7"/>
    <w:rsid w:val="002C264C"/>
    <w:rsid w:val="002C2816"/>
    <w:rsid w:val="002C2D17"/>
    <w:rsid w:val="002D06C6"/>
    <w:rsid w:val="002D5AD6"/>
    <w:rsid w:val="002D5EF9"/>
    <w:rsid w:val="002E1988"/>
    <w:rsid w:val="002E2082"/>
    <w:rsid w:val="002E5710"/>
    <w:rsid w:val="002E70DF"/>
    <w:rsid w:val="002E7B33"/>
    <w:rsid w:val="002F611D"/>
    <w:rsid w:val="002F73A8"/>
    <w:rsid w:val="00301E97"/>
    <w:rsid w:val="00303692"/>
    <w:rsid w:val="00303BF6"/>
    <w:rsid w:val="0031648A"/>
    <w:rsid w:val="003166EC"/>
    <w:rsid w:val="003179DB"/>
    <w:rsid w:val="003206E0"/>
    <w:rsid w:val="00320D1A"/>
    <w:rsid w:val="0033166A"/>
    <w:rsid w:val="00331AFA"/>
    <w:rsid w:val="00333180"/>
    <w:rsid w:val="00333BD5"/>
    <w:rsid w:val="0033519A"/>
    <w:rsid w:val="003359C9"/>
    <w:rsid w:val="003368FF"/>
    <w:rsid w:val="00340ECD"/>
    <w:rsid w:val="00341B22"/>
    <w:rsid w:val="003457BB"/>
    <w:rsid w:val="00345885"/>
    <w:rsid w:val="00345DDB"/>
    <w:rsid w:val="00347650"/>
    <w:rsid w:val="00351677"/>
    <w:rsid w:val="00351DF3"/>
    <w:rsid w:val="003564E3"/>
    <w:rsid w:val="003614AE"/>
    <w:rsid w:val="00365D35"/>
    <w:rsid w:val="003676B5"/>
    <w:rsid w:val="00367C39"/>
    <w:rsid w:val="00372B91"/>
    <w:rsid w:val="00377531"/>
    <w:rsid w:val="003838DC"/>
    <w:rsid w:val="0039147B"/>
    <w:rsid w:val="00391BB6"/>
    <w:rsid w:val="0039270E"/>
    <w:rsid w:val="00392964"/>
    <w:rsid w:val="00392D5F"/>
    <w:rsid w:val="0039311B"/>
    <w:rsid w:val="003957CF"/>
    <w:rsid w:val="003A0F57"/>
    <w:rsid w:val="003A434B"/>
    <w:rsid w:val="003A5CA2"/>
    <w:rsid w:val="003A64F4"/>
    <w:rsid w:val="003B198F"/>
    <w:rsid w:val="003B263C"/>
    <w:rsid w:val="003B2F16"/>
    <w:rsid w:val="003B4786"/>
    <w:rsid w:val="003B4A17"/>
    <w:rsid w:val="003B7BDD"/>
    <w:rsid w:val="003C0DAE"/>
    <w:rsid w:val="003C0E42"/>
    <w:rsid w:val="003C2DAB"/>
    <w:rsid w:val="003C4088"/>
    <w:rsid w:val="003C5F8D"/>
    <w:rsid w:val="003D24F9"/>
    <w:rsid w:val="003D6877"/>
    <w:rsid w:val="003E792D"/>
    <w:rsid w:val="003F037D"/>
    <w:rsid w:val="003F23B5"/>
    <w:rsid w:val="003F3216"/>
    <w:rsid w:val="003F5EC3"/>
    <w:rsid w:val="003F60E2"/>
    <w:rsid w:val="004017FA"/>
    <w:rsid w:val="004021E4"/>
    <w:rsid w:val="00402BBD"/>
    <w:rsid w:val="004052E7"/>
    <w:rsid w:val="00411888"/>
    <w:rsid w:val="00412D68"/>
    <w:rsid w:val="00412DAF"/>
    <w:rsid w:val="004133E9"/>
    <w:rsid w:val="00416FC7"/>
    <w:rsid w:val="00427706"/>
    <w:rsid w:val="00430617"/>
    <w:rsid w:val="004328E2"/>
    <w:rsid w:val="00432961"/>
    <w:rsid w:val="0043743D"/>
    <w:rsid w:val="00440984"/>
    <w:rsid w:val="00445843"/>
    <w:rsid w:val="004459A2"/>
    <w:rsid w:val="0044630E"/>
    <w:rsid w:val="00462308"/>
    <w:rsid w:val="00463865"/>
    <w:rsid w:val="00471326"/>
    <w:rsid w:val="00471B21"/>
    <w:rsid w:val="004810B4"/>
    <w:rsid w:val="00481F7E"/>
    <w:rsid w:val="00485507"/>
    <w:rsid w:val="00485A5E"/>
    <w:rsid w:val="00485D46"/>
    <w:rsid w:val="00487446"/>
    <w:rsid w:val="00491467"/>
    <w:rsid w:val="00492887"/>
    <w:rsid w:val="00492F34"/>
    <w:rsid w:val="00493E07"/>
    <w:rsid w:val="00495A08"/>
    <w:rsid w:val="00495A9D"/>
    <w:rsid w:val="004B1E02"/>
    <w:rsid w:val="004B4A51"/>
    <w:rsid w:val="004B4C0B"/>
    <w:rsid w:val="004B5C4D"/>
    <w:rsid w:val="004B6796"/>
    <w:rsid w:val="004B7582"/>
    <w:rsid w:val="004B75B2"/>
    <w:rsid w:val="004B7C7B"/>
    <w:rsid w:val="004C4258"/>
    <w:rsid w:val="004C492A"/>
    <w:rsid w:val="004C76E4"/>
    <w:rsid w:val="004D06B5"/>
    <w:rsid w:val="004D220E"/>
    <w:rsid w:val="004D498F"/>
    <w:rsid w:val="004E1C3C"/>
    <w:rsid w:val="004E1CC1"/>
    <w:rsid w:val="004E2269"/>
    <w:rsid w:val="004E27F5"/>
    <w:rsid w:val="004E5FE9"/>
    <w:rsid w:val="004E723D"/>
    <w:rsid w:val="004F0EFF"/>
    <w:rsid w:val="004F430D"/>
    <w:rsid w:val="004F712F"/>
    <w:rsid w:val="00503CBB"/>
    <w:rsid w:val="00506E09"/>
    <w:rsid w:val="00506FB7"/>
    <w:rsid w:val="00512795"/>
    <w:rsid w:val="00512ABE"/>
    <w:rsid w:val="0051522D"/>
    <w:rsid w:val="00515889"/>
    <w:rsid w:val="005164D2"/>
    <w:rsid w:val="0052132A"/>
    <w:rsid w:val="00523312"/>
    <w:rsid w:val="00523808"/>
    <w:rsid w:val="00523936"/>
    <w:rsid w:val="00525A94"/>
    <w:rsid w:val="0053125B"/>
    <w:rsid w:val="00532551"/>
    <w:rsid w:val="00533E04"/>
    <w:rsid w:val="00540810"/>
    <w:rsid w:val="0054100F"/>
    <w:rsid w:val="005410A0"/>
    <w:rsid w:val="00542832"/>
    <w:rsid w:val="005460EC"/>
    <w:rsid w:val="005511B0"/>
    <w:rsid w:val="00554027"/>
    <w:rsid w:val="00563810"/>
    <w:rsid w:val="0056708B"/>
    <w:rsid w:val="00570EE3"/>
    <w:rsid w:val="005739E8"/>
    <w:rsid w:val="00573EE9"/>
    <w:rsid w:val="0057550C"/>
    <w:rsid w:val="00575E82"/>
    <w:rsid w:val="005803EC"/>
    <w:rsid w:val="00580DBC"/>
    <w:rsid w:val="00581922"/>
    <w:rsid w:val="0058518F"/>
    <w:rsid w:val="005857AF"/>
    <w:rsid w:val="005873E9"/>
    <w:rsid w:val="00592248"/>
    <w:rsid w:val="005944EA"/>
    <w:rsid w:val="0059633A"/>
    <w:rsid w:val="005A0BAB"/>
    <w:rsid w:val="005A4358"/>
    <w:rsid w:val="005A52B3"/>
    <w:rsid w:val="005B077E"/>
    <w:rsid w:val="005B1B30"/>
    <w:rsid w:val="005B6252"/>
    <w:rsid w:val="005B77BA"/>
    <w:rsid w:val="005C141F"/>
    <w:rsid w:val="005C1B74"/>
    <w:rsid w:val="005C23BB"/>
    <w:rsid w:val="005C32D0"/>
    <w:rsid w:val="005C348A"/>
    <w:rsid w:val="005C3564"/>
    <w:rsid w:val="005C6D3B"/>
    <w:rsid w:val="005C7339"/>
    <w:rsid w:val="005D0BF5"/>
    <w:rsid w:val="005D0EB1"/>
    <w:rsid w:val="005D3BAD"/>
    <w:rsid w:val="005D4181"/>
    <w:rsid w:val="005D7CC6"/>
    <w:rsid w:val="005D7DC8"/>
    <w:rsid w:val="005E029B"/>
    <w:rsid w:val="005E0893"/>
    <w:rsid w:val="005E26E6"/>
    <w:rsid w:val="005E7109"/>
    <w:rsid w:val="005F36EA"/>
    <w:rsid w:val="005F65FC"/>
    <w:rsid w:val="00600137"/>
    <w:rsid w:val="00602ACC"/>
    <w:rsid w:val="00606BBB"/>
    <w:rsid w:val="006102A2"/>
    <w:rsid w:val="00611952"/>
    <w:rsid w:val="00614BB4"/>
    <w:rsid w:val="00616AA9"/>
    <w:rsid w:val="00617663"/>
    <w:rsid w:val="00620CF5"/>
    <w:rsid w:val="006236A6"/>
    <w:rsid w:val="00630EE8"/>
    <w:rsid w:val="00631FAB"/>
    <w:rsid w:val="00632C89"/>
    <w:rsid w:val="00632EB0"/>
    <w:rsid w:val="00633601"/>
    <w:rsid w:val="006376CC"/>
    <w:rsid w:val="00641087"/>
    <w:rsid w:val="00641EFE"/>
    <w:rsid w:val="00642B69"/>
    <w:rsid w:val="00646F44"/>
    <w:rsid w:val="00647CB9"/>
    <w:rsid w:val="00667338"/>
    <w:rsid w:val="00670796"/>
    <w:rsid w:val="00670A05"/>
    <w:rsid w:val="00670D60"/>
    <w:rsid w:val="0067107A"/>
    <w:rsid w:val="0067170D"/>
    <w:rsid w:val="0067199E"/>
    <w:rsid w:val="00672059"/>
    <w:rsid w:val="00674772"/>
    <w:rsid w:val="00674E6F"/>
    <w:rsid w:val="00681502"/>
    <w:rsid w:val="00681CEE"/>
    <w:rsid w:val="00681E32"/>
    <w:rsid w:val="00682EFF"/>
    <w:rsid w:val="0069165A"/>
    <w:rsid w:val="006A3258"/>
    <w:rsid w:val="006A3402"/>
    <w:rsid w:val="006A4636"/>
    <w:rsid w:val="006A584B"/>
    <w:rsid w:val="006A5B8F"/>
    <w:rsid w:val="006B0A0B"/>
    <w:rsid w:val="006B0CB0"/>
    <w:rsid w:val="006B377B"/>
    <w:rsid w:val="006C59C3"/>
    <w:rsid w:val="006C697E"/>
    <w:rsid w:val="006D0895"/>
    <w:rsid w:val="006E00E1"/>
    <w:rsid w:val="006E06E2"/>
    <w:rsid w:val="006E0E07"/>
    <w:rsid w:val="006E0E18"/>
    <w:rsid w:val="006E207D"/>
    <w:rsid w:val="006E2394"/>
    <w:rsid w:val="006E2D5B"/>
    <w:rsid w:val="006E2D71"/>
    <w:rsid w:val="006E48FA"/>
    <w:rsid w:val="006E61FA"/>
    <w:rsid w:val="006F1519"/>
    <w:rsid w:val="006F2928"/>
    <w:rsid w:val="006F4354"/>
    <w:rsid w:val="006F4B58"/>
    <w:rsid w:val="006F7256"/>
    <w:rsid w:val="00701A4E"/>
    <w:rsid w:val="0070376B"/>
    <w:rsid w:val="0070499E"/>
    <w:rsid w:val="007067AC"/>
    <w:rsid w:val="00707B56"/>
    <w:rsid w:val="007117C6"/>
    <w:rsid w:val="007118B3"/>
    <w:rsid w:val="00716161"/>
    <w:rsid w:val="00720751"/>
    <w:rsid w:val="007216D9"/>
    <w:rsid w:val="00722785"/>
    <w:rsid w:val="00724A53"/>
    <w:rsid w:val="007251DC"/>
    <w:rsid w:val="00725DDD"/>
    <w:rsid w:val="00730ECC"/>
    <w:rsid w:val="0073188C"/>
    <w:rsid w:val="00733113"/>
    <w:rsid w:val="007331D0"/>
    <w:rsid w:val="007350AC"/>
    <w:rsid w:val="00736339"/>
    <w:rsid w:val="00741175"/>
    <w:rsid w:val="007455A5"/>
    <w:rsid w:val="007463B2"/>
    <w:rsid w:val="00746EF4"/>
    <w:rsid w:val="007505B9"/>
    <w:rsid w:val="00752E09"/>
    <w:rsid w:val="00753791"/>
    <w:rsid w:val="007549C6"/>
    <w:rsid w:val="00756914"/>
    <w:rsid w:val="00762BC1"/>
    <w:rsid w:val="00767F06"/>
    <w:rsid w:val="0077353B"/>
    <w:rsid w:val="007776C0"/>
    <w:rsid w:val="00780A10"/>
    <w:rsid w:val="00781462"/>
    <w:rsid w:val="007819B4"/>
    <w:rsid w:val="007819D6"/>
    <w:rsid w:val="00783D4B"/>
    <w:rsid w:val="00785A1C"/>
    <w:rsid w:val="007860B8"/>
    <w:rsid w:val="00787A3D"/>
    <w:rsid w:val="0079338E"/>
    <w:rsid w:val="00795972"/>
    <w:rsid w:val="00795B34"/>
    <w:rsid w:val="00795B5A"/>
    <w:rsid w:val="0079767D"/>
    <w:rsid w:val="007A1898"/>
    <w:rsid w:val="007A4A0C"/>
    <w:rsid w:val="007A4EDF"/>
    <w:rsid w:val="007A5465"/>
    <w:rsid w:val="007A5A83"/>
    <w:rsid w:val="007B59D6"/>
    <w:rsid w:val="007B5B1F"/>
    <w:rsid w:val="007B7A3A"/>
    <w:rsid w:val="007B7E50"/>
    <w:rsid w:val="007C0E6D"/>
    <w:rsid w:val="007C2156"/>
    <w:rsid w:val="007C28C9"/>
    <w:rsid w:val="007C2BFD"/>
    <w:rsid w:val="007C2D82"/>
    <w:rsid w:val="007C4A62"/>
    <w:rsid w:val="007C6D2D"/>
    <w:rsid w:val="007D7CD5"/>
    <w:rsid w:val="007E13E8"/>
    <w:rsid w:val="007E1CA9"/>
    <w:rsid w:val="007E333F"/>
    <w:rsid w:val="007F0AE6"/>
    <w:rsid w:val="007F0B9E"/>
    <w:rsid w:val="007F275B"/>
    <w:rsid w:val="007F4465"/>
    <w:rsid w:val="007F5C2E"/>
    <w:rsid w:val="007F7700"/>
    <w:rsid w:val="008001E8"/>
    <w:rsid w:val="00801E57"/>
    <w:rsid w:val="0080511D"/>
    <w:rsid w:val="00805A78"/>
    <w:rsid w:val="00806AA6"/>
    <w:rsid w:val="00807FFA"/>
    <w:rsid w:val="00810D9D"/>
    <w:rsid w:val="008111D1"/>
    <w:rsid w:val="00812D41"/>
    <w:rsid w:val="00812F88"/>
    <w:rsid w:val="00816B77"/>
    <w:rsid w:val="00816BB0"/>
    <w:rsid w:val="008229C5"/>
    <w:rsid w:val="008246E2"/>
    <w:rsid w:val="00825390"/>
    <w:rsid w:val="00825CEB"/>
    <w:rsid w:val="00827A4F"/>
    <w:rsid w:val="008348CD"/>
    <w:rsid w:val="0083634A"/>
    <w:rsid w:val="0084167E"/>
    <w:rsid w:val="00841B86"/>
    <w:rsid w:val="0084398F"/>
    <w:rsid w:val="00844DC3"/>
    <w:rsid w:val="00850336"/>
    <w:rsid w:val="0085307D"/>
    <w:rsid w:val="00853211"/>
    <w:rsid w:val="00854433"/>
    <w:rsid w:val="00854FE3"/>
    <w:rsid w:val="008551D0"/>
    <w:rsid w:val="00856328"/>
    <w:rsid w:val="00857FB4"/>
    <w:rsid w:val="00866185"/>
    <w:rsid w:val="0086696E"/>
    <w:rsid w:val="00866D5C"/>
    <w:rsid w:val="00871238"/>
    <w:rsid w:val="00875265"/>
    <w:rsid w:val="0087666E"/>
    <w:rsid w:val="00877AB6"/>
    <w:rsid w:val="008804A4"/>
    <w:rsid w:val="00880A58"/>
    <w:rsid w:val="00880D17"/>
    <w:rsid w:val="00881718"/>
    <w:rsid w:val="00886D97"/>
    <w:rsid w:val="00887136"/>
    <w:rsid w:val="00890307"/>
    <w:rsid w:val="00893825"/>
    <w:rsid w:val="00893B59"/>
    <w:rsid w:val="00893B9C"/>
    <w:rsid w:val="008978FC"/>
    <w:rsid w:val="008A6CD2"/>
    <w:rsid w:val="008B0A75"/>
    <w:rsid w:val="008B1504"/>
    <w:rsid w:val="008B1E5F"/>
    <w:rsid w:val="008C274B"/>
    <w:rsid w:val="008C535E"/>
    <w:rsid w:val="008D2D5C"/>
    <w:rsid w:val="008D3F98"/>
    <w:rsid w:val="008D4EC8"/>
    <w:rsid w:val="008D6BBE"/>
    <w:rsid w:val="008D756A"/>
    <w:rsid w:val="008D7847"/>
    <w:rsid w:val="008E1A42"/>
    <w:rsid w:val="008E2860"/>
    <w:rsid w:val="008E28FF"/>
    <w:rsid w:val="008E39D5"/>
    <w:rsid w:val="008E4167"/>
    <w:rsid w:val="008E6FB5"/>
    <w:rsid w:val="008E710D"/>
    <w:rsid w:val="008F0418"/>
    <w:rsid w:val="008F042D"/>
    <w:rsid w:val="008F4E05"/>
    <w:rsid w:val="008F627A"/>
    <w:rsid w:val="008F7C01"/>
    <w:rsid w:val="009005D5"/>
    <w:rsid w:val="00904BB3"/>
    <w:rsid w:val="00905116"/>
    <w:rsid w:val="009053E6"/>
    <w:rsid w:val="00906662"/>
    <w:rsid w:val="00911220"/>
    <w:rsid w:val="00911D36"/>
    <w:rsid w:val="00914514"/>
    <w:rsid w:val="00914527"/>
    <w:rsid w:val="00914DAE"/>
    <w:rsid w:val="00916C49"/>
    <w:rsid w:val="00923311"/>
    <w:rsid w:val="00924CCF"/>
    <w:rsid w:val="00927B1F"/>
    <w:rsid w:val="00930523"/>
    <w:rsid w:val="00931714"/>
    <w:rsid w:val="009355B4"/>
    <w:rsid w:val="0094222D"/>
    <w:rsid w:val="00946D0B"/>
    <w:rsid w:val="009544E3"/>
    <w:rsid w:val="009563A4"/>
    <w:rsid w:val="00956B55"/>
    <w:rsid w:val="00957645"/>
    <w:rsid w:val="00960A96"/>
    <w:rsid w:val="009613BF"/>
    <w:rsid w:val="00964791"/>
    <w:rsid w:val="009656A7"/>
    <w:rsid w:val="009669F9"/>
    <w:rsid w:val="0096789E"/>
    <w:rsid w:val="00970EF5"/>
    <w:rsid w:val="00980FF7"/>
    <w:rsid w:val="00981F23"/>
    <w:rsid w:val="00986F6A"/>
    <w:rsid w:val="009874BB"/>
    <w:rsid w:val="00987B4D"/>
    <w:rsid w:val="009920A8"/>
    <w:rsid w:val="00994A26"/>
    <w:rsid w:val="009951C1"/>
    <w:rsid w:val="009976E7"/>
    <w:rsid w:val="00997BBC"/>
    <w:rsid w:val="009A0F30"/>
    <w:rsid w:val="009A1D6C"/>
    <w:rsid w:val="009A1F14"/>
    <w:rsid w:val="009A1FDA"/>
    <w:rsid w:val="009A2C06"/>
    <w:rsid w:val="009A35DE"/>
    <w:rsid w:val="009A3FDC"/>
    <w:rsid w:val="009A52F3"/>
    <w:rsid w:val="009A6B82"/>
    <w:rsid w:val="009A6D32"/>
    <w:rsid w:val="009A7DB2"/>
    <w:rsid w:val="009B0749"/>
    <w:rsid w:val="009B10E9"/>
    <w:rsid w:val="009B2184"/>
    <w:rsid w:val="009B3053"/>
    <w:rsid w:val="009B33F2"/>
    <w:rsid w:val="009B582C"/>
    <w:rsid w:val="009B6DA2"/>
    <w:rsid w:val="009B7171"/>
    <w:rsid w:val="009C5F25"/>
    <w:rsid w:val="009D25AF"/>
    <w:rsid w:val="009D44AE"/>
    <w:rsid w:val="009D7604"/>
    <w:rsid w:val="009E1F16"/>
    <w:rsid w:val="009E5635"/>
    <w:rsid w:val="009F0015"/>
    <w:rsid w:val="009F03D3"/>
    <w:rsid w:val="009F2495"/>
    <w:rsid w:val="009F35B5"/>
    <w:rsid w:val="009F508C"/>
    <w:rsid w:val="009F5B1D"/>
    <w:rsid w:val="00A14440"/>
    <w:rsid w:val="00A22365"/>
    <w:rsid w:val="00A2636A"/>
    <w:rsid w:val="00A30A0B"/>
    <w:rsid w:val="00A31B1B"/>
    <w:rsid w:val="00A32CFA"/>
    <w:rsid w:val="00A412FA"/>
    <w:rsid w:val="00A46E07"/>
    <w:rsid w:val="00A47A2C"/>
    <w:rsid w:val="00A47B3D"/>
    <w:rsid w:val="00A50187"/>
    <w:rsid w:val="00A51C59"/>
    <w:rsid w:val="00A52FC4"/>
    <w:rsid w:val="00A538BF"/>
    <w:rsid w:val="00A54479"/>
    <w:rsid w:val="00A600E4"/>
    <w:rsid w:val="00A6070E"/>
    <w:rsid w:val="00A70D99"/>
    <w:rsid w:val="00A73B01"/>
    <w:rsid w:val="00A82F2C"/>
    <w:rsid w:val="00A83165"/>
    <w:rsid w:val="00A847D8"/>
    <w:rsid w:val="00A8698C"/>
    <w:rsid w:val="00A92370"/>
    <w:rsid w:val="00A927BB"/>
    <w:rsid w:val="00A928A8"/>
    <w:rsid w:val="00A9464B"/>
    <w:rsid w:val="00A94EC9"/>
    <w:rsid w:val="00A954E1"/>
    <w:rsid w:val="00AA46FC"/>
    <w:rsid w:val="00AA5B70"/>
    <w:rsid w:val="00AB08EC"/>
    <w:rsid w:val="00AB22B0"/>
    <w:rsid w:val="00AB5352"/>
    <w:rsid w:val="00AC013C"/>
    <w:rsid w:val="00AC15A3"/>
    <w:rsid w:val="00AC25CD"/>
    <w:rsid w:val="00AD0972"/>
    <w:rsid w:val="00AD5867"/>
    <w:rsid w:val="00AD6349"/>
    <w:rsid w:val="00AE0A53"/>
    <w:rsid w:val="00AE359D"/>
    <w:rsid w:val="00AE40E3"/>
    <w:rsid w:val="00AE48E1"/>
    <w:rsid w:val="00AE4E92"/>
    <w:rsid w:val="00AF793D"/>
    <w:rsid w:val="00B01062"/>
    <w:rsid w:val="00B03205"/>
    <w:rsid w:val="00B04960"/>
    <w:rsid w:val="00B05F4B"/>
    <w:rsid w:val="00B0611A"/>
    <w:rsid w:val="00B10780"/>
    <w:rsid w:val="00B1319A"/>
    <w:rsid w:val="00B1723F"/>
    <w:rsid w:val="00B17799"/>
    <w:rsid w:val="00B17EA2"/>
    <w:rsid w:val="00B21768"/>
    <w:rsid w:val="00B244B7"/>
    <w:rsid w:val="00B258B5"/>
    <w:rsid w:val="00B3378D"/>
    <w:rsid w:val="00B33A88"/>
    <w:rsid w:val="00B41234"/>
    <w:rsid w:val="00B4479A"/>
    <w:rsid w:val="00B46631"/>
    <w:rsid w:val="00B5253E"/>
    <w:rsid w:val="00B5565C"/>
    <w:rsid w:val="00B5576F"/>
    <w:rsid w:val="00B6129F"/>
    <w:rsid w:val="00B62F87"/>
    <w:rsid w:val="00B62FAC"/>
    <w:rsid w:val="00B63682"/>
    <w:rsid w:val="00B637CD"/>
    <w:rsid w:val="00B63CAB"/>
    <w:rsid w:val="00B64C28"/>
    <w:rsid w:val="00B665E1"/>
    <w:rsid w:val="00B66E92"/>
    <w:rsid w:val="00B677A9"/>
    <w:rsid w:val="00B84C62"/>
    <w:rsid w:val="00B84D61"/>
    <w:rsid w:val="00B84E5E"/>
    <w:rsid w:val="00B91135"/>
    <w:rsid w:val="00B95186"/>
    <w:rsid w:val="00B96FC5"/>
    <w:rsid w:val="00BA1261"/>
    <w:rsid w:val="00BA25B2"/>
    <w:rsid w:val="00BA3CAF"/>
    <w:rsid w:val="00BA3D07"/>
    <w:rsid w:val="00BA57F8"/>
    <w:rsid w:val="00BA7B46"/>
    <w:rsid w:val="00BC04F0"/>
    <w:rsid w:val="00BC0D86"/>
    <w:rsid w:val="00BC1233"/>
    <w:rsid w:val="00BC20CE"/>
    <w:rsid w:val="00BC2EC3"/>
    <w:rsid w:val="00BC547E"/>
    <w:rsid w:val="00BD141C"/>
    <w:rsid w:val="00BD17B8"/>
    <w:rsid w:val="00BD328E"/>
    <w:rsid w:val="00BD56E9"/>
    <w:rsid w:val="00BE00F5"/>
    <w:rsid w:val="00BE0203"/>
    <w:rsid w:val="00BE05F3"/>
    <w:rsid w:val="00BE1CF2"/>
    <w:rsid w:val="00BF2E51"/>
    <w:rsid w:val="00BF4320"/>
    <w:rsid w:val="00BF698F"/>
    <w:rsid w:val="00BF7463"/>
    <w:rsid w:val="00C02289"/>
    <w:rsid w:val="00C04F8F"/>
    <w:rsid w:val="00C051B2"/>
    <w:rsid w:val="00C071A1"/>
    <w:rsid w:val="00C07B5B"/>
    <w:rsid w:val="00C12DCC"/>
    <w:rsid w:val="00C15978"/>
    <w:rsid w:val="00C2085B"/>
    <w:rsid w:val="00C23F73"/>
    <w:rsid w:val="00C2431B"/>
    <w:rsid w:val="00C24C70"/>
    <w:rsid w:val="00C25CF1"/>
    <w:rsid w:val="00C33BA7"/>
    <w:rsid w:val="00C34727"/>
    <w:rsid w:val="00C431AD"/>
    <w:rsid w:val="00C431D9"/>
    <w:rsid w:val="00C50A33"/>
    <w:rsid w:val="00C5491C"/>
    <w:rsid w:val="00C6240B"/>
    <w:rsid w:val="00C7100B"/>
    <w:rsid w:val="00C71570"/>
    <w:rsid w:val="00C7244C"/>
    <w:rsid w:val="00C73168"/>
    <w:rsid w:val="00C73968"/>
    <w:rsid w:val="00C740DD"/>
    <w:rsid w:val="00C74889"/>
    <w:rsid w:val="00C751E7"/>
    <w:rsid w:val="00C75214"/>
    <w:rsid w:val="00C756BF"/>
    <w:rsid w:val="00C834E1"/>
    <w:rsid w:val="00C8383D"/>
    <w:rsid w:val="00C84AD3"/>
    <w:rsid w:val="00C85320"/>
    <w:rsid w:val="00C93A64"/>
    <w:rsid w:val="00C941FF"/>
    <w:rsid w:val="00C943A7"/>
    <w:rsid w:val="00C952E8"/>
    <w:rsid w:val="00C9763C"/>
    <w:rsid w:val="00CA0A3D"/>
    <w:rsid w:val="00CA15E9"/>
    <w:rsid w:val="00CA481F"/>
    <w:rsid w:val="00CA5785"/>
    <w:rsid w:val="00CA6021"/>
    <w:rsid w:val="00CA6E19"/>
    <w:rsid w:val="00CB0220"/>
    <w:rsid w:val="00CB2A14"/>
    <w:rsid w:val="00CB33AC"/>
    <w:rsid w:val="00CB6A3D"/>
    <w:rsid w:val="00CC0FB1"/>
    <w:rsid w:val="00CC2B9E"/>
    <w:rsid w:val="00CC444F"/>
    <w:rsid w:val="00CC60CC"/>
    <w:rsid w:val="00CD50B5"/>
    <w:rsid w:val="00CD5371"/>
    <w:rsid w:val="00CE4B22"/>
    <w:rsid w:val="00CF0BA1"/>
    <w:rsid w:val="00CF4C2B"/>
    <w:rsid w:val="00CF63A9"/>
    <w:rsid w:val="00D01677"/>
    <w:rsid w:val="00D01863"/>
    <w:rsid w:val="00D03534"/>
    <w:rsid w:val="00D03C93"/>
    <w:rsid w:val="00D05553"/>
    <w:rsid w:val="00D072C6"/>
    <w:rsid w:val="00D10833"/>
    <w:rsid w:val="00D1271A"/>
    <w:rsid w:val="00D1423D"/>
    <w:rsid w:val="00D14DDF"/>
    <w:rsid w:val="00D2075C"/>
    <w:rsid w:val="00D21E6B"/>
    <w:rsid w:val="00D23908"/>
    <w:rsid w:val="00D240FD"/>
    <w:rsid w:val="00D24C16"/>
    <w:rsid w:val="00D24D05"/>
    <w:rsid w:val="00D2539F"/>
    <w:rsid w:val="00D26A13"/>
    <w:rsid w:val="00D26D96"/>
    <w:rsid w:val="00D26EAD"/>
    <w:rsid w:val="00D32B5F"/>
    <w:rsid w:val="00D33886"/>
    <w:rsid w:val="00D36463"/>
    <w:rsid w:val="00D400FF"/>
    <w:rsid w:val="00D41F8A"/>
    <w:rsid w:val="00D5053D"/>
    <w:rsid w:val="00D50677"/>
    <w:rsid w:val="00D53EBF"/>
    <w:rsid w:val="00D54ED8"/>
    <w:rsid w:val="00D56373"/>
    <w:rsid w:val="00D564F8"/>
    <w:rsid w:val="00D56F34"/>
    <w:rsid w:val="00D62092"/>
    <w:rsid w:val="00D6365D"/>
    <w:rsid w:val="00D63B6B"/>
    <w:rsid w:val="00D66F9B"/>
    <w:rsid w:val="00D76490"/>
    <w:rsid w:val="00D76B41"/>
    <w:rsid w:val="00D81D1B"/>
    <w:rsid w:val="00D82065"/>
    <w:rsid w:val="00D8334C"/>
    <w:rsid w:val="00D900A5"/>
    <w:rsid w:val="00D93DF1"/>
    <w:rsid w:val="00D977A1"/>
    <w:rsid w:val="00DB6394"/>
    <w:rsid w:val="00DB786A"/>
    <w:rsid w:val="00DC1013"/>
    <w:rsid w:val="00DC379F"/>
    <w:rsid w:val="00DC501A"/>
    <w:rsid w:val="00DD1CA9"/>
    <w:rsid w:val="00DD461B"/>
    <w:rsid w:val="00DD7CE7"/>
    <w:rsid w:val="00DD7E2A"/>
    <w:rsid w:val="00DD7FD3"/>
    <w:rsid w:val="00DE08C3"/>
    <w:rsid w:val="00DE0EE0"/>
    <w:rsid w:val="00DE1C3E"/>
    <w:rsid w:val="00DE238C"/>
    <w:rsid w:val="00DE3CFB"/>
    <w:rsid w:val="00DE4C69"/>
    <w:rsid w:val="00DF2618"/>
    <w:rsid w:val="00DF4C34"/>
    <w:rsid w:val="00DF563B"/>
    <w:rsid w:val="00DF59B1"/>
    <w:rsid w:val="00E0512F"/>
    <w:rsid w:val="00E05DBF"/>
    <w:rsid w:val="00E07E41"/>
    <w:rsid w:val="00E16909"/>
    <w:rsid w:val="00E20D55"/>
    <w:rsid w:val="00E276ED"/>
    <w:rsid w:val="00E36301"/>
    <w:rsid w:val="00E40CDE"/>
    <w:rsid w:val="00E40E1E"/>
    <w:rsid w:val="00E44107"/>
    <w:rsid w:val="00E453CA"/>
    <w:rsid w:val="00E45A80"/>
    <w:rsid w:val="00E504BC"/>
    <w:rsid w:val="00E50AAA"/>
    <w:rsid w:val="00E50DA9"/>
    <w:rsid w:val="00E52269"/>
    <w:rsid w:val="00E53CC4"/>
    <w:rsid w:val="00E546F6"/>
    <w:rsid w:val="00E55276"/>
    <w:rsid w:val="00E5527F"/>
    <w:rsid w:val="00E57549"/>
    <w:rsid w:val="00E62158"/>
    <w:rsid w:val="00E6236D"/>
    <w:rsid w:val="00E641B3"/>
    <w:rsid w:val="00E758EC"/>
    <w:rsid w:val="00E7647A"/>
    <w:rsid w:val="00E76DBA"/>
    <w:rsid w:val="00E80366"/>
    <w:rsid w:val="00E82EEC"/>
    <w:rsid w:val="00E87F72"/>
    <w:rsid w:val="00E947D9"/>
    <w:rsid w:val="00E9611B"/>
    <w:rsid w:val="00EA1318"/>
    <w:rsid w:val="00EA19BD"/>
    <w:rsid w:val="00EA4269"/>
    <w:rsid w:val="00EA45F6"/>
    <w:rsid w:val="00EB1E1B"/>
    <w:rsid w:val="00EB3DBB"/>
    <w:rsid w:val="00EB6CC4"/>
    <w:rsid w:val="00EB72F4"/>
    <w:rsid w:val="00EB7777"/>
    <w:rsid w:val="00EC184D"/>
    <w:rsid w:val="00EC3930"/>
    <w:rsid w:val="00ED30DD"/>
    <w:rsid w:val="00ED3833"/>
    <w:rsid w:val="00ED4DF9"/>
    <w:rsid w:val="00ED5DEE"/>
    <w:rsid w:val="00ED6DD3"/>
    <w:rsid w:val="00ED6E96"/>
    <w:rsid w:val="00EE2480"/>
    <w:rsid w:val="00EE4DC6"/>
    <w:rsid w:val="00EE5080"/>
    <w:rsid w:val="00EF045F"/>
    <w:rsid w:val="00EF1C55"/>
    <w:rsid w:val="00EF207C"/>
    <w:rsid w:val="00F0045A"/>
    <w:rsid w:val="00F027B1"/>
    <w:rsid w:val="00F03037"/>
    <w:rsid w:val="00F042F1"/>
    <w:rsid w:val="00F07794"/>
    <w:rsid w:val="00F15F0F"/>
    <w:rsid w:val="00F164E9"/>
    <w:rsid w:val="00F2219A"/>
    <w:rsid w:val="00F242B5"/>
    <w:rsid w:val="00F26376"/>
    <w:rsid w:val="00F26E84"/>
    <w:rsid w:val="00F32FD0"/>
    <w:rsid w:val="00F3344D"/>
    <w:rsid w:val="00F34B83"/>
    <w:rsid w:val="00F35513"/>
    <w:rsid w:val="00F379F8"/>
    <w:rsid w:val="00F43C06"/>
    <w:rsid w:val="00F4592C"/>
    <w:rsid w:val="00F4731C"/>
    <w:rsid w:val="00F53CAA"/>
    <w:rsid w:val="00F540BC"/>
    <w:rsid w:val="00F6448B"/>
    <w:rsid w:val="00F64643"/>
    <w:rsid w:val="00F65B93"/>
    <w:rsid w:val="00F75FC3"/>
    <w:rsid w:val="00F77A21"/>
    <w:rsid w:val="00F805D5"/>
    <w:rsid w:val="00F805DD"/>
    <w:rsid w:val="00F85120"/>
    <w:rsid w:val="00F86162"/>
    <w:rsid w:val="00F8624D"/>
    <w:rsid w:val="00F86DBB"/>
    <w:rsid w:val="00F87E93"/>
    <w:rsid w:val="00F931DC"/>
    <w:rsid w:val="00F94EBE"/>
    <w:rsid w:val="00F961EB"/>
    <w:rsid w:val="00FA07B1"/>
    <w:rsid w:val="00FA3A11"/>
    <w:rsid w:val="00FA4EB5"/>
    <w:rsid w:val="00FA70FA"/>
    <w:rsid w:val="00FB21A3"/>
    <w:rsid w:val="00FB228C"/>
    <w:rsid w:val="00FB64FD"/>
    <w:rsid w:val="00FB7963"/>
    <w:rsid w:val="00FC1AE2"/>
    <w:rsid w:val="00FC3471"/>
    <w:rsid w:val="00FC55C1"/>
    <w:rsid w:val="00FD2935"/>
    <w:rsid w:val="00FD325D"/>
    <w:rsid w:val="00FD3A8B"/>
    <w:rsid w:val="00FD3FF7"/>
    <w:rsid w:val="00FD7AB4"/>
    <w:rsid w:val="00FE55D1"/>
    <w:rsid w:val="00FE69B3"/>
    <w:rsid w:val="00FE7F7A"/>
    <w:rsid w:val="00FF403C"/>
    <w:rsid w:val="00FF56AC"/>
    <w:rsid w:val="00FF58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14B40225"/>
  <w15:docId w15:val="{9D9D5BF3-4D2D-485A-ACC5-C7FDD301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0">
    <w:name w:val="Normal"/>
    <w:qFormat/>
    <w:rsid w:val="004F712F"/>
    <w:pPr>
      <w:suppressAutoHyphens/>
    </w:pPr>
    <w:rPr>
      <w:rFonts w:cs="Calibri"/>
      <w:sz w:val="24"/>
      <w:szCs w:val="24"/>
      <w:lang w:eastAsia="ar-SA"/>
    </w:rPr>
  </w:style>
  <w:style w:type="paragraph" w:styleId="1">
    <w:name w:val="heading 1"/>
    <w:basedOn w:val="a0"/>
    <w:next w:val="a0"/>
    <w:autoRedefine/>
    <w:uiPriority w:val="9"/>
    <w:qFormat/>
    <w:rsid w:val="007B7A3A"/>
    <w:pPr>
      <w:keepNext/>
      <w:tabs>
        <w:tab w:val="num" w:pos="432"/>
        <w:tab w:val="left" w:pos="851"/>
        <w:tab w:val="left" w:pos="993"/>
        <w:tab w:val="left" w:pos="2127"/>
      </w:tabs>
      <w:spacing w:before="120" w:after="120"/>
      <w:jc w:val="center"/>
      <w:outlineLvl w:val="0"/>
    </w:pPr>
    <w:rPr>
      <w:b/>
      <w:bCs/>
      <w:caps/>
      <w:szCs w:val="28"/>
      <w:lang w:val="en-US"/>
    </w:rPr>
  </w:style>
  <w:style w:type="paragraph" w:styleId="2">
    <w:name w:val="heading 2"/>
    <w:aliases w:val="Заголовок 2 Знак Знак Знак Знак,Заголовок 2 Знак Знак Знак Знак Знак Знак Знак Знак Знак,Заголовок 2 Знак Знак Знак Знак Знак Знак Знак Знак Знак Знак"/>
    <w:basedOn w:val="a0"/>
    <w:next w:val="a0"/>
    <w:link w:val="20"/>
    <w:autoRedefine/>
    <w:uiPriority w:val="9"/>
    <w:unhideWhenUsed/>
    <w:qFormat/>
    <w:rsid w:val="00570EE3"/>
    <w:pPr>
      <w:keepNext/>
      <w:keepLines/>
      <w:spacing w:before="360" w:after="120"/>
      <w:ind w:firstLine="709"/>
      <w:contextualSpacing/>
      <w:jc w:val="center"/>
      <w:outlineLvl w:val="1"/>
    </w:pPr>
    <w:rPr>
      <w:rFonts w:eastAsiaTheme="majorEastAsia" w:cstheme="majorBidi"/>
      <w:b/>
      <w:caps/>
      <w:szCs w:val="26"/>
    </w:rPr>
  </w:style>
  <w:style w:type="paragraph" w:styleId="3">
    <w:name w:val="heading 3"/>
    <w:aliases w:val="ПодЗаголовок"/>
    <w:basedOn w:val="a0"/>
    <w:next w:val="a0"/>
    <w:link w:val="30"/>
    <w:autoRedefine/>
    <w:unhideWhenUsed/>
    <w:qFormat/>
    <w:rsid w:val="0013777C"/>
    <w:pPr>
      <w:keepNext/>
      <w:framePr w:hSpace="181" w:wrap="around" w:vAnchor="text" w:hAnchor="text" w:xAlign="center" w:y="1"/>
      <w:tabs>
        <w:tab w:val="left" w:pos="1800"/>
      </w:tabs>
      <w:snapToGrid w:val="0"/>
      <w:spacing w:before="240" w:after="240"/>
      <w:ind w:left="113" w:right="113"/>
      <w:contextualSpacing/>
      <w:suppressOverlap/>
      <w:jc w:val="center"/>
      <w:outlineLvl w:val="2"/>
    </w:pPr>
    <w:rPr>
      <w:rFonts w:cs="Times New Roman"/>
      <w:b/>
    </w:rPr>
  </w:style>
  <w:style w:type="paragraph" w:styleId="40">
    <w:name w:val="heading 4"/>
    <w:basedOn w:val="a0"/>
    <w:next w:val="a0"/>
    <w:link w:val="41"/>
    <w:autoRedefine/>
    <w:qFormat/>
    <w:rsid w:val="00204B05"/>
    <w:pPr>
      <w:keepNext/>
      <w:tabs>
        <w:tab w:val="left" w:pos="0"/>
      </w:tabs>
      <w:suppressAutoHyphens w:val="0"/>
      <w:spacing w:before="203" w:after="240"/>
      <w:ind w:right="1179"/>
      <w:contextualSpacing/>
      <w:jc w:val="center"/>
      <w:outlineLvl w:val="3"/>
    </w:pPr>
    <w:rPr>
      <w:rFonts w:eastAsia="Arial" w:cs="Times New Roman"/>
      <w:b/>
      <w:bCs/>
      <w:i/>
      <w:u w:val="single"/>
      <w:lang w:eastAsia="ru-RU"/>
    </w:rPr>
  </w:style>
  <w:style w:type="paragraph" w:styleId="5">
    <w:name w:val="heading 5"/>
    <w:basedOn w:val="a0"/>
    <w:next w:val="a0"/>
    <w:link w:val="50"/>
    <w:qFormat/>
    <w:rsid w:val="003A64F4"/>
    <w:pPr>
      <w:keepNext/>
      <w:widowControl w:val="0"/>
      <w:suppressAutoHyphens w:val="0"/>
      <w:spacing w:before="80" w:after="80"/>
      <w:ind w:firstLine="709"/>
      <w:jc w:val="both"/>
      <w:outlineLvl w:val="4"/>
    </w:pPr>
    <w:rPr>
      <w:rFonts w:eastAsia="Calibri" w:cs="Times New Roman"/>
      <w:b/>
      <w:bCs/>
      <w:sz w:val="36"/>
      <w:szCs w:val="36"/>
      <w:lang w:eastAsia="ru-RU"/>
    </w:rPr>
  </w:style>
  <w:style w:type="paragraph" w:styleId="6">
    <w:name w:val="heading 6"/>
    <w:basedOn w:val="a0"/>
    <w:next w:val="a0"/>
    <w:link w:val="60"/>
    <w:qFormat/>
    <w:rsid w:val="003A64F4"/>
    <w:pPr>
      <w:suppressAutoHyphens w:val="0"/>
      <w:spacing w:before="240" w:after="60"/>
      <w:outlineLvl w:val="5"/>
    </w:pPr>
    <w:rPr>
      <w:rFonts w:cs="Times New Roman"/>
      <w:b/>
      <w:bCs/>
      <w:sz w:val="22"/>
      <w:szCs w:val="22"/>
      <w:lang w:eastAsia="ru-RU"/>
    </w:rPr>
  </w:style>
  <w:style w:type="paragraph" w:styleId="7">
    <w:name w:val="heading 7"/>
    <w:basedOn w:val="a0"/>
    <w:next w:val="a0"/>
    <w:link w:val="70"/>
    <w:qFormat/>
    <w:rsid w:val="003A64F4"/>
    <w:pPr>
      <w:suppressAutoHyphens w:val="0"/>
      <w:spacing w:before="240" w:after="60"/>
      <w:outlineLvl w:val="6"/>
    </w:pPr>
    <w:rPr>
      <w:rFonts w:cs="Times New Roman"/>
      <w:lang w:eastAsia="ru-RU"/>
    </w:rPr>
  </w:style>
  <w:style w:type="paragraph" w:styleId="8">
    <w:name w:val="heading 8"/>
    <w:basedOn w:val="a0"/>
    <w:next w:val="a0"/>
    <w:link w:val="80"/>
    <w:qFormat/>
    <w:rsid w:val="003A64F4"/>
    <w:pPr>
      <w:suppressAutoHyphens w:val="0"/>
      <w:spacing w:before="240" w:after="60"/>
      <w:outlineLvl w:val="7"/>
    </w:pPr>
    <w:rPr>
      <w:rFonts w:cs="Times New Roman"/>
      <w:i/>
      <w:iCs/>
      <w:lang w:eastAsia="ru-RU"/>
    </w:rPr>
  </w:style>
  <w:style w:type="paragraph" w:styleId="9">
    <w:name w:val="heading 9"/>
    <w:basedOn w:val="a0"/>
    <w:next w:val="a0"/>
    <w:link w:val="90"/>
    <w:autoRedefine/>
    <w:qFormat/>
    <w:rsid w:val="00B41234"/>
    <w:pPr>
      <w:suppressAutoHyphens w:val="0"/>
      <w:spacing w:before="240" w:after="120"/>
      <w:jc w:val="right"/>
      <w:outlineLvl w:val="8"/>
    </w:pPr>
    <w:rPr>
      <w:rFonts w:cs="Arial"/>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sid w:val="004F712F"/>
    <w:rPr>
      <w:rFonts w:ascii="Courier New" w:hAnsi="Courier New"/>
    </w:rPr>
  </w:style>
  <w:style w:type="character" w:customStyle="1" w:styleId="Absatz-Standardschriftart">
    <w:name w:val="Absatz-Standardschriftart"/>
    <w:rsid w:val="004F712F"/>
  </w:style>
  <w:style w:type="character" w:customStyle="1" w:styleId="WW-Absatz-Standardschriftart">
    <w:name w:val="WW-Absatz-Standardschriftart"/>
    <w:rsid w:val="004F712F"/>
  </w:style>
  <w:style w:type="character" w:customStyle="1" w:styleId="WW-Absatz-Standardschriftart1">
    <w:name w:val="WW-Absatz-Standardschriftart1"/>
    <w:rsid w:val="004F712F"/>
  </w:style>
  <w:style w:type="character" w:customStyle="1" w:styleId="WW8Num4z0">
    <w:name w:val="WW8Num4z0"/>
    <w:rsid w:val="004F712F"/>
    <w:rPr>
      <w:rFonts w:ascii="Times New Roman" w:hAnsi="Times New Roman" w:cs="Times New Roman"/>
    </w:rPr>
  </w:style>
  <w:style w:type="character" w:customStyle="1" w:styleId="WW8Num6z0">
    <w:name w:val="WW8Num6z0"/>
    <w:rsid w:val="004F712F"/>
    <w:rPr>
      <w:rFonts w:ascii="Courier New" w:hAnsi="Courier New"/>
    </w:rPr>
  </w:style>
  <w:style w:type="character" w:customStyle="1" w:styleId="WW8Num6z2">
    <w:name w:val="WW8Num6z2"/>
    <w:rsid w:val="004F712F"/>
    <w:rPr>
      <w:rFonts w:ascii="Wingdings" w:hAnsi="Wingdings"/>
    </w:rPr>
  </w:style>
  <w:style w:type="character" w:customStyle="1" w:styleId="WW8Num6z3">
    <w:name w:val="WW8Num6z3"/>
    <w:rsid w:val="004F712F"/>
    <w:rPr>
      <w:rFonts w:ascii="Symbol" w:hAnsi="Symbol"/>
    </w:rPr>
  </w:style>
  <w:style w:type="character" w:customStyle="1" w:styleId="WW8Num6z4">
    <w:name w:val="WW8Num6z4"/>
    <w:rsid w:val="004F712F"/>
    <w:rPr>
      <w:rFonts w:ascii="Courier New" w:hAnsi="Courier New" w:cs="Courier New"/>
    </w:rPr>
  </w:style>
  <w:style w:type="character" w:customStyle="1" w:styleId="WW8Num7z0">
    <w:name w:val="WW8Num7z0"/>
    <w:rsid w:val="004F712F"/>
    <w:rPr>
      <w:rFonts w:ascii="Courier New" w:hAnsi="Courier New"/>
    </w:rPr>
  </w:style>
  <w:style w:type="character" w:customStyle="1" w:styleId="WW8Num7z2">
    <w:name w:val="WW8Num7z2"/>
    <w:rsid w:val="004F712F"/>
    <w:rPr>
      <w:rFonts w:ascii="Wingdings" w:hAnsi="Wingdings"/>
    </w:rPr>
  </w:style>
  <w:style w:type="character" w:customStyle="1" w:styleId="WW8Num7z3">
    <w:name w:val="WW8Num7z3"/>
    <w:rsid w:val="004F712F"/>
    <w:rPr>
      <w:rFonts w:ascii="Symbol" w:hAnsi="Symbol"/>
    </w:rPr>
  </w:style>
  <w:style w:type="character" w:customStyle="1" w:styleId="WW8Num7z4">
    <w:name w:val="WW8Num7z4"/>
    <w:rsid w:val="004F712F"/>
    <w:rPr>
      <w:rFonts w:ascii="Courier New" w:hAnsi="Courier New" w:cs="Courier New"/>
    </w:rPr>
  </w:style>
  <w:style w:type="character" w:customStyle="1" w:styleId="WW8Num8z0">
    <w:name w:val="WW8Num8z0"/>
    <w:rsid w:val="004F712F"/>
    <w:rPr>
      <w:rFonts w:ascii="Courier New" w:hAnsi="Courier New"/>
    </w:rPr>
  </w:style>
  <w:style w:type="character" w:customStyle="1" w:styleId="WW8Num8z2">
    <w:name w:val="WW8Num8z2"/>
    <w:rsid w:val="004F712F"/>
    <w:rPr>
      <w:rFonts w:ascii="Wingdings" w:hAnsi="Wingdings"/>
    </w:rPr>
  </w:style>
  <w:style w:type="character" w:customStyle="1" w:styleId="WW8Num8z3">
    <w:name w:val="WW8Num8z3"/>
    <w:rsid w:val="004F712F"/>
    <w:rPr>
      <w:rFonts w:ascii="Symbol" w:hAnsi="Symbol"/>
    </w:rPr>
  </w:style>
  <w:style w:type="character" w:customStyle="1" w:styleId="WW8Num8z4">
    <w:name w:val="WW8Num8z4"/>
    <w:rsid w:val="004F712F"/>
    <w:rPr>
      <w:rFonts w:ascii="Courier New" w:hAnsi="Courier New" w:cs="Courier New"/>
    </w:rPr>
  </w:style>
  <w:style w:type="character" w:customStyle="1" w:styleId="WW8Num10z0">
    <w:name w:val="WW8Num10z0"/>
    <w:rsid w:val="004F712F"/>
    <w:rPr>
      <w:sz w:val="16"/>
    </w:rPr>
  </w:style>
  <w:style w:type="character" w:customStyle="1" w:styleId="WW8NumSt9z0">
    <w:name w:val="WW8NumSt9z0"/>
    <w:rsid w:val="004F712F"/>
    <w:rPr>
      <w:rFonts w:ascii="Times New Roman" w:hAnsi="Times New Roman" w:cs="Times New Roman"/>
    </w:rPr>
  </w:style>
  <w:style w:type="character" w:customStyle="1" w:styleId="10">
    <w:name w:val="Основной шрифт абзаца1"/>
    <w:rsid w:val="004F712F"/>
  </w:style>
  <w:style w:type="character" w:customStyle="1" w:styleId="a4">
    <w:name w:val="Верхний колонтитул Знак"/>
    <w:aliases w:val="ВерхКолонтитул Знак"/>
    <w:rsid w:val="004F712F"/>
    <w:rPr>
      <w:rFonts w:ascii="Times New Roman" w:eastAsia="Times New Roman" w:hAnsi="Times New Roman"/>
      <w:sz w:val="24"/>
      <w:szCs w:val="24"/>
    </w:rPr>
  </w:style>
  <w:style w:type="character" w:customStyle="1" w:styleId="a5">
    <w:name w:val="Нижний колонтитул Знак"/>
    <w:uiPriority w:val="99"/>
    <w:rsid w:val="004F712F"/>
    <w:rPr>
      <w:rFonts w:ascii="Times New Roman" w:eastAsia="Times New Roman" w:hAnsi="Times New Roman"/>
      <w:sz w:val="24"/>
      <w:szCs w:val="24"/>
    </w:rPr>
  </w:style>
  <w:style w:type="character" w:customStyle="1" w:styleId="a6">
    <w:name w:val="Текст выноски Знак"/>
    <w:rsid w:val="004F712F"/>
    <w:rPr>
      <w:rFonts w:ascii="Tahoma" w:eastAsia="Times New Roman" w:hAnsi="Tahoma" w:cs="Tahoma"/>
      <w:sz w:val="16"/>
      <w:szCs w:val="16"/>
    </w:rPr>
  </w:style>
  <w:style w:type="character" w:styleId="a7">
    <w:name w:val="Strong"/>
    <w:qFormat/>
    <w:rsid w:val="004F712F"/>
    <w:rPr>
      <w:b/>
      <w:bCs/>
    </w:rPr>
  </w:style>
  <w:style w:type="character" w:customStyle="1" w:styleId="xdtextbox1">
    <w:name w:val="xdtextbox1"/>
    <w:rsid w:val="004F712F"/>
    <w:rPr>
      <w:color w:val="auto"/>
      <w:shd w:val="clear" w:color="auto" w:fill="FFFFFF"/>
    </w:rPr>
  </w:style>
  <w:style w:type="character" w:customStyle="1" w:styleId="11">
    <w:name w:val="Заголовок 1 Знак"/>
    <w:uiPriority w:val="9"/>
    <w:rsid w:val="004F712F"/>
    <w:rPr>
      <w:rFonts w:ascii="Times New Roman" w:eastAsia="Times New Roman" w:hAnsi="Times New Roman"/>
      <w:b/>
      <w:bCs/>
      <w:sz w:val="28"/>
      <w:szCs w:val="28"/>
      <w:lang w:val="en-US"/>
    </w:rPr>
  </w:style>
  <w:style w:type="paragraph" w:customStyle="1" w:styleId="12">
    <w:name w:val="Заголовок1"/>
    <w:basedOn w:val="a0"/>
    <w:next w:val="a8"/>
    <w:rsid w:val="004F712F"/>
    <w:pPr>
      <w:keepNext/>
      <w:spacing w:before="240" w:after="120"/>
    </w:pPr>
    <w:rPr>
      <w:rFonts w:ascii="Arial" w:eastAsia="MS Mincho" w:hAnsi="Arial" w:cs="Tahoma"/>
      <w:sz w:val="28"/>
      <w:szCs w:val="28"/>
    </w:rPr>
  </w:style>
  <w:style w:type="paragraph" w:styleId="a8">
    <w:name w:val="Body Text"/>
    <w:basedOn w:val="a0"/>
    <w:link w:val="a9"/>
    <w:rsid w:val="004F712F"/>
    <w:pPr>
      <w:spacing w:after="120"/>
    </w:pPr>
  </w:style>
  <w:style w:type="paragraph" w:styleId="aa">
    <w:name w:val="List"/>
    <w:basedOn w:val="a8"/>
    <w:rsid w:val="004F712F"/>
    <w:rPr>
      <w:rFonts w:ascii="Arial" w:hAnsi="Arial" w:cs="Tahoma"/>
    </w:rPr>
  </w:style>
  <w:style w:type="paragraph" w:customStyle="1" w:styleId="13">
    <w:name w:val="Название1"/>
    <w:basedOn w:val="a0"/>
    <w:rsid w:val="004F712F"/>
    <w:pPr>
      <w:suppressLineNumbers/>
      <w:spacing w:before="120" w:after="120"/>
    </w:pPr>
    <w:rPr>
      <w:rFonts w:ascii="Arial" w:hAnsi="Arial" w:cs="Tahoma"/>
      <w:i/>
      <w:iCs/>
      <w:sz w:val="20"/>
    </w:rPr>
  </w:style>
  <w:style w:type="paragraph" w:customStyle="1" w:styleId="14">
    <w:name w:val="Указатель1"/>
    <w:basedOn w:val="a0"/>
    <w:rsid w:val="004F712F"/>
    <w:pPr>
      <w:suppressLineNumbers/>
    </w:pPr>
    <w:rPr>
      <w:rFonts w:ascii="Arial" w:hAnsi="Arial" w:cs="Tahoma"/>
    </w:rPr>
  </w:style>
  <w:style w:type="paragraph" w:styleId="ab">
    <w:name w:val="List Paragraph"/>
    <w:aliases w:val="Обычный текст,Bullet List,FooterText,numbered"/>
    <w:basedOn w:val="a0"/>
    <w:link w:val="ac"/>
    <w:uiPriority w:val="1"/>
    <w:qFormat/>
    <w:rsid w:val="004F712F"/>
    <w:pPr>
      <w:ind w:left="720"/>
    </w:pPr>
  </w:style>
  <w:style w:type="paragraph" w:customStyle="1" w:styleId="ConsPlusNormal">
    <w:name w:val="ConsPlusNormal"/>
    <w:link w:val="ConsPlusNormal0"/>
    <w:rsid w:val="004F712F"/>
    <w:pPr>
      <w:widowControl w:val="0"/>
      <w:suppressAutoHyphens/>
      <w:autoSpaceDE w:val="0"/>
      <w:ind w:firstLine="720"/>
    </w:pPr>
    <w:rPr>
      <w:rFonts w:ascii="Arial" w:hAnsi="Arial" w:cs="Arial"/>
      <w:lang w:eastAsia="ar-SA"/>
    </w:rPr>
  </w:style>
  <w:style w:type="paragraph" w:styleId="ad">
    <w:name w:val="header"/>
    <w:aliases w:val="ВерхКолонтитул"/>
    <w:basedOn w:val="a0"/>
    <w:rsid w:val="004F712F"/>
    <w:pPr>
      <w:tabs>
        <w:tab w:val="center" w:pos="4677"/>
        <w:tab w:val="right" w:pos="9355"/>
      </w:tabs>
    </w:pPr>
  </w:style>
  <w:style w:type="paragraph" w:styleId="ae">
    <w:name w:val="footer"/>
    <w:basedOn w:val="a0"/>
    <w:uiPriority w:val="99"/>
    <w:rsid w:val="004F712F"/>
    <w:pPr>
      <w:tabs>
        <w:tab w:val="center" w:pos="4677"/>
        <w:tab w:val="right" w:pos="9355"/>
      </w:tabs>
    </w:pPr>
  </w:style>
  <w:style w:type="paragraph" w:styleId="af">
    <w:name w:val="Balloon Text"/>
    <w:basedOn w:val="a0"/>
    <w:rsid w:val="004F712F"/>
    <w:rPr>
      <w:rFonts w:ascii="Tahoma" w:hAnsi="Tahoma" w:cs="Tahoma"/>
      <w:sz w:val="16"/>
      <w:szCs w:val="16"/>
    </w:rPr>
  </w:style>
  <w:style w:type="paragraph" w:customStyle="1" w:styleId="bodytext">
    <w:name w:val="bodytext"/>
    <w:basedOn w:val="a0"/>
    <w:rsid w:val="004F712F"/>
    <w:pPr>
      <w:spacing w:before="150" w:after="150"/>
    </w:pPr>
    <w:rPr>
      <w:rFonts w:ascii="Tahoma" w:hAnsi="Tahoma" w:cs="Tahoma"/>
      <w:sz w:val="18"/>
      <w:szCs w:val="18"/>
    </w:rPr>
  </w:style>
  <w:style w:type="paragraph" w:customStyle="1" w:styleId="21">
    <w:name w:val="Основной текст с отступом 21"/>
    <w:basedOn w:val="a0"/>
    <w:rsid w:val="004F712F"/>
    <w:pPr>
      <w:widowControl w:val="0"/>
      <w:overflowPunct w:val="0"/>
      <w:autoSpaceDE w:val="0"/>
      <w:ind w:left="426" w:hanging="426"/>
      <w:jc w:val="both"/>
      <w:textAlignment w:val="baseline"/>
    </w:pPr>
    <w:rPr>
      <w:sz w:val="26"/>
      <w:szCs w:val="20"/>
    </w:rPr>
  </w:style>
  <w:style w:type="paragraph" w:customStyle="1" w:styleId="af0">
    <w:name w:val="Содержимое таблицы"/>
    <w:basedOn w:val="a0"/>
    <w:rsid w:val="004F712F"/>
    <w:pPr>
      <w:suppressLineNumbers/>
    </w:pPr>
  </w:style>
  <w:style w:type="paragraph" w:customStyle="1" w:styleId="af1">
    <w:name w:val="Заголовок таблицы"/>
    <w:basedOn w:val="af0"/>
    <w:rsid w:val="004F712F"/>
    <w:pPr>
      <w:jc w:val="center"/>
    </w:pPr>
    <w:rPr>
      <w:b/>
      <w:bCs/>
    </w:rPr>
  </w:style>
  <w:style w:type="paragraph" w:styleId="af2">
    <w:name w:val="Title"/>
    <w:basedOn w:val="a0"/>
    <w:next w:val="a0"/>
    <w:link w:val="af3"/>
    <w:qFormat/>
    <w:rsid w:val="00927B1F"/>
    <w:pPr>
      <w:spacing w:before="240" w:after="60"/>
      <w:jc w:val="center"/>
      <w:outlineLvl w:val="0"/>
    </w:pPr>
    <w:rPr>
      <w:rFonts w:ascii="Cambria" w:hAnsi="Cambria" w:cs="Times New Roman"/>
      <w:b/>
      <w:bCs/>
      <w:kern w:val="28"/>
      <w:sz w:val="32"/>
      <w:szCs w:val="32"/>
    </w:rPr>
  </w:style>
  <w:style w:type="character" w:customStyle="1" w:styleId="af3">
    <w:name w:val="Заголовок Знак"/>
    <w:link w:val="af2"/>
    <w:rsid w:val="00927B1F"/>
    <w:rPr>
      <w:rFonts w:ascii="Cambria" w:eastAsia="Times New Roman" w:hAnsi="Cambria" w:cs="Times New Roman"/>
      <w:b/>
      <w:bCs/>
      <w:kern w:val="28"/>
      <w:sz w:val="32"/>
      <w:szCs w:val="32"/>
      <w:lang w:eastAsia="ar-SA"/>
    </w:rPr>
  </w:style>
  <w:style w:type="character" w:styleId="af4">
    <w:name w:val="Hyperlink"/>
    <w:uiPriority w:val="99"/>
    <w:unhideWhenUsed/>
    <w:rsid w:val="00B84C62"/>
    <w:rPr>
      <w:color w:val="0000FF"/>
      <w:u w:val="single"/>
    </w:rPr>
  </w:style>
  <w:style w:type="character" w:customStyle="1" w:styleId="header-user-name">
    <w:name w:val="header-user-name"/>
    <w:rsid w:val="009E5635"/>
  </w:style>
  <w:style w:type="paragraph" w:customStyle="1" w:styleId="p10">
    <w:name w:val="p10"/>
    <w:basedOn w:val="a0"/>
    <w:rsid w:val="00C071A1"/>
    <w:pPr>
      <w:suppressAutoHyphens w:val="0"/>
      <w:spacing w:before="100" w:beforeAutospacing="1" w:after="100" w:afterAutospacing="1"/>
    </w:pPr>
    <w:rPr>
      <w:rFonts w:cs="Times New Roman"/>
      <w:lang w:eastAsia="ru-RU"/>
    </w:rPr>
  </w:style>
  <w:style w:type="character" w:customStyle="1" w:styleId="s3">
    <w:name w:val="s3"/>
    <w:rsid w:val="00C071A1"/>
  </w:style>
  <w:style w:type="paragraph" w:customStyle="1" w:styleId="p11">
    <w:name w:val="p11"/>
    <w:basedOn w:val="a0"/>
    <w:rsid w:val="00C071A1"/>
    <w:pPr>
      <w:suppressAutoHyphens w:val="0"/>
      <w:spacing w:before="100" w:beforeAutospacing="1" w:after="100" w:afterAutospacing="1"/>
    </w:pPr>
    <w:rPr>
      <w:rFonts w:cs="Times New Roman"/>
      <w:lang w:eastAsia="ru-RU"/>
    </w:rPr>
  </w:style>
  <w:style w:type="table" w:styleId="af5">
    <w:name w:val="Table Grid"/>
    <w:basedOn w:val="a2"/>
    <w:uiPriority w:val="59"/>
    <w:rsid w:val="003A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aliases w:val="ПодЗаголовок Знак"/>
    <w:link w:val="3"/>
    <w:uiPriority w:val="9"/>
    <w:rsid w:val="0013777C"/>
    <w:rPr>
      <w:b/>
      <w:sz w:val="24"/>
      <w:szCs w:val="24"/>
      <w:lang w:eastAsia="ar-SA"/>
    </w:rPr>
  </w:style>
  <w:style w:type="paragraph" w:customStyle="1" w:styleId="af6">
    <w:name w:val="???????"/>
    <w:rsid w:val="00A14440"/>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pPr>
    <w:rPr>
      <w:rFonts w:ascii="Lucida Sans Unicode" w:eastAsia="Lucida Sans Unicode" w:hAnsi="Lucida Sans Unicode"/>
      <w:color w:val="FFFFFF"/>
      <w:sz w:val="48"/>
      <w:szCs w:val="48"/>
    </w:rPr>
  </w:style>
  <w:style w:type="paragraph" w:customStyle="1" w:styleId="15">
    <w:name w:val="Обычный1"/>
    <w:link w:val="Normal"/>
    <w:rsid w:val="00A927BB"/>
    <w:pPr>
      <w:spacing w:before="100" w:after="100"/>
    </w:pPr>
    <w:rPr>
      <w:snapToGrid w:val="0"/>
      <w:sz w:val="24"/>
    </w:rPr>
  </w:style>
  <w:style w:type="character" w:customStyle="1" w:styleId="Normal">
    <w:name w:val="Normal Знак"/>
    <w:link w:val="15"/>
    <w:rsid w:val="00A927BB"/>
    <w:rPr>
      <w:snapToGrid w:val="0"/>
      <w:sz w:val="24"/>
    </w:rPr>
  </w:style>
  <w:style w:type="character" w:customStyle="1" w:styleId="22">
    <w:name w:val="Основной текст (2)"/>
    <w:basedOn w:val="a1"/>
    <w:rsid w:val="00ED6DD3"/>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42">
    <w:name w:val="Основной текст4"/>
    <w:basedOn w:val="a0"/>
    <w:rsid w:val="00ED6DD3"/>
    <w:pPr>
      <w:widowControl w:val="0"/>
      <w:shd w:val="clear" w:color="auto" w:fill="FFFFFF"/>
      <w:suppressAutoHyphens w:val="0"/>
      <w:spacing w:line="0" w:lineRule="atLeast"/>
      <w:ind w:hanging="1760"/>
    </w:pPr>
    <w:rPr>
      <w:rFonts w:cs="Times New Roman"/>
      <w:color w:val="000000"/>
      <w:sz w:val="27"/>
      <w:szCs w:val="27"/>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1,Заголовок 2 Знак Знак Знак Знак Знак Знак Знак Знак Знак Знак Знак"/>
    <w:basedOn w:val="a1"/>
    <w:link w:val="2"/>
    <w:uiPriority w:val="9"/>
    <w:rsid w:val="00570EE3"/>
    <w:rPr>
      <w:rFonts w:eastAsiaTheme="majorEastAsia" w:cstheme="majorBidi"/>
      <w:b/>
      <w:caps/>
      <w:sz w:val="24"/>
      <w:szCs w:val="26"/>
      <w:lang w:eastAsia="ar-SA"/>
    </w:rPr>
  </w:style>
  <w:style w:type="paragraph" w:styleId="23">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0"/>
    <w:link w:val="24"/>
    <w:unhideWhenUsed/>
    <w:rsid w:val="005D3BAD"/>
    <w:pPr>
      <w:spacing w:after="120" w:line="480" w:lineRule="auto"/>
      <w:ind w:left="283"/>
    </w:pPr>
  </w:style>
  <w:style w:type="character" w:customStyle="1" w:styleId="24">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1,Знак Знак Знак Знак Знак1"/>
    <w:basedOn w:val="a1"/>
    <w:link w:val="23"/>
    <w:rsid w:val="005D3BAD"/>
    <w:rPr>
      <w:rFonts w:cs="Calibri"/>
      <w:sz w:val="24"/>
      <w:szCs w:val="24"/>
      <w:lang w:eastAsia="ar-SA"/>
    </w:rPr>
  </w:style>
  <w:style w:type="paragraph" w:styleId="25">
    <w:name w:val="toc 2"/>
    <w:basedOn w:val="a0"/>
    <w:next w:val="a0"/>
    <w:autoRedefine/>
    <w:uiPriority w:val="39"/>
    <w:rsid w:val="001E2D21"/>
    <w:pPr>
      <w:spacing w:before="120"/>
      <w:ind w:left="240"/>
    </w:pPr>
    <w:rPr>
      <w:rFonts w:asciiTheme="minorHAnsi" w:hAnsiTheme="minorHAnsi"/>
      <w:b/>
      <w:bCs/>
      <w:sz w:val="22"/>
      <w:szCs w:val="22"/>
    </w:rPr>
  </w:style>
  <w:style w:type="paragraph" w:styleId="af7">
    <w:name w:val="Normal (Web)"/>
    <w:basedOn w:val="a0"/>
    <w:uiPriority w:val="99"/>
    <w:rsid w:val="005D3BAD"/>
    <w:pPr>
      <w:suppressAutoHyphens w:val="0"/>
      <w:spacing w:before="100" w:beforeAutospacing="1" w:after="100" w:afterAutospacing="1"/>
    </w:pPr>
    <w:rPr>
      <w:rFonts w:cs="Times New Roman"/>
      <w:lang w:eastAsia="ru-RU"/>
    </w:rPr>
  </w:style>
  <w:style w:type="table" w:customStyle="1" w:styleId="16">
    <w:name w:val="Стиль таблицы1"/>
    <w:basedOn w:val="af5"/>
    <w:rsid w:val="005D3BAD"/>
    <w:tblPr/>
    <w:tcPr>
      <w:shd w:val="clear" w:color="auto" w:fill="auto"/>
    </w:tcPr>
    <w:tblStylePr w:type="firstRow">
      <w:rPr>
        <w:b/>
        <w:i/>
      </w:rPr>
      <w:tblPr/>
      <w:tcPr>
        <w:shd w:val="clear" w:color="auto" w:fill="CCCCCC"/>
      </w:tcPr>
    </w:tblStylePr>
  </w:style>
  <w:style w:type="character" w:customStyle="1" w:styleId="af8">
    <w:name w:val="Основной текст_"/>
    <w:basedOn w:val="a1"/>
    <w:link w:val="17"/>
    <w:rsid w:val="005D3BAD"/>
    <w:rPr>
      <w:sz w:val="27"/>
      <w:szCs w:val="27"/>
      <w:shd w:val="clear" w:color="auto" w:fill="FFFFFF"/>
    </w:rPr>
  </w:style>
  <w:style w:type="paragraph" w:customStyle="1" w:styleId="17">
    <w:name w:val="Основной текст1"/>
    <w:basedOn w:val="a0"/>
    <w:link w:val="af8"/>
    <w:rsid w:val="005D3BAD"/>
    <w:pPr>
      <w:widowControl w:val="0"/>
      <w:shd w:val="clear" w:color="auto" w:fill="FFFFFF"/>
      <w:suppressAutoHyphens w:val="0"/>
      <w:spacing w:line="326" w:lineRule="exact"/>
    </w:pPr>
    <w:rPr>
      <w:rFonts w:cs="Times New Roman"/>
      <w:sz w:val="27"/>
      <w:szCs w:val="27"/>
      <w:lang w:eastAsia="ru-RU"/>
    </w:rPr>
  </w:style>
  <w:style w:type="paragraph" w:customStyle="1" w:styleId="Default">
    <w:name w:val="Default"/>
    <w:rsid w:val="005D3BAD"/>
    <w:pPr>
      <w:autoSpaceDE w:val="0"/>
      <w:autoSpaceDN w:val="0"/>
      <w:adjustRightInd w:val="0"/>
    </w:pPr>
    <w:rPr>
      <w:color w:val="000000"/>
      <w:sz w:val="24"/>
      <w:szCs w:val="24"/>
    </w:rPr>
  </w:style>
  <w:style w:type="character" w:customStyle="1" w:styleId="blk">
    <w:name w:val="blk"/>
    <w:basedOn w:val="a1"/>
    <w:rsid w:val="005D3BAD"/>
  </w:style>
  <w:style w:type="paragraph" w:customStyle="1" w:styleId="af9">
    <w:name w:val="Содержимое врезки"/>
    <w:basedOn w:val="a8"/>
    <w:rsid w:val="00670D60"/>
    <w:pPr>
      <w:spacing w:after="0"/>
      <w:jc w:val="center"/>
    </w:pPr>
    <w:rPr>
      <w:rFonts w:cs="Times New Roman"/>
      <w:b/>
      <w:sz w:val="22"/>
    </w:rPr>
  </w:style>
  <w:style w:type="paragraph" w:styleId="afa">
    <w:name w:val="Subtitle"/>
    <w:basedOn w:val="a0"/>
    <w:next w:val="a0"/>
    <w:link w:val="afb"/>
    <w:qFormat/>
    <w:rsid w:val="00B66E9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b">
    <w:name w:val="Подзаголовок Знак"/>
    <w:basedOn w:val="a1"/>
    <w:link w:val="afa"/>
    <w:rsid w:val="00B66E92"/>
    <w:rPr>
      <w:rFonts w:asciiTheme="minorHAnsi" w:eastAsiaTheme="minorEastAsia" w:hAnsiTheme="minorHAnsi" w:cstheme="minorBidi"/>
      <w:color w:val="5A5A5A" w:themeColor="text1" w:themeTint="A5"/>
      <w:spacing w:val="15"/>
      <w:sz w:val="22"/>
      <w:szCs w:val="22"/>
      <w:lang w:eastAsia="ar-SA"/>
    </w:rPr>
  </w:style>
  <w:style w:type="paragraph" w:styleId="18">
    <w:name w:val="toc 1"/>
    <w:basedOn w:val="a0"/>
    <w:next w:val="a0"/>
    <w:autoRedefine/>
    <w:uiPriority w:val="39"/>
    <w:unhideWhenUsed/>
    <w:qFormat/>
    <w:rsid w:val="007B7A3A"/>
    <w:pPr>
      <w:spacing w:before="120"/>
    </w:pPr>
    <w:rPr>
      <w:rFonts w:asciiTheme="minorHAnsi" w:hAnsiTheme="minorHAnsi"/>
      <w:b/>
      <w:bCs/>
      <w:i/>
      <w:iCs/>
    </w:rPr>
  </w:style>
  <w:style w:type="paragraph" w:styleId="31">
    <w:name w:val="toc 3"/>
    <w:basedOn w:val="a0"/>
    <w:next w:val="a0"/>
    <w:autoRedefine/>
    <w:uiPriority w:val="39"/>
    <w:unhideWhenUsed/>
    <w:rsid w:val="00B66E92"/>
    <w:pPr>
      <w:ind w:left="480"/>
    </w:pPr>
    <w:rPr>
      <w:rFonts w:asciiTheme="minorHAnsi" w:hAnsiTheme="minorHAnsi"/>
      <w:sz w:val="20"/>
      <w:szCs w:val="20"/>
    </w:rPr>
  </w:style>
  <w:style w:type="paragraph" w:customStyle="1" w:styleId="26">
    <w:name w:val="Стиль Заголовок 2"/>
    <w:basedOn w:val="2"/>
    <w:rsid w:val="00A30A0B"/>
    <w:rPr>
      <w:b w:val="0"/>
      <w:color w:val="000000" w:themeColor="text1"/>
      <w:sz w:val="28"/>
      <w:szCs w:val="20"/>
    </w:rPr>
  </w:style>
  <w:style w:type="paragraph" w:customStyle="1" w:styleId="19">
    <w:name w:val="Стиль1"/>
    <w:basedOn w:val="2"/>
    <w:qFormat/>
    <w:rsid w:val="00A30A0B"/>
    <w:rPr>
      <w:b w:val="0"/>
      <w:color w:val="000000" w:themeColor="text1"/>
      <w:sz w:val="28"/>
    </w:rPr>
  </w:style>
  <w:style w:type="paragraph" w:styleId="43">
    <w:name w:val="toc 4"/>
    <w:basedOn w:val="a0"/>
    <w:next w:val="a0"/>
    <w:autoRedefine/>
    <w:uiPriority w:val="39"/>
    <w:unhideWhenUsed/>
    <w:rsid w:val="00A30A0B"/>
    <w:pPr>
      <w:ind w:left="720"/>
    </w:pPr>
    <w:rPr>
      <w:rFonts w:asciiTheme="minorHAnsi" w:hAnsiTheme="minorHAnsi"/>
      <w:sz w:val="20"/>
      <w:szCs w:val="20"/>
    </w:rPr>
  </w:style>
  <w:style w:type="paragraph" w:styleId="51">
    <w:name w:val="toc 5"/>
    <w:basedOn w:val="a0"/>
    <w:next w:val="a0"/>
    <w:autoRedefine/>
    <w:uiPriority w:val="39"/>
    <w:unhideWhenUsed/>
    <w:rsid w:val="00A30A0B"/>
    <w:pPr>
      <w:ind w:left="960"/>
    </w:pPr>
    <w:rPr>
      <w:rFonts w:asciiTheme="minorHAnsi" w:hAnsiTheme="minorHAnsi"/>
      <w:sz w:val="20"/>
      <w:szCs w:val="20"/>
    </w:rPr>
  </w:style>
  <w:style w:type="paragraph" w:styleId="61">
    <w:name w:val="toc 6"/>
    <w:basedOn w:val="a0"/>
    <w:next w:val="a0"/>
    <w:autoRedefine/>
    <w:uiPriority w:val="39"/>
    <w:unhideWhenUsed/>
    <w:rsid w:val="00A30A0B"/>
    <w:pPr>
      <w:ind w:left="1200"/>
    </w:pPr>
    <w:rPr>
      <w:rFonts w:asciiTheme="minorHAnsi" w:hAnsiTheme="minorHAnsi"/>
      <w:sz w:val="20"/>
      <w:szCs w:val="20"/>
    </w:rPr>
  </w:style>
  <w:style w:type="paragraph" w:styleId="71">
    <w:name w:val="toc 7"/>
    <w:basedOn w:val="a0"/>
    <w:next w:val="a0"/>
    <w:autoRedefine/>
    <w:uiPriority w:val="39"/>
    <w:unhideWhenUsed/>
    <w:rsid w:val="00A30A0B"/>
    <w:pPr>
      <w:ind w:left="1440"/>
    </w:pPr>
    <w:rPr>
      <w:rFonts w:asciiTheme="minorHAnsi" w:hAnsiTheme="minorHAnsi"/>
      <w:sz w:val="20"/>
      <w:szCs w:val="20"/>
    </w:rPr>
  </w:style>
  <w:style w:type="paragraph" w:styleId="81">
    <w:name w:val="toc 8"/>
    <w:basedOn w:val="a0"/>
    <w:next w:val="a0"/>
    <w:autoRedefine/>
    <w:uiPriority w:val="39"/>
    <w:unhideWhenUsed/>
    <w:rsid w:val="00A30A0B"/>
    <w:pPr>
      <w:ind w:left="1680"/>
    </w:pPr>
    <w:rPr>
      <w:rFonts w:asciiTheme="minorHAnsi" w:hAnsiTheme="minorHAnsi"/>
      <w:sz w:val="20"/>
      <w:szCs w:val="20"/>
    </w:rPr>
  </w:style>
  <w:style w:type="paragraph" w:styleId="91">
    <w:name w:val="toc 9"/>
    <w:basedOn w:val="a0"/>
    <w:next w:val="a0"/>
    <w:autoRedefine/>
    <w:uiPriority w:val="39"/>
    <w:unhideWhenUsed/>
    <w:rsid w:val="00A30A0B"/>
    <w:pPr>
      <w:ind w:left="1920"/>
    </w:pPr>
    <w:rPr>
      <w:rFonts w:asciiTheme="minorHAnsi" w:hAnsiTheme="minorHAnsi"/>
      <w:sz w:val="20"/>
      <w:szCs w:val="20"/>
    </w:rPr>
  </w:style>
  <w:style w:type="character" w:customStyle="1" w:styleId="ConsPlusNormal0">
    <w:name w:val="ConsPlusNormal Знак"/>
    <w:basedOn w:val="a1"/>
    <w:link w:val="ConsPlusNormal"/>
    <w:rsid w:val="003A64F4"/>
    <w:rPr>
      <w:rFonts w:ascii="Arial" w:hAnsi="Arial" w:cs="Arial"/>
      <w:lang w:eastAsia="ar-SA"/>
    </w:rPr>
  </w:style>
  <w:style w:type="character" w:customStyle="1" w:styleId="41">
    <w:name w:val="Заголовок 4 Знак"/>
    <w:basedOn w:val="a1"/>
    <w:link w:val="40"/>
    <w:rsid w:val="00204B05"/>
    <w:rPr>
      <w:rFonts w:eastAsia="Arial"/>
      <w:b/>
      <w:bCs/>
      <w:i/>
      <w:sz w:val="24"/>
      <w:szCs w:val="24"/>
      <w:u w:val="single"/>
    </w:rPr>
  </w:style>
  <w:style w:type="character" w:customStyle="1" w:styleId="50">
    <w:name w:val="Заголовок 5 Знак"/>
    <w:basedOn w:val="a1"/>
    <w:link w:val="5"/>
    <w:rsid w:val="003A64F4"/>
    <w:rPr>
      <w:rFonts w:eastAsia="Calibri"/>
      <w:b/>
      <w:bCs/>
      <w:sz w:val="36"/>
      <w:szCs w:val="36"/>
    </w:rPr>
  </w:style>
  <w:style w:type="character" w:customStyle="1" w:styleId="60">
    <w:name w:val="Заголовок 6 Знак"/>
    <w:basedOn w:val="a1"/>
    <w:link w:val="6"/>
    <w:rsid w:val="003A64F4"/>
    <w:rPr>
      <w:b/>
      <w:bCs/>
      <w:sz w:val="22"/>
      <w:szCs w:val="22"/>
    </w:rPr>
  </w:style>
  <w:style w:type="character" w:customStyle="1" w:styleId="70">
    <w:name w:val="Заголовок 7 Знак"/>
    <w:basedOn w:val="a1"/>
    <w:link w:val="7"/>
    <w:rsid w:val="003A64F4"/>
    <w:rPr>
      <w:sz w:val="24"/>
      <w:szCs w:val="24"/>
    </w:rPr>
  </w:style>
  <w:style w:type="character" w:customStyle="1" w:styleId="80">
    <w:name w:val="Заголовок 8 Знак"/>
    <w:basedOn w:val="a1"/>
    <w:link w:val="8"/>
    <w:rsid w:val="003A64F4"/>
    <w:rPr>
      <w:i/>
      <w:iCs/>
      <w:sz w:val="24"/>
      <w:szCs w:val="24"/>
    </w:rPr>
  </w:style>
  <w:style w:type="character" w:customStyle="1" w:styleId="90">
    <w:name w:val="Заголовок 9 Знак"/>
    <w:basedOn w:val="a1"/>
    <w:link w:val="9"/>
    <w:rsid w:val="00B41234"/>
    <w:rPr>
      <w:rFonts w:cs="Arial"/>
      <w:sz w:val="24"/>
      <w:szCs w:val="22"/>
    </w:rPr>
  </w:style>
  <w:style w:type="paragraph" w:styleId="afc">
    <w:name w:val="Body Text Indent"/>
    <w:basedOn w:val="a0"/>
    <w:link w:val="afd"/>
    <w:rsid w:val="003A64F4"/>
    <w:pPr>
      <w:suppressAutoHyphens w:val="0"/>
      <w:ind w:left="360" w:firstLine="709"/>
      <w:jc w:val="center"/>
    </w:pPr>
    <w:rPr>
      <w:rFonts w:eastAsia="Calibri" w:cs="Times New Roman"/>
      <w:sz w:val="32"/>
      <w:szCs w:val="32"/>
      <w:lang w:eastAsia="ru-RU"/>
    </w:rPr>
  </w:style>
  <w:style w:type="character" w:customStyle="1" w:styleId="afd">
    <w:name w:val="Основной текст с отступом Знак"/>
    <w:basedOn w:val="a1"/>
    <w:link w:val="afc"/>
    <w:rsid w:val="003A64F4"/>
    <w:rPr>
      <w:rFonts w:eastAsia="Calibri"/>
      <w:sz w:val="32"/>
      <w:szCs w:val="32"/>
    </w:rPr>
  </w:style>
  <w:style w:type="paragraph" w:styleId="32">
    <w:name w:val="Body Text Indent 3"/>
    <w:basedOn w:val="a0"/>
    <w:link w:val="33"/>
    <w:rsid w:val="003A64F4"/>
    <w:pPr>
      <w:suppressAutoHyphens w:val="0"/>
      <w:ind w:left="360" w:hanging="360"/>
      <w:jc w:val="both"/>
    </w:pPr>
    <w:rPr>
      <w:rFonts w:eastAsia="Calibri" w:cs="Times New Roman"/>
      <w:b/>
      <w:bCs/>
      <w:sz w:val="28"/>
      <w:szCs w:val="28"/>
      <w:lang w:eastAsia="ru-RU"/>
    </w:rPr>
  </w:style>
  <w:style w:type="character" w:customStyle="1" w:styleId="33">
    <w:name w:val="Основной текст с отступом 3 Знак"/>
    <w:basedOn w:val="a1"/>
    <w:link w:val="32"/>
    <w:rsid w:val="003A64F4"/>
    <w:rPr>
      <w:rFonts w:eastAsia="Calibri"/>
      <w:b/>
      <w:bCs/>
      <w:sz w:val="28"/>
      <w:szCs w:val="28"/>
    </w:rPr>
  </w:style>
  <w:style w:type="paragraph" w:styleId="27">
    <w:name w:val="Body Text 2"/>
    <w:basedOn w:val="a0"/>
    <w:link w:val="28"/>
    <w:rsid w:val="003A64F4"/>
    <w:pPr>
      <w:tabs>
        <w:tab w:val="left" w:pos="709"/>
      </w:tabs>
      <w:suppressAutoHyphens w:val="0"/>
      <w:ind w:firstLine="709"/>
      <w:jc w:val="center"/>
    </w:pPr>
    <w:rPr>
      <w:rFonts w:ascii="TimesET" w:eastAsia="Calibri" w:hAnsi="TimesET" w:cs="TimesET"/>
      <w:b/>
      <w:bCs/>
      <w:lang w:eastAsia="ru-RU"/>
    </w:rPr>
  </w:style>
  <w:style w:type="character" w:customStyle="1" w:styleId="28">
    <w:name w:val="Основной текст 2 Знак"/>
    <w:basedOn w:val="a1"/>
    <w:link w:val="27"/>
    <w:rsid w:val="003A64F4"/>
    <w:rPr>
      <w:rFonts w:ascii="TimesET" w:eastAsia="Calibri" w:hAnsi="TimesET" w:cs="TimesET"/>
      <w:b/>
      <w:bCs/>
      <w:sz w:val="24"/>
      <w:szCs w:val="24"/>
    </w:rPr>
  </w:style>
  <w:style w:type="character" w:customStyle="1" w:styleId="a9">
    <w:name w:val="Основной текст Знак"/>
    <w:basedOn w:val="a1"/>
    <w:link w:val="a8"/>
    <w:locked/>
    <w:rsid w:val="003A64F4"/>
    <w:rPr>
      <w:rFonts w:cs="Calibri"/>
      <w:sz w:val="24"/>
      <w:szCs w:val="24"/>
      <w:lang w:eastAsia="ar-SA"/>
    </w:rPr>
  </w:style>
  <w:style w:type="paragraph" w:customStyle="1" w:styleId="afe">
    <w:name w:val="Готовый"/>
    <w:basedOn w:val="a0"/>
    <w:rsid w:val="003A64F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ind w:firstLine="709"/>
      <w:jc w:val="both"/>
    </w:pPr>
    <w:rPr>
      <w:rFonts w:ascii="Courier New" w:eastAsia="Calibri" w:hAnsi="Courier New" w:cs="Courier New"/>
      <w:sz w:val="20"/>
      <w:szCs w:val="20"/>
      <w:lang w:eastAsia="ru-RU"/>
    </w:rPr>
  </w:style>
  <w:style w:type="character" w:customStyle="1" w:styleId="aff">
    <w:name w:val="Текст сноски Знак"/>
    <w:aliases w:val="Table_Footnote_last Знак Знак1,Table_Footnote_last Знак Знак Знак,Table_Footnote_last Знак1"/>
    <w:basedOn w:val="a1"/>
    <w:link w:val="aff0"/>
    <w:locked/>
    <w:rsid w:val="003A64F4"/>
  </w:style>
  <w:style w:type="paragraph" w:styleId="aff0">
    <w:name w:val="footnote text"/>
    <w:aliases w:val="Table_Footnote_last Знак,Table_Footnote_last Знак Знак,Table_Footnote_last"/>
    <w:basedOn w:val="a0"/>
    <w:link w:val="aff"/>
    <w:rsid w:val="003A64F4"/>
    <w:pPr>
      <w:suppressAutoHyphens w:val="0"/>
      <w:ind w:firstLine="709"/>
      <w:jc w:val="both"/>
    </w:pPr>
    <w:rPr>
      <w:rFonts w:cs="Times New Roman"/>
      <w:sz w:val="20"/>
      <w:szCs w:val="20"/>
      <w:lang w:eastAsia="ru-RU"/>
    </w:rPr>
  </w:style>
  <w:style w:type="character" w:customStyle="1" w:styleId="1a">
    <w:name w:val="Текст сноски Знак1"/>
    <w:basedOn w:val="a1"/>
    <w:semiHidden/>
    <w:rsid w:val="003A64F4"/>
    <w:rPr>
      <w:rFonts w:cs="Calibri"/>
      <w:lang w:eastAsia="ar-SA"/>
    </w:rPr>
  </w:style>
  <w:style w:type="character" w:customStyle="1" w:styleId="FootnoteTextChar1">
    <w:name w:val="Footnote Text Char1"/>
    <w:basedOn w:val="a1"/>
    <w:semiHidden/>
    <w:locked/>
    <w:rsid w:val="003A64F4"/>
    <w:rPr>
      <w:rFonts w:ascii="Times New Roman" w:hAnsi="Times New Roman" w:cs="Times New Roman"/>
      <w:sz w:val="20"/>
      <w:szCs w:val="20"/>
    </w:rPr>
  </w:style>
  <w:style w:type="paragraph" w:customStyle="1" w:styleId="ConsNormal">
    <w:name w:val="ConsNormal"/>
    <w:rsid w:val="003A64F4"/>
    <w:pPr>
      <w:widowControl w:val="0"/>
      <w:autoSpaceDE w:val="0"/>
      <w:autoSpaceDN w:val="0"/>
      <w:adjustRightInd w:val="0"/>
      <w:ind w:right="19772" w:firstLine="720"/>
    </w:pPr>
    <w:rPr>
      <w:rFonts w:ascii="Arial" w:eastAsia="Calibri" w:hAnsi="Arial" w:cs="Arial"/>
    </w:rPr>
  </w:style>
  <w:style w:type="paragraph" w:customStyle="1" w:styleId="ConsTitle">
    <w:name w:val="ConsTitle"/>
    <w:rsid w:val="003A64F4"/>
    <w:pPr>
      <w:widowControl w:val="0"/>
      <w:autoSpaceDE w:val="0"/>
      <w:autoSpaceDN w:val="0"/>
      <w:adjustRightInd w:val="0"/>
      <w:ind w:right="19772"/>
    </w:pPr>
    <w:rPr>
      <w:rFonts w:ascii="Arial" w:eastAsia="Calibri" w:hAnsi="Arial" w:cs="Arial"/>
      <w:b/>
      <w:bCs/>
      <w:sz w:val="16"/>
      <w:szCs w:val="16"/>
    </w:rPr>
  </w:style>
  <w:style w:type="character" w:styleId="aff1">
    <w:name w:val="page number"/>
    <w:basedOn w:val="a1"/>
    <w:rsid w:val="003A64F4"/>
    <w:rPr>
      <w:rFonts w:cs="Times New Roman"/>
    </w:rPr>
  </w:style>
  <w:style w:type="paragraph" w:customStyle="1" w:styleId="0">
    <w:name w:val="Заголовок 0"/>
    <w:basedOn w:val="1"/>
    <w:rsid w:val="003A64F4"/>
    <w:pPr>
      <w:tabs>
        <w:tab w:val="clear" w:pos="432"/>
        <w:tab w:val="clear" w:pos="851"/>
        <w:tab w:val="clear" w:pos="993"/>
        <w:tab w:val="clear" w:pos="2127"/>
      </w:tabs>
      <w:suppressAutoHyphens w:val="0"/>
    </w:pPr>
    <w:rPr>
      <w:rFonts w:eastAsia="Calibri" w:cs="Times New Roman"/>
      <w:b w:val="0"/>
      <w:bCs w:val="0"/>
      <w:caps w:val="0"/>
      <w:szCs w:val="24"/>
      <w:lang w:val="ru-RU" w:eastAsia="ru-RU"/>
    </w:rPr>
  </w:style>
  <w:style w:type="paragraph" w:customStyle="1" w:styleId="Iauiue2">
    <w:name w:val="Iau?iue2"/>
    <w:rsid w:val="003A64F4"/>
    <w:pPr>
      <w:widowControl w:val="0"/>
    </w:pPr>
    <w:rPr>
      <w:rFonts w:eastAsia="Calibri"/>
      <w:lang w:val="en-US"/>
    </w:rPr>
  </w:style>
  <w:style w:type="paragraph" w:customStyle="1" w:styleId="aff2">
    <w:name w:val="Ñòèëü"/>
    <w:rsid w:val="003A64F4"/>
    <w:pPr>
      <w:widowControl w:val="0"/>
    </w:pPr>
    <w:rPr>
      <w:rFonts w:eastAsia="Calibri"/>
      <w:spacing w:val="-1"/>
      <w:kern w:val="65535"/>
      <w:position w:val="-1"/>
      <w:sz w:val="24"/>
      <w:szCs w:val="24"/>
      <w:lang w:val="en-US"/>
    </w:rPr>
  </w:style>
  <w:style w:type="paragraph" w:customStyle="1" w:styleId="aff3">
    <w:name w:val="Îáû÷íûé"/>
    <w:rsid w:val="003A64F4"/>
    <w:pPr>
      <w:widowControl w:val="0"/>
    </w:pPr>
    <w:rPr>
      <w:rFonts w:eastAsia="Calibri"/>
      <w:sz w:val="28"/>
      <w:szCs w:val="28"/>
    </w:rPr>
  </w:style>
  <w:style w:type="paragraph" w:customStyle="1" w:styleId="Iauiue">
    <w:name w:val="Iau?iue"/>
    <w:rsid w:val="003A64F4"/>
    <w:pPr>
      <w:widowControl w:val="0"/>
    </w:pPr>
    <w:rPr>
      <w:rFonts w:eastAsia="Calibri"/>
    </w:rPr>
  </w:style>
  <w:style w:type="paragraph" w:customStyle="1" w:styleId="29">
    <w:name w:val="Îñíîâíîé òåêñò 2"/>
    <w:basedOn w:val="aff3"/>
    <w:rsid w:val="003A64F4"/>
    <w:pPr>
      <w:ind w:firstLine="720"/>
      <w:jc w:val="both"/>
    </w:pPr>
    <w:rPr>
      <w:b/>
      <w:bCs/>
      <w:color w:val="000000"/>
      <w:sz w:val="24"/>
      <w:szCs w:val="24"/>
      <w:lang w:val="en-US"/>
    </w:rPr>
  </w:style>
  <w:style w:type="paragraph" w:customStyle="1" w:styleId="2a">
    <w:name w:val="Îñíîâíîé òåêñò ñ îòñòóïîì 2"/>
    <w:basedOn w:val="aff3"/>
    <w:rsid w:val="003A64F4"/>
    <w:pPr>
      <w:ind w:left="720"/>
      <w:jc w:val="both"/>
    </w:pPr>
    <w:rPr>
      <w:color w:val="000000"/>
      <w:sz w:val="24"/>
      <w:szCs w:val="24"/>
      <w:lang w:val="en-US"/>
    </w:rPr>
  </w:style>
  <w:style w:type="paragraph" w:customStyle="1" w:styleId="1b">
    <w:name w:val="çàãîëîâîê 1"/>
    <w:basedOn w:val="aff3"/>
    <w:next w:val="aff3"/>
    <w:rsid w:val="003A64F4"/>
    <w:pPr>
      <w:keepNext/>
    </w:pPr>
  </w:style>
  <w:style w:type="paragraph" w:customStyle="1" w:styleId="34">
    <w:name w:val="Îñíîâíîé òåêñò ñ îòñòóïîì 3"/>
    <w:basedOn w:val="aff3"/>
    <w:rsid w:val="003A64F4"/>
    <w:pPr>
      <w:ind w:firstLine="567"/>
      <w:jc w:val="both"/>
    </w:pPr>
    <w:rPr>
      <w:rFonts w:ascii="Peterburg" w:hAnsi="Peterburg" w:cs="Peterburg"/>
      <w:b/>
      <w:bCs/>
      <w:i/>
      <w:iCs/>
      <w:sz w:val="24"/>
      <w:szCs w:val="24"/>
    </w:rPr>
  </w:style>
  <w:style w:type="paragraph" w:customStyle="1" w:styleId="Iniiaiieoaeno">
    <w:name w:val="Iniiaiie oaeno"/>
    <w:basedOn w:val="Iauiue"/>
    <w:rsid w:val="003A64F4"/>
    <w:pPr>
      <w:widowControl/>
      <w:jc w:val="both"/>
    </w:pPr>
    <w:rPr>
      <w:rFonts w:ascii="Peterburg" w:hAnsi="Peterburg" w:cs="Peterburg"/>
    </w:rPr>
  </w:style>
  <w:style w:type="paragraph" w:customStyle="1" w:styleId="Iniiaiieoaenonionooiii2">
    <w:name w:val="Iniiaiie oaeno n ionooiii 2"/>
    <w:basedOn w:val="Iauiue"/>
    <w:rsid w:val="003A64F4"/>
    <w:pPr>
      <w:widowControl/>
      <w:ind w:firstLine="284"/>
      <w:jc w:val="both"/>
    </w:pPr>
    <w:rPr>
      <w:rFonts w:ascii="Peterburg" w:hAnsi="Peterburg" w:cs="Peterburg"/>
    </w:rPr>
  </w:style>
  <w:style w:type="paragraph" w:customStyle="1" w:styleId="aff4">
    <w:name w:val="основной"/>
    <w:basedOn w:val="a0"/>
    <w:rsid w:val="003A64F4"/>
    <w:pPr>
      <w:keepNext/>
      <w:suppressAutoHyphens w:val="0"/>
    </w:pPr>
    <w:rPr>
      <w:rFonts w:eastAsia="Calibri" w:cs="Times New Roman"/>
      <w:lang w:eastAsia="ru-RU"/>
    </w:rPr>
  </w:style>
  <w:style w:type="paragraph" w:customStyle="1" w:styleId="nienie">
    <w:name w:val="nienie"/>
    <w:basedOn w:val="Iauiue"/>
    <w:rsid w:val="003A64F4"/>
    <w:pPr>
      <w:keepLines/>
      <w:ind w:left="709" w:hanging="284"/>
      <w:jc w:val="both"/>
    </w:pPr>
    <w:rPr>
      <w:rFonts w:ascii="Peterburg" w:hAnsi="Peterburg" w:cs="Peterburg"/>
      <w:sz w:val="24"/>
      <w:szCs w:val="24"/>
    </w:rPr>
  </w:style>
  <w:style w:type="paragraph" w:customStyle="1" w:styleId="Iniiaiieoaeno2">
    <w:name w:val="Iniiaiie oaeno 2"/>
    <w:basedOn w:val="a0"/>
    <w:rsid w:val="003A64F4"/>
    <w:pPr>
      <w:widowControl w:val="0"/>
      <w:suppressAutoHyphens w:val="0"/>
      <w:ind w:firstLine="567"/>
      <w:jc w:val="both"/>
    </w:pPr>
    <w:rPr>
      <w:rFonts w:eastAsia="Calibri" w:cs="Times New Roman"/>
      <w:b/>
      <w:bCs/>
      <w:color w:val="000000"/>
      <w:lang w:eastAsia="ru-RU"/>
    </w:rPr>
  </w:style>
  <w:style w:type="paragraph" w:customStyle="1" w:styleId="aff5">
    <w:name w:val="Îñíîâíîé òåêñò"/>
    <w:basedOn w:val="aff3"/>
    <w:rsid w:val="003A64F4"/>
    <w:pPr>
      <w:tabs>
        <w:tab w:val="left" w:leader="dot" w:pos="9072"/>
      </w:tabs>
      <w:jc w:val="both"/>
    </w:pPr>
    <w:rPr>
      <w:b/>
      <w:bCs/>
      <w:sz w:val="24"/>
      <w:szCs w:val="24"/>
    </w:rPr>
  </w:style>
  <w:style w:type="paragraph" w:customStyle="1" w:styleId="caaieiaie2">
    <w:name w:val="caaieiaie 2"/>
    <w:basedOn w:val="Iauiue"/>
    <w:next w:val="Iauiue"/>
    <w:rsid w:val="003A64F4"/>
    <w:pPr>
      <w:keepNext/>
      <w:keepLines/>
      <w:spacing w:before="240" w:after="60"/>
      <w:jc w:val="center"/>
    </w:pPr>
    <w:rPr>
      <w:rFonts w:ascii="Peterburg" w:hAnsi="Peterburg" w:cs="Peterburg"/>
      <w:b/>
      <w:bCs/>
      <w:sz w:val="24"/>
      <w:szCs w:val="24"/>
    </w:rPr>
  </w:style>
  <w:style w:type="paragraph" w:styleId="aff6">
    <w:name w:val="Plain Text"/>
    <w:basedOn w:val="a0"/>
    <w:link w:val="aff7"/>
    <w:rsid w:val="003A64F4"/>
    <w:pPr>
      <w:suppressAutoHyphens w:val="0"/>
    </w:pPr>
    <w:rPr>
      <w:rFonts w:ascii="Courier New" w:eastAsia="Calibri" w:hAnsi="Courier New" w:cs="Courier New"/>
      <w:sz w:val="20"/>
      <w:szCs w:val="20"/>
      <w:lang w:eastAsia="ru-RU"/>
    </w:rPr>
  </w:style>
  <w:style w:type="character" w:customStyle="1" w:styleId="aff7">
    <w:name w:val="Текст Знак"/>
    <w:basedOn w:val="a1"/>
    <w:link w:val="aff6"/>
    <w:rsid w:val="003A64F4"/>
    <w:rPr>
      <w:rFonts w:ascii="Courier New" w:eastAsia="Calibri" w:hAnsi="Courier New" w:cs="Courier New"/>
    </w:rPr>
  </w:style>
  <w:style w:type="paragraph" w:customStyle="1" w:styleId="ConsNonformat">
    <w:name w:val="ConsNonformat"/>
    <w:rsid w:val="003A64F4"/>
    <w:pPr>
      <w:widowControl w:val="0"/>
      <w:autoSpaceDE w:val="0"/>
      <w:autoSpaceDN w:val="0"/>
      <w:adjustRightInd w:val="0"/>
    </w:pPr>
    <w:rPr>
      <w:rFonts w:ascii="Courier New" w:eastAsia="Calibri" w:hAnsi="Courier New" w:cs="Courier New"/>
    </w:rPr>
  </w:style>
  <w:style w:type="paragraph" w:customStyle="1" w:styleId="FR2">
    <w:name w:val="FR2"/>
    <w:rsid w:val="003A64F4"/>
    <w:pPr>
      <w:widowControl w:val="0"/>
      <w:autoSpaceDE w:val="0"/>
      <w:autoSpaceDN w:val="0"/>
      <w:adjustRightInd w:val="0"/>
      <w:spacing w:line="260" w:lineRule="auto"/>
      <w:ind w:firstLine="160"/>
      <w:jc w:val="both"/>
    </w:pPr>
    <w:rPr>
      <w:rFonts w:eastAsia="Calibri"/>
      <w:sz w:val="18"/>
      <w:szCs w:val="18"/>
    </w:rPr>
  </w:style>
  <w:style w:type="paragraph" w:customStyle="1" w:styleId="ConsPlusNonformat">
    <w:name w:val="ConsPlusNonformat"/>
    <w:rsid w:val="003A64F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A64F4"/>
    <w:pPr>
      <w:widowControl w:val="0"/>
      <w:autoSpaceDE w:val="0"/>
      <w:autoSpaceDN w:val="0"/>
      <w:adjustRightInd w:val="0"/>
    </w:pPr>
    <w:rPr>
      <w:rFonts w:ascii="Arial" w:hAnsi="Arial" w:cs="Arial"/>
      <w:b/>
      <w:bCs/>
    </w:rPr>
  </w:style>
  <w:style w:type="paragraph" w:customStyle="1" w:styleId="1c">
    <w:name w:val="Абзац списка1"/>
    <w:basedOn w:val="a0"/>
    <w:rsid w:val="003A64F4"/>
    <w:pPr>
      <w:suppressAutoHyphens w:val="0"/>
      <w:spacing w:after="200" w:line="276" w:lineRule="auto"/>
      <w:ind w:left="720"/>
      <w:contextualSpacing/>
    </w:pPr>
    <w:rPr>
      <w:rFonts w:ascii="Calibri" w:hAnsi="Calibri" w:cs="Times New Roman"/>
      <w:sz w:val="22"/>
      <w:szCs w:val="22"/>
      <w:lang w:eastAsia="ru-RU"/>
    </w:rPr>
  </w:style>
  <w:style w:type="paragraph" w:customStyle="1" w:styleId="1d">
    <w:name w:val="З1"/>
    <w:basedOn w:val="a0"/>
    <w:next w:val="a0"/>
    <w:rsid w:val="003A64F4"/>
    <w:pPr>
      <w:suppressAutoHyphens w:val="0"/>
      <w:spacing w:line="360" w:lineRule="auto"/>
      <w:ind w:firstLine="748"/>
      <w:jc w:val="both"/>
    </w:pPr>
    <w:rPr>
      <w:rFonts w:cs="Times New Roman"/>
      <w:b/>
      <w:lang w:eastAsia="ru-RU"/>
    </w:rPr>
  </w:style>
  <w:style w:type="paragraph" w:customStyle="1" w:styleId="1e">
    <w:name w:val="Стиль1 Знак"/>
    <w:basedOn w:val="3"/>
    <w:rsid w:val="003A64F4"/>
    <w:pPr>
      <w:keepLines/>
      <w:framePr w:wrap="around"/>
      <w:suppressAutoHyphens w:val="0"/>
      <w:spacing w:before="60" w:after="120"/>
    </w:pPr>
    <w:rPr>
      <w:rFonts w:ascii="Arial" w:hAnsi="Arial" w:cs="Arial"/>
      <w:sz w:val="22"/>
      <w:szCs w:val="22"/>
      <w:lang w:eastAsia="ru-RU"/>
    </w:rPr>
  </w:style>
  <w:style w:type="paragraph" w:customStyle="1" w:styleId="Web">
    <w:name w:val="Обычный (Web)"/>
    <w:basedOn w:val="a0"/>
    <w:rsid w:val="003A64F4"/>
    <w:pPr>
      <w:suppressAutoHyphens w:val="0"/>
      <w:spacing w:before="100" w:after="100"/>
    </w:pPr>
    <w:rPr>
      <w:rFonts w:cs="Times New Roman"/>
      <w:szCs w:val="20"/>
      <w:lang w:eastAsia="ru-RU"/>
    </w:rPr>
  </w:style>
  <w:style w:type="paragraph" w:customStyle="1" w:styleId="Heading">
    <w:name w:val="Heading"/>
    <w:rsid w:val="003A64F4"/>
    <w:pPr>
      <w:autoSpaceDE w:val="0"/>
      <w:autoSpaceDN w:val="0"/>
      <w:adjustRightInd w:val="0"/>
    </w:pPr>
    <w:rPr>
      <w:rFonts w:ascii="Arial" w:hAnsi="Arial" w:cs="Arial"/>
      <w:b/>
      <w:bCs/>
      <w:sz w:val="22"/>
      <w:szCs w:val="22"/>
    </w:rPr>
  </w:style>
  <w:style w:type="paragraph" w:styleId="aff8">
    <w:name w:val="No Spacing"/>
    <w:link w:val="aff9"/>
    <w:qFormat/>
    <w:rsid w:val="003A64F4"/>
    <w:rPr>
      <w:rFonts w:ascii="Calibri" w:hAnsi="Calibri"/>
      <w:sz w:val="22"/>
      <w:szCs w:val="22"/>
      <w:lang w:eastAsia="en-US"/>
    </w:rPr>
  </w:style>
  <w:style w:type="character" w:customStyle="1" w:styleId="aff9">
    <w:name w:val="Без интервала Знак"/>
    <w:basedOn w:val="a1"/>
    <w:link w:val="aff8"/>
    <w:uiPriority w:val="1"/>
    <w:rsid w:val="003A64F4"/>
    <w:rPr>
      <w:rFonts w:ascii="Calibri" w:hAnsi="Calibri"/>
      <w:sz w:val="22"/>
      <w:szCs w:val="22"/>
      <w:lang w:eastAsia="en-US"/>
    </w:rPr>
  </w:style>
  <w:style w:type="paragraph" w:customStyle="1" w:styleId="affa">
    <w:name w:val="Части"/>
    <w:basedOn w:val="a0"/>
    <w:link w:val="affb"/>
    <w:autoRedefine/>
    <w:qFormat/>
    <w:rsid w:val="003A64F4"/>
    <w:pPr>
      <w:keepNext/>
      <w:shd w:val="clear" w:color="auto" w:fill="FFFFFF"/>
      <w:tabs>
        <w:tab w:val="left" w:pos="284"/>
      </w:tabs>
      <w:ind w:firstLine="426"/>
    </w:pPr>
    <w:rPr>
      <w:rFonts w:eastAsia="Calibri" w:cs="Times New Roman"/>
      <w:b/>
      <w:bCs/>
      <w:lang w:eastAsia="ru-RU"/>
    </w:rPr>
  </w:style>
  <w:style w:type="character" w:customStyle="1" w:styleId="affb">
    <w:name w:val="Части Знак"/>
    <w:basedOn w:val="a1"/>
    <w:link w:val="affa"/>
    <w:rsid w:val="003A64F4"/>
    <w:rPr>
      <w:rFonts w:eastAsia="Calibri"/>
      <w:b/>
      <w:bCs/>
      <w:sz w:val="24"/>
      <w:szCs w:val="24"/>
      <w:shd w:val="clear" w:color="auto" w:fill="FFFFFF"/>
    </w:rPr>
  </w:style>
  <w:style w:type="paragraph" w:customStyle="1" w:styleId="affc">
    <w:name w:val="Главы"/>
    <w:basedOn w:val="a0"/>
    <w:link w:val="affd"/>
    <w:qFormat/>
    <w:rsid w:val="003A64F4"/>
    <w:pPr>
      <w:keepNext/>
      <w:shd w:val="clear" w:color="auto" w:fill="FFFFFF"/>
      <w:tabs>
        <w:tab w:val="left" w:pos="8334"/>
      </w:tabs>
      <w:suppressAutoHyphens w:val="0"/>
      <w:ind w:left="1814" w:hanging="1247"/>
      <w:jc w:val="both"/>
    </w:pPr>
    <w:rPr>
      <w:rFonts w:eastAsia="Calibri" w:cs="Times New Roman"/>
      <w:b/>
      <w:bCs/>
      <w:sz w:val="30"/>
      <w:szCs w:val="28"/>
      <w:lang w:eastAsia="ru-RU"/>
    </w:rPr>
  </w:style>
  <w:style w:type="character" w:customStyle="1" w:styleId="affd">
    <w:name w:val="Главы Знак"/>
    <w:basedOn w:val="a1"/>
    <w:link w:val="affc"/>
    <w:rsid w:val="003A64F4"/>
    <w:rPr>
      <w:rFonts w:eastAsia="Calibri"/>
      <w:b/>
      <w:bCs/>
      <w:sz w:val="30"/>
      <w:szCs w:val="28"/>
      <w:shd w:val="clear" w:color="auto" w:fill="FFFFFF"/>
    </w:rPr>
  </w:style>
  <w:style w:type="paragraph" w:customStyle="1" w:styleId="affe">
    <w:name w:val="Статьи"/>
    <w:basedOn w:val="a0"/>
    <w:link w:val="afff"/>
    <w:qFormat/>
    <w:rsid w:val="003A64F4"/>
    <w:pPr>
      <w:keepNext/>
      <w:shd w:val="clear" w:color="auto" w:fill="FFFFFF"/>
      <w:tabs>
        <w:tab w:val="left" w:pos="8334"/>
      </w:tabs>
      <w:ind w:left="1814" w:hanging="1247"/>
    </w:pPr>
    <w:rPr>
      <w:rFonts w:eastAsia="Calibri" w:cs="Times New Roman"/>
      <w:b/>
      <w:bCs/>
      <w:sz w:val="28"/>
      <w:szCs w:val="28"/>
      <w:lang w:eastAsia="ru-RU"/>
    </w:rPr>
  </w:style>
  <w:style w:type="character" w:customStyle="1" w:styleId="afff">
    <w:name w:val="Статьи Знак"/>
    <w:basedOn w:val="a1"/>
    <w:link w:val="affe"/>
    <w:rsid w:val="003A64F4"/>
    <w:rPr>
      <w:rFonts w:eastAsia="Calibri"/>
      <w:b/>
      <w:bCs/>
      <w:sz w:val="28"/>
      <w:szCs w:val="28"/>
      <w:shd w:val="clear" w:color="auto" w:fill="FFFFFF"/>
    </w:rPr>
  </w:style>
  <w:style w:type="paragraph" w:customStyle="1" w:styleId="Main">
    <w:name w:val="Main"/>
    <w:basedOn w:val="a0"/>
    <w:link w:val="Main0"/>
    <w:qFormat/>
    <w:rsid w:val="003A64F4"/>
    <w:pPr>
      <w:suppressAutoHyphens w:val="0"/>
      <w:ind w:firstLine="709"/>
      <w:jc w:val="both"/>
    </w:pPr>
    <w:rPr>
      <w:rFonts w:eastAsia="Calibri" w:cs="Times New Roman"/>
      <w:sz w:val="28"/>
      <w:szCs w:val="28"/>
      <w:lang w:eastAsia="ru-RU"/>
    </w:rPr>
  </w:style>
  <w:style w:type="character" w:customStyle="1" w:styleId="Main0">
    <w:name w:val="Main Знак"/>
    <w:basedOn w:val="a1"/>
    <w:link w:val="Main"/>
    <w:rsid w:val="003A64F4"/>
    <w:rPr>
      <w:rFonts w:eastAsia="Calibri"/>
      <w:sz w:val="28"/>
      <w:szCs w:val="28"/>
    </w:rPr>
  </w:style>
  <w:style w:type="paragraph" w:customStyle="1" w:styleId="afff0">
    <w:name w:val="Тире"/>
    <w:basedOn w:val="a0"/>
    <w:link w:val="afff1"/>
    <w:qFormat/>
    <w:rsid w:val="003A64F4"/>
    <w:pPr>
      <w:suppressAutoHyphens w:val="0"/>
      <w:ind w:left="1068" w:hanging="360"/>
      <w:jc w:val="both"/>
    </w:pPr>
    <w:rPr>
      <w:rFonts w:eastAsia="Calibri" w:cs="Times New Roman"/>
      <w:sz w:val="28"/>
      <w:szCs w:val="28"/>
      <w:lang w:eastAsia="ru-RU"/>
    </w:rPr>
  </w:style>
  <w:style w:type="character" w:customStyle="1" w:styleId="afff1">
    <w:name w:val="Тире Знак"/>
    <w:basedOn w:val="a1"/>
    <w:link w:val="afff0"/>
    <w:rsid w:val="003A64F4"/>
    <w:rPr>
      <w:rFonts w:eastAsia="Calibri"/>
      <w:sz w:val="28"/>
      <w:szCs w:val="28"/>
    </w:rPr>
  </w:style>
  <w:style w:type="paragraph" w:styleId="afff2">
    <w:name w:val="Intense Quote"/>
    <w:basedOn w:val="a0"/>
    <w:next w:val="a0"/>
    <w:link w:val="afff3"/>
    <w:uiPriority w:val="30"/>
    <w:qFormat/>
    <w:rsid w:val="003A64F4"/>
    <w:pPr>
      <w:pBdr>
        <w:bottom w:val="single" w:sz="4" w:space="4" w:color="4F81BD"/>
      </w:pBdr>
      <w:suppressAutoHyphens w:val="0"/>
      <w:spacing w:before="200" w:after="280"/>
      <w:ind w:left="936" w:right="936" w:firstLine="709"/>
      <w:jc w:val="both"/>
    </w:pPr>
    <w:rPr>
      <w:rFonts w:eastAsia="Calibri" w:cs="Times New Roman"/>
      <w:bCs/>
      <w:i/>
      <w:iCs/>
      <w:color w:val="000000"/>
      <w:sz w:val="28"/>
      <w:lang w:eastAsia="ru-RU"/>
    </w:rPr>
  </w:style>
  <w:style w:type="character" w:customStyle="1" w:styleId="afff3">
    <w:name w:val="Выделенная цитата Знак"/>
    <w:basedOn w:val="a1"/>
    <w:link w:val="afff2"/>
    <w:uiPriority w:val="30"/>
    <w:rsid w:val="003A64F4"/>
    <w:rPr>
      <w:rFonts w:eastAsia="Calibri"/>
      <w:bCs/>
      <w:i/>
      <w:iCs/>
      <w:color w:val="000000"/>
      <w:sz w:val="28"/>
      <w:szCs w:val="24"/>
    </w:rPr>
  </w:style>
  <w:style w:type="character" w:styleId="afff4">
    <w:name w:val="FollowedHyperlink"/>
    <w:basedOn w:val="a1"/>
    <w:rsid w:val="003A64F4"/>
    <w:rPr>
      <w:color w:val="800080"/>
      <w:u w:val="single"/>
    </w:rPr>
  </w:style>
  <w:style w:type="character" w:customStyle="1" w:styleId="120">
    <w:name w:val="Знак Знак12"/>
    <w:basedOn w:val="a1"/>
    <w:locked/>
    <w:rsid w:val="003A64F4"/>
    <w:rPr>
      <w:rFonts w:eastAsia="Calibri"/>
      <w:sz w:val="28"/>
      <w:szCs w:val="28"/>
      <w:lang w:val="ru-RU" w:eastAsia="ru-RU" w:bidi="ar-SA"/>
    </w:rPr>
  </w:style>
  <w:style w:type="character" w:customStyle="1" w:styleId="110">
    <w:name w:val="Знак Знак11"/>
    <w:basedOn w:val="a1"/>
    <w:locked/>
    <w:rsid w:val="003A64F4"/>
    <w:rPr>
      <w:rFonts w:eastAsia="Calibri"/>
      <w:b/>
      <w:bCs/>
      <w:sz w:val="24"/>
      <w:szCs w:val="24"/>
      <w:lang w:val="ru-RU" w:eastAsia="ru-RU" w:bidi="ar-SA"/>
    </w:rPr>
  </w:style>
  <w:style w:type="character" w:customStyle="1" w:styleId="100">
    <w:name w:val="Знак Знак10"/>
    <w:basedOn w:val="a1"/>
    <w:locked/>
    <w:rsid w:val="003A64F4"/>
    <w:rPr>
      <w:rFonts w:eastAsia="Calibri"/>
      <w:b/>
      <w:bCs/>
      <w:sz w:val="24"/>
      <w:szCs w:val="24"/>
      <w:lang w:val="ru-RU" w:eastAsia="ru-RU" w:bidi="ar-SA"/>
    </w:rPr>
  </w:style>
  <w:style w:type="character" w:customStyle="1" w:styleId="92">
    <w:name w:val="Знак Знак9"/>
    <w:basedOn w:val="a1"/>
    <w:locked/>
    <w:rsid w:val="003A64F4"/>
    <w:rPr>
      <w:rFonts w:eastAsia="Calibri"/>
      <w:b/>
      <w:bCs/>
      <w:sz w:val="36"/>
      <w:szCs w:val="36"/>
      <w:lang w:val="ru-RU" w:eastAsia="ru-RU" w:bidi="ar-SA"/>
    </w:rPr>
  </w:style>
  <w:style w:type="character" w:customStyle="1" w:styleId="1f">
    <w:name w:val="Знак Знак1"/>
    <w:basedOn w:val="a1"/>
    <w:locked/>
    <w:rsid w:val="003A64F4"/>
    <w:rPr>
      <w:rFonts w:ascii="Calibri" w:eastAsia="Calibri" w:hAnsi="Calibri"/>
      <w:sz w:val="24"/>
      <w:szCs w:val="24"/>
      <w:lang w:val="ru-RU" w:eastAsia="ru-RU" w:bidi="ar-SA"/>
    </w:rPr>
  </w:style>
  <w:style w:type="character" w:customStyle="1" w:styleId="2b">
    <w:name w:val="Знак Знак2"/>
    <w:basedOn w:val="a1"/>
    <w:locked/>
    <w:rsid w:val="003A64F4"/>
    <w:rPr>
      <w:rFonts w:ascii="Calibri" w:eastAsia="Calibri" w:hAnsi="Calibri"/>
      <w:sz w:val="24"/>
      <w:szCs w:val="24"/>
      <w:lang w:val="ru-RU" w:eastAsia="ru-RU" w:bidi="ar-SA"/>
    </w:rPr>
  </w:style>
  <w:style w:type="character" w:customStyle="1" w:styleId="52">
    <w:name w:val="Знак Знак5"/>
    <w:basedOn w:val="a1"/>
    <w:locked/>
    <w:rsid w:val="003A64F4"/>
    <w:rPr>
      <w:rFonts w:ascii="Calibri" w:eastAsia="Calibri" w:hAnsi="Calibri"/>
      <w:sz w:val="24"/>
      <w:szCs w:val="24"/>
      <w:lang w:val="ru-RU" w:eastAsia="ru-RU" w:bidi="ar-SA"/>
    </w:rPr>
  </w:style>
  <w:style w:type="character" w:customStyle="1" w:styleId="82">
    <w:name w:val="Знак Знак8"/>
    <w:basedOn w:val="a1"/>
    <w:locked/>
    <w:rsid w:val="003A64F4"/>
    <w:rPr>
      <w:rFonts w:ascii="Calibri" w:eastAsia="Calibri" w:hAnsi="Calibri"/>
      <w:sz w:val="32"/>
      <w:szCs w:val="32"/>
      <w:lang w:val="ru-RU" w:eastAsia="ru-RU" w:bidi="ar-SA"/>
    </w:rPr>
  </w:style>
  <w:style w:type="character" w:customStyle="1" w:styleId="62">
    <w:name w:val="Знак Знак6"/>
    <w:basedOn w:val="a1"/>
    <w:locked/>
    <w:rsid w:val="003A64F4"/>
    <w:rPr>
      <w:rFonts w:ascii="TimesET" w:eastAsia="Calibri" w:hAnsi="TimesET" w:cs="TimesET"/>
      <w:b/>
      <w:bCs/>
      <w:sz w:val="24"/>
      <w:szCs w:val="24"/>
      <w:lang w:val="ru-RU" w:eastAsia="ru-RU" w:bidi="ar-SA"/>
    </w:rPr>
  </w:style>
  <w:style w:type="character" w:customStyle="1" w:styleId="44">
    <w:name w:val="Знак Знак4"/>
    <w:basedOn w:val="a1"/>
    <w:locked/>
    <w:rsid w:val="003A64F4"/>
    <w:rPr>
      <w:rFonts w:ascii="Calibri" w:eastAsia="Calibri" w:hAnsi="Calibri"/>
      <w:b/>
      <w:bCs/>
      <w:sz w:val="24"/>
      <w:szCs w:val="24"/>
      <w:lang w:val="ru-RU" w:eastAsia="ru-RU" w:bidi="ar-SA"/>
    </w:rPr>
  </w:style>
  <w:style w:type="character" w:customStyle="1" w:styleId="72">
    <w:name w:val="Знак Знак7"/>
    <w:basedOn w:val="a1"/>
    <w:locked/>
    <w:rsid w:val="003A64F4"/>
    <w:rPr>
      <w:rFonts w:ascii="Calibri" w:eastAsia="Calibri" w:hAnsi="Calibri"/>
      <w:b/>
      <w:bCs/>
      <w:sz w:val="28"/>
      <w:szCs w:val="28"/>
      <w:lang w:val="ru-RU" w:eastAsia="ru-RU" w:bidi="ar-SA"/>
    </w:rPr>
  </w:style>
  <w:style w:type="character" w:customStyle="1" w:styleId="afff5">
    <w:name w:val="Знак Знак"/>
    <w:basedOn w:val="a1"/>
    <w:locked/>
    <w:rsid w:val="003A64F4"/>
    <w:rPr>
      <w:rFonts w:ascii="Courier New" w:eastAsia="Calibri" w:hAnsi="Courier New" w:cs="Courier New"/>
      <w:lang w:val="ru-RU" w:eastAsia="ru-RU" w:bidi="ar-SA"/>
    </w:rPr>
  </w:style>
  <w:style w:type="paragraph" w:customStyle="1" w:styleId="afff6">
    <w:name w:val="Н статьи"/>
    <w:basedOn w:val="a0"/>
    <w:rsid w:val="003A64F4"/>
    <w:pPr>
      <w:tabs>
        <w:tab w:val="num" w:pos="0"/>
      </w:tabs>
      <w:suppressAutoHyphens w:val="0"/>
      <w:spacing w:before="240" w:after="120"/>
      <w:ind w:left="585" w:hanging="360"/>
      <w:jc w:val="both"/>
      <w:outlineLvl w:val="1"/>
    </w:pPr>
    <w:rPr>
      <w:rFonts w:cs="Times New Roman"/>
      <w:b/>
      <w:lang w:eastAsia="ru-RU"/>
    </w:rPr>
  </w:style>
  <w:style w:type="paragraph" w:customStyle="1" w:styleId="afff7">
    <w:name w:val="Н пункта"/>
    <w:basedOn w:val="a0"/>
    <w:link w:val="afff8"/>
    <w:rsid w:val="003A64F4"/>
    <w:pPr>
      <w:tabs>
        <w:tab w:val="num" w:pos="0"/>
      </w:tabs>
      <w:suppressAutoHyphens w:val="0"/>
      <w:ind w:left="585" w:hanging="360"/>
      <w:jc w:val="both"/>
    </w:pPr>
    <w:rPr>
      <w:rFonts w:cs="Times New Roman"/>
      <w:lang w:eastAsia="ru-RU"/>
    </w:rPr>
  </w:style>
  <w:style w:type="character" w:customStyle="1" w:styleId="afff8">
    <w:name w:val="Н пункта Знак"/>
    <w:basedOn w:val="a1"/>
    <w:link w:val="afff7"/>
    <w:locked/>
    <w:rsid w:val="003A64F4"/>
    <w:rPr>
      <w:sz w:val="24"/>
      <w:szCs w:val="24"/>
    </w:rPr>
  </w:style>
  <w:style w:type="paragraph" w:customStyle="1" w:styleId="afff9">
    <w:name w:val="Н подпункт"/>
    <w:basedOn w:val="afff7"/>
    <w:rsid w:val="003A64F4"/>
    <w:pPr>
      <w:numPr>
        <w:ilvl w:val="3"/>
      </w:numPr>
      <w:tabs>
        <w:tab w:val="num" w:pos="0"/>
      </w:tabs>
      <w:ind w:left="3228" w:hanging="360"/>
    </w:pPr>
  </w:style>
  <w:style w:type="character" w:customStyle="1" w:styleId="WW8Num55z0">
    <w:name w:val="WW8Num55z0"/>
    <w:rsid w:val="003A64F4"/>
    <w:rPr>
      <w:rFonts w:ascii="Times New Roman" w:hAnsi="Times New Roman" w:cs="Times New Roman"/>
    </w:rPr>
  </w:style>
  <w:style w:type="paragraph" w:customStyle="1" w:styleId="121">
    <w:name w:val="Стиль ОСНОВНОЙ !!! + 12 пт Знак"/>
    <w:basedOn w:val="a0"/>
    <w:link w:val="122"/>
    <w:rsid w:val="003A64F4"/>
    <w:pPr>
      <w:suppressAutoHyphens w:val="0"/>
      <w:spacing w:before="240" w:after="120"/>
      <w:ind w:firstLine="902"/>
      <w:jc w:val="both"/>
    </w:pPr>
    <w:rPr>
      <w:rFonts w:ascii="Arial" w:hAnsi="Arial" w:cs="Arial"/>
      <w:color w:val="660066"/>
      <w:sz w:val="26"/>
      <w:szCs w:val="26"/>
    </w:rPr>
  </w:style>
  <w:style w:type="character" w:customStyle="1" w:styleId="122">
    <w:name w:val="Стиль ОСНОВНОЙ !!! + 12 пт Знак Знак"/>
    <w:basedOn w:val="a1"/>
    <w:link w:val="121"/>
    <w:locked/>
    <w:rsid w:val="003A64F4"/>
    <w:rPr>
      <w:rFonts w:ascii="Arial" w:hAnsi="Arial" w:cs="Arial"/>
      <w:color w:val="660066"/>
      <w:sz w:val="26"/>
      <w:szCs w:val="26"/>
      <w:lang w:eastAsia="ar-SA"/>
    </w:rPr>
  </w:style>
  <w:style w:type="paragraph" w:customStyle="1" w:styleId="159012">
    <w:name w:val="Стиль Стиль ОСНОВНОЙ !!! + Слева:  159 см Первая строка:  0 см + 12... Знак"/>
    <w:basedOn w:val="a0"/>
    <w:link w:val="1590120"/>
    <w:rsid w:val="003A64F4"/>
    <w:pPr>
      <w:suppressAutoHyphens w:val="0"/>
      <w:spacing w:before="120"/>
      <w:ind w:left="900"/>
      <w:jc w:val="both"/>
    </w:pPr>
    <w:rPr>
      <w:rFonts w:ascii="Arial" w:hAnsi="Arial" w:cs="Arial"/>
      <w:color w:val="660066"/>
      <w:sz w:val="26"/>
      <w:szCs w:val="26"/>
    </w:rPr>
  </w:style>
  <w:style w:type="character" w:customStyle="1" w:styleId="1590120">
    <w:name w:val="Стиль Стиль ОСНОВНОЙ !!! + Слева:  159 см Первая строка:  0 см + 12... Знак Знак"/>
    <w:basedOn w:val="a1"/>
    <w:link w:val="159012"/>
    <w:locked/>
    <w:rsid w:val="003A64F4"/>
    <w:rPr>
      <w:rFonts w:ascii="Arial" w:hAnsi="Arial" w:cs="Arial"/>
      <w:color w:val="660066"/>
      <w:sz w:val="26"/>
      <w:szCs w:val="26"/>
      <w:lang w:eastAsia="ar-SA"/>
    </w:rPr>
  </w:style>
  <w:style w:type="paragraph" w:customStyle="1" w:styleId="1590121">
    <w:name w:val="Стиль Стиль ОСНОВНОЙ !!! + Слева:  159 см Первая строка:  0 см + 12..."/>
    <w:basedOn w:val="a0"/>
    <w:rsid w:val="003A64F4"/>
    <w:pPr>
      <w:suppressAutoHyphens w:val="0"/>
      <w:spacing w:before="120"/>
      <w:ind w:left="900"/>
      <w:jc w:val="both"/>
    </w:pPr>
    <w:rPr>
      <w:rFonts w:ascii="Arial" w:hAnsi="Arial" w:cs="Arial"/>
      <w:sz w:val="26"/>
      <w:szCs w:val="26"/>
    </w:rPr>
  </w:style>
  <w:style w:type="character" w:customStyle="1" w:styleId="WW8Num83z1">
    <w:name w:val="WW8Num83z1"/>
    <w:rsid w:val="003A64F4"/>
    <w:rPr>
      <w:rFonts w:ascii="Courier New" w:hAnsi="Courier New" w:cs="Courier New"/>
    </w:rPr>
  </w:style>
  <w:style w:type="paragraph" w:customStyle="1" w:styleId="ConsPlusCell">
    <w:name w:val="ConsPlusCell"/>
    <w:rsid w:val="003A64F4"/>
    <w:pPr>
      <w:autoSpaceDE w:val="0"/>
      <w:autoSpaceDN w:val="0"/>
      <w:adjustRightInd w:val="0"/>
    </w:pPr>
    <w:rPr>
      <w:rFonts w:eastAsia="Calibri"/>
      <w:sz w:val="24"/>
      <w:szCs w:val="24"/>
      <w:lang w:eastAsia="en-US"/>
    </w:rPr>
  </w:style>
  <w:style w:type="paragraph" w:styleId="HTML">
    <w:name w:val="HTML Preformatted"/>
    <w:basedOn w:val="a0"/>
    <w:link w:val="HTML0"/>
    <w:uiPriority w:val="99"/>
    <w:unhideWhenUsed/>
    <w:rsid w:val="003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1"/>
    <w:link w:val="HTML"/>
    <w:uiPriority w:val="99"/>
    <w:rsid w:val="003A64F4"/>
    <w:rPr>
      <w:rFonts w:ascii="Courier New" w:hAnsi="Courier New" w:cs="Courier New"/>
    </w:rPr>
  </w:style>
  <w:style w:type="paragraph" w:styleId="afffa">
    <w:name w:val="TOC Heading"/>
    <w:basedOn w:val="1"/>
    <w:next w:val="a0"/>
    <w:uiPriority w:val="39"/>
    <w:semiHidden/>
    <w:unhideWhenUsed/>
    <w:qFormat/>
    <w:rsid w:val="003A64F4"/>
    <w:pPr>
      <w:keepLines/>
      <w:tabs>
        <w:tab w:val="clear" w:pos="432"/>
        <w:tab w:val="clear" w:pos="851"/>
        <w:tab w:val="clear" w:pos="993"/>
        <w:tab w:val="clear" w:pos="2127"/>
      </w:tabs>
      <w:suppressAutoHyphens w:val="0"/>
      <w:spacing w:before="480" w:line="276" w:lineRule="auto"/>
      <w:jc w:val="left"/>
      <w:outlineLvl w:val="9"/>
    </w:pPr>
    <w:rPr>
      <w:rFonts w:ascii="Cambria" w:hAnsi="Cambria" w:cs="Times New Roman"/>
      <w:color w:val="365F91"/>
      <w:lang w:val="ru-RU" w:eastAsia="en-US"/>
    </w:rPr>
  </w:style>
  <w:style w:type="paragraph" w:customStyle="1" w:styleId="FORMATTEXT">
    <w:name w:val=".FORMATTEXT"/>
    <w:rsid w:val="003A64F4"/>
    <w:pPr>
      <w:widowControl w:val="0"/>
      <w:autoSpaceDE w:val="0"/>
      <w:autoSpaceDN w:val="0"/>
      <w:adjustRightInd w:val="0"/>
    </w:pPr>
    <w:rPr>
      <w:sz w:val="24"/>
      <w:szCs w:val="24"/>
    </w:rPr>
  </w:style>
  <w:style w:type="paragraph" w:customStyle="1" w:styleId="BodyText22">
    <w:name w:val="Body Text 22"/>
    <w:basedOn w:val="a0"/>
    <w:rsid w:val="003A64F4"/>
    <w:pPr>
      <w:numPr>
        <w:numId w:val="2"/>
      </w:numPr>
      <w:suppressAutoHyphens w:val="0"/>
      <w:ind w:left="0" w:firstLine="709"/>
      <w:jc w:val="both"/>
    </w:pPr>
    <w:rPr>
      <w:rFonts w:cs="Times New Roman"/>
      <w:szCs w:val="20"/>
      <w:lang w:eastAsia="ru-RU"/>
    </w:rPr>
  </w:style>
  <w:style w:type="paragraph" w:styleId="afffb">
    <w:name w:val="caption"/>
    <w:next w:val="a0"/>
    <w:qFormat/>
    <w:rsid w:val="003A64F4"/>
    <w:pPr>
      <w:spacing w:before="240" w:after="60"/>
      <w:contextualSpacing/>
      <w:outlineLvl w:val="4"/>
    </w:pPr>
    <w:rPr>
      <w:sz w:val="26"/>
    </w:rPr>
  </w:style>
  <w:style w:type="paragraph" w:customStyle="1" w:styleId="ConsCell">
    <w:name w:val="ConsCell"/>
    <w:rsid w:val="003A64F4"/>
    <w:pPr>
      <w:widowControl w:val="0"/>
    </w:pPr>
    <w:rPr>
      <w:rFonts w:ascii="Arial" w:hAnsi="Arial"/>
      <w:snapToGrid w:val="0"/>
    </w:rPr>
  </w:style>
  <w:style w:type="paragraph" w:customStyle="1" w:styleId="4-123">
    <w:name w:val="Заг4 - Пункт нумерованный 1.2.3."/>
    <w:basedOn w:val="a8"/>
    <w:link w:val="4-1230"/>
    <w:qFormat/>
    <w:rsid w:val="003A64F4"/>
    <w:pPr>
      <w:numPr>
        <w:numId w:val="1"/>
      </w:numPr>
      <w:tabs>
        <w:tab w:val="num" w:pos="360"/>
        <w:tab w:val="left" w:pos="1134"/>
      </w:tabs>
      <w:suppressAutoHyphens w:val="0"/>
      <w:spacing w:after="0"/>
      <w:ind w:left="0" w:firstLine="709"/>
      <w:jc w:val="both"/>
      <w:outlineLvl w:val="3"/>
    </w:pPr>
    <w:rPr>
      <w:rFonts w:cs="Times New Roman"/>
    </w:rPr>
  </w:style>
  <w:style w:type="character" w:customStyle="1" w:styleId="4-1230">
    <w:name w:val="Заг4 - Пункт нумерованный 1.2.3. Знак"/>
    <w:link w:val="4-123"/>
    <w:rsid w:val="003A64F4"/>
    <w:rPr>
      <w:sz w:val="24"/>
      <w:szCs w:val="24"/>
      <w:lang w:eastAsia="ar-SA"/>
    </w:rPr>
  </w:style>
  <w:style w:type="character" w:styleId="afffc">
    <w:name w:val="footnote reference"/>
    <w:basedOn w:val="a1"/>
    <w:rsid w:val="003A64F4"/>
    <w:rPr>
      <w:vertAlign w:val="superscript"/>
    </w:rPr>
  </w:style>
  <w:style w:type="paragraph" w:customStyle="1" w:styleId="Normal0">
    <w:name w:val="Normal Знак Знак Знак Знак Знак Знак"/>
    <w:link w:val="Normal1"/>
    <w:rsid w:val="003A64F4"/>
    <w:pPr>
      <w:spacing w:before="100" w:after="100"/>
      <w:jc w:val="both"/>
    </w:pPr>
    <w:rPr>
      <w:snapToGrid w:val="0"/>
      <w:sz w:val="24"/>
      <w:szCs w:val="24"/>
    </w:rPr>
  </w:style>
  <w:style w:type="character" w:customStyle="1" w:styleId="Normal1">
    <w:name w:val="Normal Знак Знак Знак Знак Знак Знак Знак"/>
    <w:basedOn w:val="a1"/>
    <w:link w:val="Normal0"/>
    <w:rsid w:val="003A64F4"/>
    <w:rPr>
      <w:snapToGrid w:val="0"/>
      <w:sz w:val="24"/>
      <w:szCs w:val="24"/>
    </w:rPr>
  </w:style>
  <w:style w:type="paragraph" w:customStyle="1" w:styleId="2c">
    <w:name w:val="Основной текст2"/>
    <w:basedOn w:val="a0"/>
    <w:rsid w:val="003A64F4"/>
    <w:pPr>
      <w:suppressAutoHyphens w:val="0"/>
      <w:spacing w:before="60" w:after="60"/>
      <w:ind w:firstLine="567"/>
      <w:jc w:val="both"/>
    </w:pPr>
    <w:rPr>
      <w:rFonts w:ascii="Arial" w:hAnsi="Arial" w:cs="Times New Roman"/>
      <w:sz w:val="22"/>
      <w:szCs w:val="20"/>
      <w:lang w:val="en-US" w:eastAsia="ru-RU"/>
    </w:rPr>
  </w:style>
  <w:style w:type="paragraph" w:customStyle="1" w:styleId="Normal2">
    <w:name w:val="Normal Знак Знак"/>
    <w:rsid w:val="003A64F4"/>
    <w:pPr>
      <w:snapToGrid w:val="0"/>
      <w:spacing w:before="100" w:after="100"/>
      <w:jc w:val="both"/>
    </w:pPr>
    <w:rPr>
      <w:sz w:val="24"/>
    </w:rPr>
  </w:style>
  <w:style w:type="paragraph" w:customStyle="1" w:styleId="pcss">
    <w:name w:val="pcss"/>
    <w:basedOn w:val="a0"/>
    <w:rsid w:val="003A64F4"/>
    <w:pPr>
      <w:suppressAutoHyphens w:val="0"/>
      <w:spacing w:before="100" w:beforeAutospacing="1" w:after="100" w:afterAutospacing="1"/>
      <w:ind w:firstLine="720"/>
    </w:pPr>
    <w:rPr>
      <w:rFonts w:ascii="Verdana" w:hAnsi="Verdana" w:cs="Times New Roman"/>
      <w:sz w:val="18"/>
      <w:szCs w:val="18"/>
      <w:lang w:eastAsia="ru-RU"/>
    </w:rPr>
  </w:style>
  <w:style w:type="paragraph" w:customStyle="1" w:styleId="123">
    <w:name w:val="Стиль 12 пт"/>
    <w:basedOn w:val="a0"/>
    <w:rsid w:val="003A64F4"/>
    <w:pPr>
      <w:suppressAutoHyphens w:val="0"/>
      <w:spacing w:before="120"/>
      <w:ind w:firstLine="709"/>
      <w:jc w:val="both"/>
    </w:pPr>
    <w:rPr>
      <w:rFonts w:cs="Times New Roman"/>
      <w:sz w:val="26"/>
      <w:lang w:eastAsia="ru-RU"/>
    </w:rPr>
  </w:style>
  <w:style w:type="paragraph" w:styleId="afffd">
    <w:name w:val="Block Text"/>
    <w:basedOn w:val="a0"/>
    <w:rsid w:val="003A64F4"/>
    <w:pPr>
      <w:suppressAutoHyphens w:val="0"/>
      <w:ind w:left="-1701" w:right="-1617" w:firstLine="425"/>
    </w:pPr>
    <w:rPr>
      <w:rFonts w:cs="Times New Roman"/>
      <w:szCs w:val="20"/>
      <w:lang w:eastAsia="ru-RU"/>
    </w:rPr>
  </w:style>
  <w:style w:type="paragraph" w:customStyle="1" w:styleId="afffe">
    <w:name w:val="список"/>
    <w:basedOn w:val="a0"/>
    <w:rsid w:val="003A64F4"/>
    <w:pPr>
      <w:tabs>
        <w:tab w:val="num" w:pos="360"/>
        <w:tab w:val="left" w:pos="2410"/>
      </w:tabs>
      <w:suppressAutoHyphens w:val="0"/>
      <w:jc w:val="both"/>
    </w:pPr>
    <w:rPr>
      <w:rFonts w:cs="Times New Roman"/>
      <w:sz w:val="22"/>
      <w:szCs w:val="22"/>
      <w:lang w:eastAsia="ru-RU"/>
    </w:rPr>
  </w:style>
  <w:style w:type="paragraph" w:customStyle="1" w:styleId="affff">
    <w:name w:val="Названия таблиц Знак Знак"/>
    <w:basedOn w:val="a0"/>
    <w:link w:val="affff0"/>
    <w:autoRedefine/>
    <w:rsid w:val="003A64F4"/>
    <w:pPr>
      <w:spacing w:before="20" w:after="60"/>
      <w:jc w:val="center"/>
    </w:pPr>
    <w:rPr>
      <w:rFonts w:ascii="Bookman Old Style" w:hAnsi="Bookman Old Style" w:cs="Times New Roman"/>
      <w:b/>
      <w:color w:val="000000"/>
      <w:lang w:eastAsia="ru-RU"/>
    </w:rPr>
  </w:style>
  <w:style w:type="character" w:customStyle="1" w:styleId="affff0">
    <w:name w:val="Названия таблиц Знак Знак Знак"/>
    <w:basedOn w:val="a1"/>
    <w:link w:val="affff"/>
    <w:rsid w:val="003A64F4"/>
    <w:rPr>
      <w:rFonts w:ascii="Bookman Old Style" w:hAnsi="Bookman Old Style"/>
      <w:b/>
      <w:color w:val="000000"/>
      <w:sz w:val="24"/>
      <w:szCs w:val="24"/>
    </w:rPr>
  </w:style>
  <w:style w:type="paragraph" w:customStyle="1" w:styleId="affff1">
    <w:name w:val="Заголовок_таблицы"/>
    <w:basedOn w:val="a0"/>
    <w:rsid w:val="003A64F4"/>
    <w:pPr>
      <w:suppressAutoHyphens w:val="0"/>
      <w:jc w:val="center"/>
    </w:pPr>
    <w:rPr>
      <w:rFonts w:ascii="Arial" w:hAnsi="Arial" w:cs="Times New Roman"/>
      <w:b/>
      <w:i/>
      <w:sz w:val="18"/>
      <w:szCs w:val="22"/>
      <w:lang w:eastAsia="ru-RU"/>
    </w:rPr>
  </w:style>
  <w:style w:type="paragraph" w:styleId="affff2">
    <w:name w:val="Document Map"/>
    <w:basedOn w:val="a0"/>
    <w:link w:val="affff3"/>
    <w:rsid w:val="003A64F4"/>
    <w:pPr>
      <w:shd w:val="clear" w:color="auto" w:fill="000080"/>
      <w:suppressAutoHyphens w:val="0"/>
    </w:pPr>
    <w:rPr>
      <w:rFonts w:ascii="Tahoma" w:hAnsi="Tahoma" w:cs="Tahoma"/>
      <w:sz w:val="20"/>
      <w:szCs w:val="20"/>
      <w:lang w:eastAsia="ru-RU"/>
    </w:rPr>
  </w:style>
  <w:style w:type="character" w:customStyle="1" w:styleId="affff3">
    <w:name w:val="Схема документа Знак"/>
    <w:basedOn w:val="a1"/>
    <w:link w:val="affff2"/>
    <w:rsid w:val="003A64F4"/>
    <w:rPr>
      <w:rFonts w:ascii="Tahoma" w:hAnsi="Tahoma" w:cs="Tahoma"/>
      <w:shd w:val="clear" w:color="auto" w:fill="000080"/>
    </w:rPr>
  </w:style>
  <w:style w:type="paragraph" w:customStyle="1" w:styleId="Normal3">
    <w:name w:val="Normal Знак Знак Знак"/>
    <w:rsid w:val="003A64F4"/>
    <w:pPr>
      <w:spacing w:before="100" w:after="100"/>
      <w:jc w:val="both"/>
    </w:pPr>
    <w:rPr>
      <w:snapToGrid w:val="0"/>
      <w:sz w:val="24"/>
      <w:szCs w:val="24"/>
    </w:rPr>
  </w:style>
  <w:style w:type="paragraph" w:customStyle="1" w:styleId="affff4">
    <w:name w:val="Текст акта"/>
    <w:rsid w:val="003A64F4"/>
    <w:pPr>
      <w:widowControl w:val="0"/>
      <w:ind w:firstLine="709"/>
      <w:jc w:val="both"/>
    </w:pPr>
    <w:rPr>
      <w:sz w:val="28"/>
      <w:szCs w:val="24"/>
    </w:rPr>
  </w:style>
  <w:style w:type="paragraph" w:customStyle="1" w:styleId="Normal4">
    <w:name w:val="Стиль Normal + полужирный"/>
    <w:basedOn w:val="a0"/>
    <w:rsid w:val="003A64F4"/>
    <w:pPr>
      <w:suppressAutoHyphens w:val="0"/>
      <w:ind w:left="-113" w:right="-113"/>
      <w:jc w:val="center"/>
    </w:pPr>
    <w:rPr>
      <w:rFonts w:cs="Times New Roman"/>
      <w:b/>
      <w:bCs/>
      <w:sz w:val="20"/>
      <w:szCs w:val="20"/>
      <w:lang w:eastAsia="ru-RU"/>
    </w:rPr>
  </w:style>
  <w:style w:type="paragraph" w:styleId="35">
    <w:name w:val="Body Text 3"/>
    <w:basedOn w:val="a0"/>
    <w:link w:val="36"/>
    <w:rsid w:val="003A64F4"/>
    <w:pPr>
      <w:suppressAutoHyphens w:val="0"/>
      <w:spacing w:after="120"/>
    </w:pPr>
    <w:rPr>
      <w:rFonts w:cs="Times New Roman"/>
      <w:sz w:val="16"/>
      <w:szCs w:val="16"/>
      <w:lang w:eastAsia="ru-RU"/>
    </w:rPr>
  </w:style>
  <w:style w:type="character" w:customStyle="1" w:styleId="36">
    <w:name w:val="Основной текст 3 Знак"/>
    <w:basedOn w:val="a1"/>
    <w:link w:val="35"/>
    <w:rsid w:val="003A64F4"/>
    <w:rPr>
      <w:sz w:val="16"/>
      <w:szCs w:val="16"/>
    </w:rPr>
  </w:style>
  <w:style w:type="paragraph" w:customStyle="1" w:styleId="affff5">
    <w:name w:val="Таблица"/>
    <w:basedOn w:val="afffb"/>
    <w:rsid w:val="003A64F4"/>
    <w:pPr>
      <w:spacing w:before="120" w:after="120"/>
      <w:contextualSpacing w:val="0"/>
      <w:jc w:val="both"/>
      <w:outlineLvl w:val="9"/>
    </w:pPr>
    <w:rPr>
      <w:bCs/>
      <w:sz w:val="24"/>
    </w:rPr>
  </w:style>
  <w:style w:type="paragraph" w:customStyle="1" w:styleId="xl24">
    <w:name w:val="xl24"/>
    <w:basedOn w:val="a0"/>
    <w:rsid w:val="003A64F4"/>
    <w:pPr>
      <w:suppressAutoHyphens w:val="0"/>
      <w:spacing w:before="100" w:beforeAutospacing="1" w:after="100" w:afterAutospacing="1"/>
      <w:jc w:val="center"/>
    </w:pPr>
    <w:rPr>
      <w:rFonts w:cs="Times New Roman"/>
      <w:lang w:eastAsia="ru-RU"/>
    </w:rPr>
  </w:style>
  <w:style w:type="paragraph" w:customStyle="1" w:styleId="xl25">
    <w:name w:val="xl25"/>
    <w:basedOn w:val="a0"/>
    <w:rsid w:val="003A64F4"/>
    <w:pPr>
      <w:pBdr>
        <w:left w:val="single" w:sz="4" w:space="0" w:color="auto"/>
        <w:right w:val="single" w:sz="4" w:space="0" w:color="auto"/>
      </w:pBdr>
      <w:suppressAutoHyphens w:val="0"/>
      <w:spacing w:before="100" w:beforeAutospacing="1" w:after="100" w:afterAutospacing="1"/>
    </w:pPr>
    <w:rPr>
      <w:rFonts w:cs="Times New Roman"/>
      <w:lang w:eastAsia="ru-RU"/>
    </w:rPr>
  </w:style>
  <w:style w:type="paragraph" w:customStyle="1" w:styleId="style1">
    <w:name w:val="style1"/>
    <w:basedOn w:val="a0"/>
    <w:rsid w:val="003A64F4"/>
    <w:pPr>
      <w:suppressAutoHyphens w:val="0"/>
      <w:spacing w:before="100" w:beforeAutospacing="1" w:after="100" w:afterAutospacing="1"/>
    </w:pPr>
    <w:rPr>
      <w:rFonts w:ascii="Arial" w:hAnsi="Arial" w:cs="Arial"/>
      <w:lang w:eastAsia="ru-RU"/>
    </w:rPr>
  </w:style>
  <w:style w:type="paragraph" w:customStyle="1" w:styleId="textn">
    <w:name w:val="textn"/>
    <w:basedOn w:val="a0"/>
    <w:rsid w:val="003A64F4"/>
    <w:pPr>
      <w:suppressAutoHyphens w:val="0"/>
      <w:spacing w:before="100" w:beforeAutospacing="1" w:after="100" w:afterAutospacing="1"/>
    </w:pPr>
    <w:rPr>
      <w:rFonts w:cs="Times New Roman"/>
      <w:lang w:eastAsia="ru-RU"/>
    </w:rPr>
  </w:style>
  <w:style w:type="paragraph" w:customStyle="1" w:styleId="124">
    <w:name w:val="Стиль 12 пт Знак Знак Знак Знак"/>
    <w:basedOn w:val="a0"/>
    <w:link w:val="125"/>
    <w:rsid w:val="003A64F4"/>
    <w:pPr>
      <w:suppressAutoHyphens w:val="0"/>
      <w:spacing w:before="120"/>
      <w:ind w:firstLine="709"/>
      <w:jc w:val="both"/>
    </w:pPr>
    <w:rPr>
      <w:rFonts w:cs="Times New Roman"/>
      <w:color w:val="000000"/>
      <w:sz w:val="26"/>
      <w:lang w:eastAsia="ru-RU"/>
    </w:rPr>
  </w:style>
  <w:style w:type="character" w:customStyle="1" w:styleId="125">
    <w:name w:val="Стиль 12 пт Знак Знак Знак Знак Знак"/>
    <w:basedOn w:val="a1"/>
    <w:link w:val="124"/>
    <w:rsid w:val="003A64F4"/>
    <w:rPr>
      <w:color w:val="000000"/>
      <w:sz w:val="26"/>
      <w:szCs w:val="24"/>
    </w:rPr>
  </w:style>
  <w:style w:type="paragraph" w:customStyle="1" w:styleId="affff6">
    <w:name w:val="Текст письма"/>
    <w:basedOn w:val="a0"/>
    <w:rsid w:val="003A64F4"/>
    <w:pPr>
      <w:suppressAutoHyphens w:val="0"/>
      <w:spacing w:line="360" w:lineRule="exact"/>
      <w:ind w:firstLine="709"/>
      <w:jc w:val="both"/>
    </w:pPr>
    <w:rPr>
      <w:rFonts w:cs="Times New Roman"/>
      <w:sz w:val="28"/>
      <w:lang w:eastAsia="ru-RU"/>
    </w:rPr>
  </w:style>
  <w:style w:type="paragraph" w:styleId="affff7">
    <w:name w:val="endnote text"/>
    <w:basedOn w:val="a0"/>
    <w:link w:val="affff8"/>
    <w:rsid w:val="003A64F4"/>
    <w:pPr>
      <w:suppressAutoHyphens w:val="0"/>
    </w:pPr>
    <w:rPr>
      <w:rFonts w:cs="Times New Roman"/>
      <w:sz w:val="20"/>
      <w:szCs w:val="20"/>
      <w:lang w:eastAsia="ru-RU"/>
    </w:rPr>
  </w:style>
  <w:style w:type="character" w:customStyle="1" w:styleId="affff8">
    <w:name w:val="Текст концевой сноски Знак"/>
    <w:basedOn w:val="a1"/>
    <w:link w:val="affff7"/>
    <w:rsid w:val="003A64F4"/>
  </w:style>
  <w:style w:type="character" w:styleId="affff9">
    <w:name w:val="endnote reference"/>
    <w:basedOn w:val="a1"/>
    <w:rsid w:val="003A64F4"/>
    <w:rPr>
      <w:vertAlign w:val="superscript"/>
    </w:rPr>
  </w:style>
  <w:style w:type="character" w:styleId="affffa">
    <w:name w:val="Emphasis"/>
    <w:basedOn w:val="a1"/>
    <w:qFormat/>
    <w:rsid w:val="003A64F4"/>
    <w:rPr>
      <w:i/>
      <w:iCs/>
    </w:rPr>
  </w:style>
  <w:style w:type="paragraph" w:customStyle="1" w:styleId="affffb">
    <w:name w:val="заполнение таблиц"/>
    <w:basedOn w:val="a0"/>
    <w:rsid w:val="003A64F4"/>
    <w:pPr>
      <w:suppressAutoHyphens w:val="0"/>
    </w:pPr>
    <w:rPr>
      <w:rFonts w:ascii="Arial" w:hAnsi="Arial" w:cs="Times New Roman"/>
      <w:sz w:val="18"/>
      <w:szCs w:val="22"/>
      <w:lang w:eastAsia="ru-RU"/>
    </w:rPr>
  </w:style>
  <w:style w:type="paragraph" w:customStyle="1" w:styleId="45">
    <w:name w:val="Стиль4 Знак Знак Знак Знак"/>
    <w:basedOn w:val="afc"/>
    <w:link w:val="46"/>
    <w:rsid w:val="003A64F4"/>
    <w:pPr>
      <w:ind w:left="0" w:firstLine="708"/>
      <w:jc w:val="both"/>
    </w:pPr>
    <w:rPr>
      <w:rFonts w:eastAsia="Times New Roman"/>
      <w:sz w:val="24"/>
      <w:szCs w:val="24"/>
    </w:rPr>
  </w:style>
  <w:style w:type="character" w:customStyle="1" w:styleId="46">
    <w:name w:val="Стиль4 Знак Знак Знак Знак Знак"/>
    <w:basedOn w:val="a1"/>
    <w:link w:val="45"/>
    <w:locked/>
    <w:rsid w:val="003A64F4"/>
    <w:rPr>
      <w:sz w:val="24"/>
      <w:szCs w:val="24"/>
    </w:rPr>
  </w:style>
  <w:style w:type="paragraph" w:customStyle="1" w:styleId="Normal5">
    <w:name w:val="Normal Знак Знак Знак Знак"/>
    <w:rsid w:val="003A64F4"/>
    <w:pPr>
      <w:spacing w:before="100" w:after="100"/>
      <w:jc w:val="both"/>
    </w:pPr>
    <w:rPr>
      <w:snapToGrid w:val="0"/>
      <w:sz w:val="24"/>
      <w:szCs w:val="24"/>
    </w:rPr>
  </w:style>
  <w:style w:type="paragraph" w:customStyle="1" w:styleId="2d">
    <w:name w:val="Обычный2"/>
    <w:rsid w:val="003A64F4"/>
    <w:rPr>
      <w:sz w:val="22"/>
      <w:szCs w:val="24"/>
    </w:rPr>
  </w:style>
  <w:style w:type="paragraph" w:customStyle="1" w:styleId="affffc">
    <w:name w:val="Названия таблиц"/>
    <w:basedOn w:val="a0"/>
    <w:autoRedefine/>
    <w:rsid w:val="003A64F4"/>
    <w:pPr>
      <w:spacing w:before="20" w:after="60"/>
      <w:jc w:val="center"/>
    </w:pPr>
    <w:rPr>
      <w:rFonts w:ascii="Bookman Old Style" w:hAnsi="Bookman Old Style" w:cs="Times New Roman"/>
      <w:b/>
      <w:color w:val="000000"/>
      <w:lang w:eastAsia="ru-RU"/>
    </w:rPr>
  </w:style>
  <w:style w:type="paragraph" w:customStyle="1" w:styleId="126">
    <w:name w:val="Стиль 12 пт Знак Знак"/>
    <w:basedOn w:val="a0"/>
    <w:rsid w:val="003A64F4"/>
    <w:pPr>
      <w:suppressAutoHyphens w:val="0"/>
      <w:spacing w:before="120"/>
      <w:ind w:firstLine="709"/>
      <w:jc w:val="both"/>
    </w:pPr>
    <w:rPr>
      <w:rFonts w:cs="Times New Roman"/>
      <w:color w:val="000000"/>
      <w:sz w:val="26"/>
      <w:lang w:eastAsia="ru-RU"/>
    </w:rPr>
  </w:style>
  <w:style w:type="paragraph" w:customStyle="1" w:styleId="47">
    <w:name w:val="Стиль4 Знак Знак"/>
    <w:basedOn w:val="afc"/>
    <w:rsid w:val="003A64F4"/>
    <w:pPr>
      <w:ind w:left="0" w:firstLine="708"/>
      <w:jc w:val="both"/>
    </w:pPr>
    <w:rPr>
      <w:rFonts w:eastAsia="Times New Roman"/>
      <w:sz w:val="24"/>
      <w:szCs w:val="24"/>
    </w:rPr>
  </w:style>
  <w:style w:type="paragraph" w:customStyle="1" w:styleId="48">
    <w:name w:val="Стиль4"/>
    <w:basedOn w:val="afc"/>
    <w:rsid w:val="003A64F4"/>
    <w:pPr>
      <w:ind w:left="0" w:firstLine="708"/>
      <w:jc w:val="both"/>
    </w:pPr>
    <w:rPr>
      <w:rFonts w:eastAsia="Times New Roman"/>
      <w:sz w:val="24"/>
      <w:szCs w:val="24"/>
    </w:rPr>
  </w:style>
  <w:style w:type="paragraph" w:customStyle="1" w:styleId="affffd">
    <w:name w:val="Знак Знак Знак Знак Знак Знак Знак Знак Знак Знак Знак Знак Знак"/>
    <w:basedOn w:val="a0"/>
    <w:rsid w:val="003A64F4"/>
    <w:pPr>
      <w:suppressAutoHyphens w:val="0"/>
    </w:pPr>
    <w:rPr>
      <w:rFonts w:ascii="Verdana" w:hAnsi="Verdana" w:cs="Verdana"/>
      <w:sz w:val="20"/>
      <w:szCs w:val="20"/>
      <w:lang w:val="en-US" w:eastAsia="en-US"/>
    </w:rPr>
  </w:style>
  <w:style w:type="character" w:customStyle="1" w:styleId="Normal10">
    <w:name w:val="Normal Знак Знак1"/>
    <w:basedOn w:val="a1"/>
    <w:rsid w:val="003A64F4"/>
    <w:rPr>
      <w:sz w:val="22"/>
      <w:szCs w:val="24"/>
      <w:lang w:val="ru-RU" w:eastAsia="ru-RU" w:bidi="ar-SA"/>
    </w:rPr>
  </w:style>
  <w:style w:type="paragraph" w:customStyle="1" w:styleId="310">
    <w:name w:val="Основной текст с отступом 31"/>
    <w:basedOn w:val="a0"/>
    <w:rsid w:val="003A64F4"/>
    <w:pPr>
      <w:spacing w:after="120"/>
      <w:ind w:left="283"/>
    </w:pPr>
    <w:rPr>
      <w:rFonts w:cs="Times New Roman"/>
      <w:sz w:val="16"/>
      <w:szCs w:val="16"/>
    </w:rPr>
  </w:style>
  <w:style w:type="character" w:customStyle="1" w:styleId="affffe">
    <w:name w:val="Символ сноски"/>
    <w:basedOn w:val="a1"/>
    <w:rsid w:val="003A64F4"/>
    <w:rPr>
      <w:vertAlign w:val="superscript"/>
    </w:rPr>
  </w:style>
  <w:style w:type="paragraph" w:customStyle="1" w:styleId="1f0">
    <w:name w:val="Таблица1"/>
    <w:basedOn w:val="a0"/>
    <w:autoRedefine/>
    <w:rsid w:val="003A64F4"/>
    <w:pPr>
      <w:suppressAutoHyphens w:val="0"/>
      <w:jc w:val="both"/>
    </w:pPr>
    <w:rPr>
      <w:rFonts w:ascii="Bookman Old Style" w:hAnsi="Bookman Old Style" w:cs="Arial"/>
      <w:iCs/>
      <w:color w:val="000000"/>
      <w:kern w:val="28"/>
      <w:lang w:eastAsia="ru-RU"/>
    </w:rPr>
  </w:style>
  <w:style w:type="character" w:customStyle="1" w:styleId="FontStyle24">
    <w:name w:val="Font Style24"/>
    <w:basedOn w:val="a1"/>
    <w:rsid w:val="003A64F4"/>
    <w:rPr>
      <w:rFonts w:ascii="Times New Roman" w:hAnsi="Times New Roman" w:cs="Times New Roman"/>
      <w:sz w:val="22"/>
      <w:szCs w:val="22"/>
    </w:rPr>
  </w:style>
  <w:style w:type="paragraph" w:customStyle="1" w:styleId="afffff">
    <w:name w:val="Знак Знак Знак Знак Знак Знак Знак Знак Знак Знак"/>
    <w:basedOn w:val="a0"/>
    <w:rsid w:val="003A64F4"/>
    <w:pPr>
      <w:suppressAutoHyphens w:val="0"/>
    </w:pPr>
    <w:rPr>
      <w:rFonts w:ascii="Verdana" w:hAnsi="Verdana" w:cs="Verdana"/>
      <w:sz w:val="20"/>
      <w:szCs w:val="20"/>
      <w:lang w:val="en-US" w:eastAsia="en-US"/>
    </w:rPr>
  </w:style>
  <w:style w:type="paragraph" w:customStyle="1" w:styleId="2e">
    <w:name w:val="Знак Знак Знак Знак Знак Знак2 Знак Знак Знак"/>
    <w:basedOn w:val="a0"/>
    <w:rsid w:val="003A64F4"/>
    <w:pPr>
      <w:suppressAutoHyphens w:val="0"/>
    </w:pPr>
    <w:rPr>
      <w:rFonts w:ascii="Verdana" w:hAnsi="Verdana" w:cs="Verdana"/>
      <w:sz w:val="20"/>
      <w:szCs w:val="20"/>
      <w:lang w:val="en-US" w:eastAsia="en-US"/>
    </w:rPr>
  </w:style>
  <w:style w:type="character" w:customStyle="1" w:styleId="afffff0">
    <w:name w:val="Знак Знак Знак Знак Знак Знак Знак Знак"/>
    <w:basedOn w:val="a1"/>
    <w:rsid w:val="003A64F4"/>
    <w:rPr>
      <w:sz w:val="24"/>
      <w:szCs w:val="24"/>
      <w:lang w:val="ru-RU" w:eastAsia="ru-RU" w:bidi="ar-SA"/>
    </w:rPr>
  </w:style>
  <w:style w:type="paragraph" w:customStyle="1" w:styleId="2f">
    <w:name w:val="Знак Знак Знак Знак Знак Знак2"/>
    <w:aliases w:val="Знак Знак Знак Знак Знак Знак Знак Знак2,Знак Знак Знак Знак Знак Знак Знак Знак Знак Знак Знак Знак Знак Знак1"/>
    <w:basedOn w:val="a0"/>
    <w:rsid w:val="003A64F4"/>
    <w:pPr>
      <w:suppressAutoHyphens w:val="0"/>
    </w:pPr>
    <w:rPr>
      <w:rFonts w:ascii="Verdana" w:hAnsi="Verdana" w:cs="Verdana"/>
      <w:sz w:val="20"/>
      <w:szCs w:val="20"/>
      <w:lang w:val="en-US" w:eastAsia="en-US"/>
    </w:rPr>
  </w:style>
  <w:style w:type="character" w:customStyle="1" w:styleId="2f0">
    <w:name w:val="Знак Знак Знак Знак Знак Знак Знак2"/>
    <w:aliases w:val="Знак Знак Знак Знак Знак Знак Знак Знак Знак Знак1"/>
    <w:basedOn w:val="a1"/>
    <w:rsid w:val="003A64F4"/>
    <w:rPr>
      <w:sz w:val="24"/>
      <w:szCs w:val="24"/>
      <w:lang w:val="ru-RU" w:eastAsia="ru-RU" w:bidi="ar-SA"/>
    </w:rPr>
  </w:style>
  <w:style w:type="paragraph" w:customStyle="1" w:styleId="afffff1">
    <w:name w:val="Знак"/>
    <w:basedOn w:val="a0"/>
    <w:rsid w:val="003A64F4"/>
    <w:pPr>
      <w:widowControl w:val="0"/>
      <w:suppressAutoHyphens w:val="0"/>
      <w:adjustRightInd w:val="0"/>
      <w:spacing w:after="160" w:line="240" w:lineRule="exact"/>
      <w:jc w:val="right"/>
    </w:pPr>
    <w:rPr>
      <w:rFonts w:cs="Times New Roman"/>
      <w:sz w:val="20"/>
      <w:szCs w:val="20"/>
      <w:lang w:val="en-GB" w:eastAsia="en-US"/>
    </w:rPr>
  </w:style>
  <w:style w:type="character" w:customStyle="1" w:styleId="apple-style-span">
    <w:name w:val="apple-style-span"/>
    <w:basedOn w:val="a1"/>
    <w:rsid w:val="003A64F4"/>
  </w:style>
  <w:style w:type="paragraph" w:customStyle="1" w:styleId="2f1">
    <w:name w:val="Знак Знак Знак Знак2"/>
    <w:basedOn w:val="a0"/>
    <w:rsid w:val="003A64F4"/>
    <w:pPr>
      <w:suppressAutoHyphens w:val="0"/>
    </w:pPr>
    <w:rPr>
      <w:rFonts w:ascii="Verdana" w:hAnsi="Verdana" w:cs="Verdana"/>
      <w:sz w:val="20"/>
      <w:szCs w:val="20"/>
      <w:lang w:val="en-US" w:eastAsia="en-US"/>
    </w:rPr>
  </w:style>
  <w:style w:type="paragraph" w:customStyle="1" w:styleId="Aacao">
    <w:name w:val="Aacao"/>
    <w:basedOn w:val="a0"/>
    <w:rsid w:val="003A64F4"/>
    <w:pPr>
      <w:suppressAutoHyphens w:val="0"/>
      <w:overflowPunct w:val="0"/>
      <w:autoSpaceDE w:val="0"/>
      <w:autoSpaceDN w:val="0"/>
      <w:adjustRightInd w:val="0"/>
      <w:ind w:firstLine="709"/>
      <w:jc w:val="both"/>
    </w:pPr>
    <w:rPr>
      <w:rFonts w:cs="Times New Roman"/>
      <w:spacing w:val="6"/>
      <w:sz w:val="30"/>
      <w:szCs w:val="20"/>
      <w:lang w:eastAsia="ru-RU"/>
    </w:rPr>
  </w:style>
  <w:style w:type="paragraph" w:customStyle="1" w:styleId="1f1">
    <w:name w:val="Знак Знак Знак Знак Знак Знак Знак Знак Знак Знак Знак Знак Знак1"/>
    <w:basedOn w:val="a0"/>
    <w:rsid w:val="003A64F4"/>
    <w:pPr>
      <w:suppressAutoHyphens w:val="0"/>
    </w:pPr>
    <w:rPr>
      <w:rFonts w:ascii="Verdana" w:hAnsi="Verdana" w:cs="Verdana"/>
      <w:sz w:val="20"/>
      <w:szCs w:val="20"/>
      <w:lang w:val="en-US" w:eastAsia="en-US"/>
    </w:rPr>
  </w:style>
  <w:style w:type="paragraph" w:customStyle="1" w:styleId="210">
    <w:name w:val="Основной текст 21"/>
    <w:basedOn w:val="a0"/>
    <w:rsid w:val="003A64F4"/>
    <w:pPr>
      <w:widowControl w:val="0"/>
      <w:spacing w:after="120" w:line="480" w:lineRule="auto"/>
      <w:jc w:val="both"/>
      <w:textAlignment w:val="baseline"/>
    </w:pPr>
    <w:rPr>
      <w:rFonts w:cs="Times New Roman"/>
    </w:rPr>
  </w:style>
  <w:style w:type="paragraph" w:customStyle="1" w:styleId="afffff2">
    <w:name w:val="Знак Знак Знак Знак Знак Знак Знак Знак Знак Знак Знак Знак Знак Знак Знак Знак"/>
    <w:basedOn w:val="a0"/>
    <w:rsid w:val="003A64F4"/>
    <w:pPr>
      <w:suppressAutoHyphens w:val="0"/>
    </w:pPr>
    <w:rPr>
      <w:rFonts w:ascii="Verdana" w:hAnsi="Verdana" w:cs="Verdana"/>
      <w:sz w:val="20"/>
      <w:szCs w:val="20"/>
      <w:lang w:val="en-US" w:eastAsia="en-US"/>
    </w:rPr>
  </w:style>
  <w:style w:type="paragraph" w:customStyle="1" w:styleId="1f2">
    <w:name w:val="Знак Знак Знак Знак1"/>
    <w:basedOn w:val="a0"/>
    <w:rsid w:val="003A64F4"/>
    <w:pPr>
      <w:suppressAutoHyphens w:val="0"/>
    </w:pPr>
    <w:rPr>
      <w:rFonts w:ascii="Verdana" w:hAnsi="Verdana" w:cs="Verdana"/>
      <w:sz w:val="20"/>
      <w:szCs w:val="20"/>
      <w:lang w:val="en-US" w:eastAsia="en-US"/>
    </w:rPr>
  </w:style>
  <w:style w:type="paragraph" w:customStyle="1" w:styleId="2f2">
    <w:name w:val="Знак Знак Знак2"/>
    <w:basedOn w:val="a0"/>
    <w:rsid w:val="003A64F4"/>
    <w:pPr>
      <w:suppressAutoHyphens w:val="0"/>
    </w:pPr>
    <w:rPr>
      <w:rFonts w:ascii="Verdana" w:hAnsi="Verdana" w:cs="Verdana"/>
      <w:sz w:val="20"/>
      <w:szCs w:val="20"/>
      <w:lang w:val="en-US" w:eastAsia="en-US"/>
    </w:rPr>
  </w:style>
  <w:style w:type="paragraph" w:customStyle="1" w:styleId="2f3">
    <w:name w:val="Знак Знак Знак2 Знак Знак Знак"/>
    <w:basedOn w:val="a0"/>
    <w:rsid w:val="003A64F4"/>
    <w:pPr>
      <w:suppressAutoHyphens w:val="0"/>
    </w:pPr>
    <w:rPr>
      <w:rFonts w:ascii="Verdana" w:hAnsi="Verdana" w:cs="Verdana"/>
      <w:sz w:val="20"/>
      <w:szCs w:val="20"/>
      <w:lang w:val="en-US" w:eastAsia="en-US"/>
    </w:rPr>
  </w:style>
  <w:style w:type="paragraph" w:customStyle="1" w:styleId="2f4">
    <w:name w:val="Знак Знак Знак2 Знак Знак Знак Знак"/>
    <w:basedOn w:val="a0"/>
    <w:rsid w:val="003A64F4"/>
    <w:pPr>
      <w:suppressAutoHyphens w:val="0"/>
    </w:pPr>
    <w:rPr>
      <w:rFonts w:ascii="Verdana" w:hAnsi="Verdana" w:cs="Verdana"/>
      <w:sz w:val="20"/>
      <w:szCs w:val="20"/>
      <w:lang w:val="en-US" w:eastAsia="en-US"/>
    </w:rPr>
  </w:style>
  <w:style w:type="paragraph" w:customStyle="1" w:styleId="2f5">
    <w:name w:val="Знак Знак Знак Знак Знак Знак2 Знак Знак Знак Знак"/>
    <w:basedOn w:val="a0"/>
    <w:rsid w:val="003A64F4"/>
    <w:pPr>
      <w:suppressAutoHyphens w:val="0"/>
    </w:pPr>
    <w:rPr>
      <w:rFonts w:ascii="Verdana" w:hAnsi="Verdana" w:cs="Verdana"/>
      <w:sz w:val="20"/>
      <w:szCs w:val="20"/>
      <w:lang w:val="en-US" w:eastAsia="en-US"/>
    </w:rPr>
  </w:style>
  <w:style w:type="paragraph" w:customStyle="1" w:styleId="2f6">
    <w:name w:val="Знак Знак Знак2 Знак Знак Знак Знак Знак Знак Знак"/>
    <w:basedOn w:val="a0"/>
    <w:rsid w:val="003A64F4"/>
    <w:pPr>
      <w:suppressAutoHyphens w:val="0"/>
    </w:pPr>
    <w:rPr>
      <w:rFonts w:ascii="Verdana" w:hAnsi="Verdana" w:cs="Verdana"/>
      <w:sz w:val="20"/>
      <w:szCs w:val="20"/>
      <w:lang w:val="en-US" w:eastAsia="en-US"/>
    </w:rPr>
  </w:style>
  <w:style w:type="character" w:customStyle="1" w:styleId="afffff3">
    <w:name w:val="Знак Знак Знак Знак Знак Знак Знак Знак Знак Знак Знак Знак Знак Знак Знак Знак Знак Знак З"/>
    <w:basedOn w:val="a1"/>
    <w:rsid w:val="003A64F4"/>
    <w:rPr>
      <w:sz w:val="24"/>
      <w:szCs w:val="24"/>
      <w:lang w:val="ru-RU" w:eastAsia="ru-RU" w:bidi="ar-SA"/>
    </w:rPr>
  </w:style>
  <w:style w:type="paragraph" w:customStyle="1" w:styleId="afffff4">
    <w:name w:val="Знак Знак Знак Знак Знак Знак Знак Знак Знак Знак Знак Знак Знак Знак Знак Знак Знак Знак Знак"/>
    <w:basedOn w:val="a0"/>
    <w:rsid w:val="003A64F4"/>
    <w:pPr>
      <w:suppressAutoHyphens w:val="0"/>
    </w:pPr>
    <w:rPr>
      <w:rFonts w:ascii="Verdana" w:hAnsi="Verdana" w:cs="Verdana"/>
      <w:sz w:val="20"/>
      <w:szCs w:val="20"/>
      <w:lang w:val="en-US" w:eastAsia="en-US"/>
    </w:rPr>
  </w:style>
  <w:style w:type="paragraph" w:customStyle="1" w:styleId="afffff5">
    <w:name w:val="Текст в таблицах"/>
    <w:basedOn w:val="a0"/>
    <w:qFormat/>
    <w:rsid w:val="00266FC6"/>
    <w:pPr>
      <w:suppressAutoHyphens w:val="0"/>
      <w:autoSpaceDE w:val="0"/>
      <w:autoSpaceDN w:val="0"/>
      <w:adjustRightInd w:val="0"/>
      <w:spacing w:before="120" w:after="120"/>
      <w:contextualSpacing/>
    </w:pPr>
    <w:rPr>
      <w:rFonts w:cs="Times New Roman"/>
      <w:szCs w:val="20"/>
      <w:lang w:eastAsia="ru-RU"/>
    </w:rPr>
  </w:style>
  <w:style w:type="paragraph" w:customStyle="1" w:styleId="afffff6">
    <w:name w:val="Заголовок таблиц"/>
    <w:basedOn w:val="afffff5"/>
    <w:qFormat/>
    <w:rsid w:val="00266FC6"/>
    <w:pPr>
      <w:jc w:val="center"/>
    </w:pPr>
    <w:rPr>
      <w:b/>
    </w:rPr>
  </w:style>
  <w:style w:type="character" w:styleId="afffff7">
    <w:name w:val="annotation reference"/>
    <w:basedOn w:val="a1"/>
    <w:unhideWhenUsed/>
    <w:rsid w:val="00156DFC"/>
    <w:rPr>
      <w:sz w:val="16"/>
      <w:szCs w:val="16"/>
    </w:rPr>
  </w:style>
  <w:style w:type="paragraph" w:styleId="afffff8">
    <w:name w:val="annotation text"/>
    <w:basedOn w:val="a0"/>
    <w:link w:val="afffff9"/>
    <w:unhideWhenUsed/>
    <w:rsid w:val="00156DFC"/>
    <w:rPr>
      <w:sz w:val="20"/>
      <w:szCs w:val="20"/>
    </w:rPr>
  </w:style>
  <w:style w:type="character" w:customStyle="1" w:styleId="afffff9">
    <w:name w:val="Текст примечания Знак"/>
    <w:basedOn w:val="a1"/>
    <w:link w:val="afffff8"/>
    <w:rsid w:val="00156DFC"/>
    <w:rPr>
      <w:rFonts w:cs="Calibri"/>
      <w:lang w:eastAsia="ar-SA"/>
    </w:rPr>
  </w:style>
  <w:style w:type="paragraph" w:styleId="afffffa">
    <w:name w:val="annotation subject"/>
    <w:basedOn w:val="afffff8"/>
    <w:next w:val="afffff8"/>
    <w:link w:val="afffffb"/>
    <w:unhideWhenUsed/>
    <w:rsid w:val="00156DFC"/>
    <w:rPr>
      <w:b/>
      <w:bCs/>
    </w:rPr>
  </w:style>
  <w:style w:type="character" w:customStyle="1" w:styleId="afffffb">
    <w:name w:val="Тема примечания Знак"/>
    <w:basedOn w:val="afffff9"/>
    <w:link w:val="afffffa"/>
    <w:rsid w:val="00156DFC"/>
    <w:rPr>
      <w:rFonts w:cs="Calibri"/>
      <w:b/>
      <w:bCs/>
      <w:lang w:eastAsia="ar-SA"/>
    </w:rPr>
  </w:style>
  <w:style w:type="paragraph" w:customStyle="1" w:styleId="s1">
    <w:name w:val="s_1"/>
    <w:basedOn w:val="a0"/>
    <w:rsid w:val="00427706"/>
    <w:pPr>
      <w:suppressAutoHyphens w:val="0"/>
      <w:spacing w:before="100" w:beforeAutospacing="1" w:after="100" w:afterAutospacing="1"/>
    </w:pPr>
    <w:rPr>
      <w:rFonts w:cs="Times New Roman"/>
      <w:lang w:eastAsia="ru-RU"/>
    </w:rPr>
  </w:style>
  <w:style w:type="paragraph" w:customStyle="1" w:styleId="afffffc">
    <w:name w:val="Стиль По ширине"/>
    <w:basedOn w:val="a0"/>
    <w:rsid w:val="00235FF7"/>
    <w:pPr>
      <w:ind w:firstLine="709"/>
      <w:jc w:val="both"/>
    </w:pPr>
    <w:rPr>
      <w:rFonts w:cs="Times New Roman"/>
      <w:szCs w:val="20"/>
    </w:rPr>
  </w:style>
  <w:style w:type="numbering" w:customStyle="1" w:styleId="1f3">
    <w:name w:val="Нет списка1"/>
    <w:next w:val="a3"/>
    <w:uiPriority w:val="99"/>
    <w:semiHidden/>
    <w:unhideWhenUsed/>
    <w:rsid w:val="007F5C2E"/>
  </w:style>
  <w:style w:type="paragraph" w:customStyle="1" w:styleId="FR1">
    <w:name w:val="FR1"/>
    <w:rsid w:val="007F5C2E"/>
    <w:pPr>
      <w:widowControl w:val="0"/>
      <w:suppressAutoHyphens/>
      <w:autoSpaceDE w:val="0"/>
      <w:spacing w:before="120" w:line="300" w:lineRule="auto"/>
      <w:ind w:left="80"/>
      <w:jc w:val="both"/>
    </w:pPr>
    <w:rPr>
      <w:rFonts w:eastAsia="Arial"/>
      <w:b/>
      <w:bCs/>
      <w:i/>
      <w:iCs/>
      <w:sz w:val="22"/>
      <w:szCs w:val="22"/>
      <w:lang w:eastAsia="ar-SA"/>
    </w:rPr>
  </w:style>
  <w:style w:type="paragraph" w:customStyle="1" w:styleId="Web1">
    <w:name w:val="Обычный (Web)1"/>
    <w:basedOn w:val="a0"/>
    <w:rsid w:val="007F5C2E"/>
    <w:pPr>
      <w:spacing w:before="100" w:after="100"/>
      <w:ind w:left="480" w:right="240"/>
      <w:jc w:val="both"/>
    </w:pPr>
    <w:rPr>
      <w:rFonts w:ascii="Verdana" w:hAnsi="Verdana" w:cs="Arial"/>
      <w:color w:val="000000"/>
      <w:sz w:val="16"/>
      <w:szCs w:val="16"/>
    </w:rPr>
  </w:style>
  <w:style w:type="paragraph" w:customStyle="1" w:styleId="1f4">
    <w:name w:val="Верхний колонтитул1"/>
    <w:basedOn w:val="a0"/>
    <w:rsid w:val="007F5C2E"/>
    <w:pPr>
      <w:tabs>
        <w:tab w:val="center" w:pos="4153"/>
        <w:tab w:val="right" w:pos="8306"/>
      </w:tabs>
      <w:suppressAutoHyphens w:val="0"/>
    </w:pPr>
    <w:rPr>
      <w:rFonts w:ascii="Arial" w:hAnsi="Arial" w:cs="Arial"/>
      <w:position w:val="6"/>
      <w:lang w:eastAsia="ru-RU"/>
    </w:rPr>
  </w:style>
  <w:style w:type="character" w:customStyle="1" w:styleId="WW8Num6z1">
    <w:name w:val="WW8Num6z1"/>
    <w:rsid w:val="007F5C2E"/>
    <w:rPr>
      <w:rFonts w:ascii="Courier New" w:hAnsi="Courier New" w:cs="Courier New"/>
    </w:rPr>
  </w:style>
  <w:style w:type="character" w:customStyle="1" w:styleId="WW8Num105z1">
    <w:name w:val="WW8Num105z1"/>
    <w:rsid w:val="007F5C2E"/>
    <w:rPr>
      <w:rFonts w:ascii="Times New Roman" w:eastAsia="Times New Roman" w:hAnsi="Times New Roman" w:cs="Times New Roman"/>
    </w:rPr>
  </w:style>
  <w:style w:type="paragraph" w:customStyle="1" w:styleId="1f5">
    <w:name w:val="Обычный 1"/>
    <w:basedOn w:val="a0"/>
    <w:rsid w:val="007F5C2E"/>
    <w:pPr>
      <w:suppressAutoHyphens w:val="0"/>
      <w:spacing w:before="120" w:after="120"/>
      <w:ind w:firstLine="567"/>
      <w:jc w:val="both"/>
    </w:pPr>
    <w:rPr>
      <w:rFonts w:cs="Times New Roman"/>
      <w:lang w:eastAsia="zh-CN"/>
    </w:rPr>
  </w:style>
  <w:style w:type="paragraph" w:customStyle="1" w:styleId="311">
    <w:name w:val="Заголовок 3_1"/>
    <w:basedOn w:val="3"/>
    <w:next w:val="a0"/>
    <w:rsid w:val="007F5C2E"/>
    <w:pPr>
      <w:framePr w:wrap="around"/>
      <w:suppressAutoHyphens w:val="0"/>
      <w:spacing w:after="120"/>
      <w:jc w:val="left"/>
    </w:pPr>
    <w:rPr>
      <w:lang w:eastAsia="zh-CN"/>
    </w:rPr>
  </w:style>
  <w:style w:type="paragraph" w:customStyle="1" w:styleId="211">
    <w:name w:val="Заголовок 2_1"/>
    <w:basedOn w:val="2"/>
    <w:next w:val="a0"/>
    <w:rsid w:val="007F5C2E"/>
    <w:pPr>
      <w:keepLines w:val="0"/>
      <w:suppressAutoHyphens w:val="0"/>
      <w:jc w:val="left"/>
    </w:pPr>
    <w:rPr>
      <w:rFonts w:eastAsia="Times New Roman" w:cs="Times New Roman"/>
      <w:bCs/>
      <w:iCs/>
      <w:caps w:val="0"/>
      <w:sz w:val="28"/>
      <w:szCs w:val="28"/>
      <w:lang w:eastAsia="zh-CN"/>
    </w:rPr>
  </w:style>
  <w:style w:type="paragraph" w:customStyle="1" w:styleId="afffffd">
    <w:name w:val="Таблица_Текст слева"/>
    <w:basedOn w:val="a0"/>
    <w:link w:val="afffffe"/>
    <w:rsid w:val="007F5C2E"/>
    <w:pPr>
      <w:suppressAutoHyphens w:val="0"/>
    </w:pPr>
    <w:rPr>
      <w:rFonts w:cs="Times New Roman"/>
      <w:sz w:val="22"/>
      <w:szCs w:val="22"/>
      <w:lang w:eastAsia="zh-CN"/>
    </w:rPr>
  </w:style>
  <w:style w:type="character" w:customStyle="1" w:styleId="afffffe">
    <w:name w:val="Таблица_Текст слева Знак"/>
    <w:link w:val="afffffd"/>
    <w:rsid w:val="007F5C2E"/>
    <w:rPr>
      <w:sz w:val="22"/>
      <w:szCs w:val="22"/>
      <w:lang w:eastAsia="zh-CN"/>
    </w:rPr>
  </w:style>
  <w:style w:type="paragraph" w:customStyle="1" w:styleId="affffff">
    <w:name w:val="Таблица_Текст по центру + полужирный"/>
    <w:basedOn w:val="a0"/>
    <w:next w:val="1f5"/>
    <w:rsid w:val="007F5C2E"/>
    <w:pPr>
      <w:suppressAutoHyphens w:val="0"/>
      <w:jc w:val="center"/>
    </w:pPr>
    <w:rPr>
      <w:rFonts w:cs="Times New Roman"/>
      <w:b/>
      <w:bCs/>
      <w:sz w:val="22"/>
      <w:szCs w:val="20"/>
      <w:lang w:eastAsia="zh-CN"/>
    </w:rPr>
  </w:style>
  <w:style w:type="paragraph" w:customStyle="1" w:styleId="affffff0">
    <w:name w:val="Таблица_Текст слева + полужирный"/>
    <w:basedOn w:val="afffffd"/>
    <w:next w:val="1f5"/>
    <w:rsid w:val="007F5C2E"/>
    <w:rPr>
      <w:b/>
      <w:bCs/>
    </w:rPr>
  </w:style>
  <w:style w:type="character" w:customStyle="1" w:styleId="apple-converted-space">
    <w:name w:val="apple-converted-space"/>
    <w:basedOn w:val="a1"/>
    <w:rsid w:val="007F5C2E"/>
  </w:style>
  <w:style w:type="paragraph" w:customStyle="1" w:styleId="111">
    <w:name w:val="Заголовок 1_1"/>
    <w:basedOn w:val="1"/>
    <w:next w:val="a0"/>
    <w:rsid w:val="007F5C2E"/>
    <w:pPr>
      <w:tabs>
        <w:tab w:val="clear" w:pos="432"/>
        <w:tab w:val="clear" w:pos="851"/>
        <w:tab w:val="clear" w:pos="993"/>
        <w:tab w:val="clear" w:pos="2127"/>
      </w:tabs>
      <w:suppressAutoHyphens w:val="0"/>
      <w:spacing w:before="240"/>
      <w:jc w:val="left"/>
    </w:pPr>
    <w:rPr>
      <w:rFonts w:cs="Times New Roman"/>
      <w:kern w:val="1"/>
      <w:sz w:val="32"/>
      <w:szCs w:val="32"/>
      <w:lang w:eastAsia="zh-CN"/>
    </w:rPr>
  </w:style>
  <w:style w:type="character" w:customStyle="1" w:styleId="83">
    <w:name w:val="Основной текст + Полужирный8"/>
    <w:uiPriority w:val="99"/>
    <w:rsid w:val="007F5C2E"/>
    <w:rPr>
      <w:rFonts w:ascii="Times New Roman" w:hAnsi="Times New Roman" w:cs="Times New Roman"/>
      <w:b/>
      <w:bCs/>
      <w:spacing w:val="0"/>
      <w:sz w:val="22"/>
      <w:szCs w:val="22"/>
    </w:rPr>
  </w:style>
  <w:style w:type="character" w:customStyle="1" w:styleId="73">
    <w:name w:val="Основной текст + Полужирный7"/>
    <w:uiPriority w:val="99"/>
    <w:rsid w:val="007F5C2E"/>
    <w:rPr>
      <w:rFonts w:ascii="Times New Roman" w:hAnsi="Times New Roman" w:cs="Times New Roman"/>
      <w:b/>
      <w:bCs/>
      <w:spacing w:val="0"/>
      <w:sz w:val="22"/>
      <w:szCs w:val="22"/>
    </w:rPr>
  </w:style>
  <w:style w:type="paragraph" w:customStyle="1" w:styleId="49">
    <w:name w:val="Заголовок4"/>
    <w:basedOn w:val="a8"/>
    <w:autoRedefine/>
    <w:rsid w:val="007F5C2E"/>
    <w:pPr>
      <w:suppressAutoHyphens w:val="0"/>
      <w:spacing w:before="240" w:after="180"/>
      <w:ind w:firstLine="709"/>
      <w:jc w:val="center"/>
    </w:pPr>
    <w:rPr>
      <w:rFonts w:ascii="Arial" w:hAnsi="Arial" w:cs="Arial"/>
      <w:i/>
      <w:iCs/>
      <w:noProof/>
      <w:sz w:val="22"/>
      <w:szCs w:val="22"/>
      <w:lang w:eastAsia="ru-RU"/>
    </w:rPr>
  </w:style>
  <w:style w:type="paragraph" w:styleId="1f6">
    <w:name w:val="index 1"/>
    <w:basedOn w:val="a0"/>
    <w:next w:val="a0"/>
    <w:autoRedefine/>
    <w:rsid w:val="007F5C2E"/>
    <w:pPr>
      <w:suppressAutoHyphens w:val="0"/>
      <w:ind w:left="220" w:hanging="220"/>
    </w:pPr>
    <w:rPr>
      <w:rFonts w:ascii="Arial" w:hAnsi="Arial" w:cs="Times New Roman"/>
      <w:sz w:val="22"/>
      <w:szCs w:val="20"/>
      <w:lang w:eastAsia="ru-RU"/>
    </w:rPr>
  </w:style>
  <w:style w:type="paragraph" w:styleId="affffff1">
    <w:name w:val="index heading"/>
    <w:basedOn w:val="a0"/>
    <w:next w:val="1f6"/>
    <w:rsid w:val="007F5C2E"/>
    <w:pPr>
      <w:suppressAutoHyphens w:val="0"/>
    </w:pPr>
    <w:rPr>
      <w:rFonts w:cs="Times New Roman"/>
      <w:lang w:eastAsia="ru-RU"/>
    </w:rPr>
  </w:style>
  <w:style w:type="character" w:customStyle="1" w:styleId="affffff2">
    <w:name w:val="Гипертекстовая ссылка"/>
    <w:uiPriority w:val="99"/>
    <w:rsid w:val="007F5C2E"/>
    <w:rPr>
      <w:color w:val="008000"/>
      <w:sz w:val="20"/>
      <w:szCs w:val="20"/>
      <w:u w:val="single"/>
    </w:rPr>
  </w:style>
  <w:style w:type="paragraph" w:styleId="4">
    <w:name w:val="List Bullet 4"/>
    <w:basedOn w:val="a0"/>
    <w:autoRedefine/>
    <w:rsid w:val="007F5C2E"/>
    <w:pPr>
      <w:numPr>
        <w:numId w:val="4"/>
      </w:numPr>
      <w:suppressAutoHyphens w:val="0"/>
    </w:pPr>
    <w:rPr>
      <w:rFonts w:cs="Times New Roman"/>
      <w:sz w:val="20"/>
      <w:szCs w:val="20"/>
      <w:lang w:val="en-GB" w:eastAsia="ru-RU"/>
    </w:rPr>
  </w:style>
  <w:style w:type="paragraph" w:customStyle="1" w:styleId="affffff3">
    <w:name w:val="Исходник"/>
    <w:basedOn w:val="a0"/>
    <w:rsid w:val="007F5C2E"/>
    <w:pPr>
      <w:suppressAutoHyphens w:val="0"/>
      <w:spacing w:before="80" w:line="360" w:lineRule="auto"/>
      <w:jc w:val="both"/>
    </w:pPr>
    <w:rPr>
      <w:rFonts w:ascii="Courier New" w:hAnsi="Courier New" w:cs="Times New Roman"/>
      <w:sz w:val="20"/>
      <w:szCs w:val="20"/>
      <w:lang w:eastAsia="ru-RU"/>
    </w:rPr>
  </w:style>
  <w:style w:type="paragraph" w:customStyle="1" w:styleId="titlepage">
    <w:name w:val="titlepage"/>
    <w:basedOn w:val="a0"/>
    <w:rsid w:val="007F5C2E"/>
    <w:pPr>
      <w:suppressAutoHyphens w:val="0"/>
      <w:spacing w:before="75" w:after="75"/>
      <w:ind w:firstLine="150"/>
      <w:jc w:val="center"/>
    </w:pPr>
    <w:rPr>
      <w:rFonts w:ascii="Arial" w:hAnsi="Arial" w:cs="Arial"/>
      <w:b/>
      <w:bCs/>
      <w:caps/>
      <w:color w:val="B00000"/>
      <w:lang w:eastAsia="ru-RU"/>
    </w:rPr>
  </w:style>
  <w:style w:type="paragraph" w:customStyle="1" w:styleId="zagc-0">
    <w:name w:val="zagc-0"/>
    <w:basedOn w:val="a0"/>
    <w:rsid w:val="007F5C2E"/>
    <w:pPr>
      <w:suppressAutoHyphens w:val="0"/>
      <w:spacing w:before="225" w:after="60"/>
      <w:ind w:firstLine="150"/>
      <w:jc w:val="center"/>
    </w:pPr>
    <w:rPr>
      <w:rFonts w:ascii="Arial" w:hAnsi="Arial" w:cs="Arial"/>
      <w:b/>
      <w:bCs/>
      <w:caps/>
      <w:color w:val="29211E"/>
      <w:lang w:eastAsia="ru-RU"/>
    </w:rPr>
  </w:style>
  <w:style w:type="paragraph" w:customStyle="1" w:styleId="zagc-1">
    <w:name w:val="zagc-1"/>
    <w:basedOn w:val="a0"/>
    <w:rsid w:val="007F5C2E"/>
    <w:pPr>
      <w:suppressAutoHyphens w:val="0"/>
      <w:spacing w:before="180" w:after="60"/>
      <w:ind w:firstLine="150"/>
      <w:jc w:val="center"/>
    </w:pPr>
    <w:rPr>
      <w:rFonts w:ascii="Arial" w:hAnsi="Arial" w:cs="Arial"/>
      <w:b/>
      <w:bCs/>
      <w:caps/>
      <w:color w:val="29211E"/>
      <w:sz w:val="20"/>
      <w:szCs w:val="20"/>
      <w:lang w:eastAsia="ru-RU"/>
    </w:rPr>
  </w:style>
  <w:style w:type="paragraph" w:customStyle="1" w:styleId="zagc-2">
    <w:name w:val="zagc-2"/>
    <w:basedOn w:val="a0"/>
    <w:rsid w:val="007F5C2E"/>
    <w:pPr>
      <w:suppressAutoHyphens w:val="0"/>
      <w:spacing w:before="135" w:after="60"/>
      <w:ind w:firstLine="150"/>
      <w:jc w:val="center"/>
    </w:pPr>
    <w:rPr>
      <w:rFonts w:ascii="Arial" w:hAnsi="Arial" w:cs="Arial"/>
      <w:b/>
      <w:bCs/>
      <w:color w:val="29211E"/>
      <w:sz w:val="18"/>
      <w:szCs w:val="18"/>
      <w:lang w:eastAsia="ru-RU"/>
    </w:rPr>
  </w:style>
  <w:style w:type="paragraph" w:customStyle="1" w:styleId="cpy">
    <w:name w:val="cpy"/>
    <w:basedOn w:val="a0"/>
    <w:rsid w:val="007F5C2E"/>
    <w:pPr>
      <w:suppressAutoHyphens w:val="0"/>
      <w:spacing w:before="2250" w:after="100" w:afterAutospacing="1"/>
      <w:ind w:firstLine="210"/>
      <w:jc w:val="center"/>
    </w:pPr>
    <w:rPr>
      <w:rFonts w:ascii="Verdana" w:hAnsi="Verdana" w:cs="Times New Roman"/>
      <w:color w:val="CCCCDD"/>
      <w:sz w:val="14"/>
      <w:szCs w:val="14"/>
      <w:lang w:eastAsia="ru-RU"/>
    </w:rPr>
  </w:style>
  <w:style w:type="paragraph" w:customStyle="1" w:styleId="rght">
    <w:name w:val="rght"/>
    <w:basedOn w:val="a0"/>
    <w:rsid w:val="007F5C2E"/>
    <w:pPr>
      <w:suppressAutoHyphens w:val="0"/>
      <w:spacing w:before="60" w:after="100" w:afterAutospacing="1"/>
      <w:ind w:firstLine="210"/>
      <w:jc w:val="right"/>
    </w:pPr>
    <w:rPr>
      <w:rFonts w:cs="Times New Roman"/>
      <w:color w:val="001060"/>
      <w:sz w:val="20"/>
      <w:szCs w:val="20"/>
      <w:lang w:eastAsia="ru-RU"/>
    </w:rPr>
  </w:style>
  <w:style w:type="paragraph" w:customStyle="1" w:styleId="cntr">
    <w:name w:val="cntr"/>
    <w:basedOn w:val="a0"/>
    <w:rsid w:val="007F5C2E"/>
    <w:pPr>
      <w:suppressAutoHyphens w:val="0"/>
      <w:spacing w:before="60" w:after="100" w:afterAutospacing="1"/>
      <w:ind w:firstLine="210"/>
      <w:jc w:val="center"/>
    </w:pPr>
    <w:rPr>
      <w:rFonts w:cs="Times New Roman"/>
      <w:color w:val="001060"/>
      <w:sz w:val="20"/>
      <w:szCs w:val="20"/>
      <w:lang w:eastAsia="ru-RU"/>
    </w:rPr>
  </w:style>
  <w:style w:type="paragraph" w:customStyle="1" w:styleId="ch">
    <w:name w:val="ch"/>
    <w:basedOn w:val="a0"/>
    <w:rsid w:val="007F5C2E"/>
    <w:pPr>
      <w:shd w:val="clear" w:color="auto" w:fill="FFFFFF"/>
      <w:suppressAutoHyphens w:val="0"/>
      <w:spacing w:before="60" w:after="100" w:afterAutospacing="1"/>
      <w:ind w:firstLine="210"/>
      <w:jc w:val="both"/>
    </w:pPr>
    <w:rPr>
      <w:rFonts w:cs="Times New Roman"/>
      <w:color w:val="001060"/>
      <w:sz w:val="20"/>
      <w:szCs w:val="20"/>
      <w:lang w:eastAsia="ru-RU"/>
    </w:rPr>
  </w:style>
  <w:style w:type="paragraph" w:customStyle="1" w:styleId="sml">
    <w:name w:val="sml"/>
    <w:basedOn w:val="a0"/>
    <w:rsid w:val="007F5C2E"/>
    <w:pPr>
      <w:suppressAutoHyphens w:val="0"/>
      <w:spacing w:before="60" w:after="100" w:afterAutospacing="1"/>
      <w:ind w:firstLine="210"/>
      <w:jc w:val="center"/>
    </w:pPr>
    <w:rPr>
      <w:rFonts w:cs="Times New Roman"/>
      <w:b/>
      <w:bCs/>
      <w:color w:val="001060"/>
      <w:sz w:val="17"/>
      <w:szCs w:val="17"/>
      <w:lang w:eastAsia="ru-RU"/>
    </w:rPr>
  </w:style>
  <w:style w:type="paragraph" w:customStyle="1" w:styleId="smlll">
    <w:name w:val="smlll"/>
    <w:basedOn w:val="a0"/>
    <w:rsid w:val="007F5C2E"/>
    <w:pPr>
      <w:suppressAutoHyphens w:val="0"/>
      <w:ind w:firstLine="210"/>
    </w:pPr>
    <w:rPr>
      <w:rFonts w:cs="Times New Roman"/>
      <w:b/>
      <w:bCs/>
      <w:color w:val="001060"/>
      <w:sz w:val="20"/>
      <w:szCs w:val="20"/>
      <w:lang w:eastAsia="ru-RU"/>
    </w:rPr>
  </w:style>
  <w:style w:type="paragraph" w:customStyle="1" w:styleId="dr">
    <w:name w:val="dr"/>
    <w:basedOn w:val="a0"/>
    <w:rsid w:val="007F5C2E"/>
    <w:pPr>
      <w:suppressAutoHyphens w:val="0"/>
      <w:spacing w:before="60" w:after="100" w:afterAutospacing="1"/>
      <w:ind w:left="225" w:firstLine="210"/>
      <w:jc w:val="both"/>
    </w:pPr>
    <w:rPr>
      <w:rFonts w:ascii="Verdana" w:hAnsi="Verdana" w:cs="Times New Roman"/>
      <w:color w:val="001060"/>
      <w:sz w:val="20"/>
      <w:szCs w:val="20"/>
      <w:lang w:eastAsia="ru-RU"/>
    </w:rPr>
  </w:style>
  <w:style w:type="paragraph" w:customStyle="1" w:styleId="37">
    <w:name w:val="Обычный3"/>
    <w:basedOn w:val="a0"/>
    <w:rsid w:val="007F5C2E"/>
    <w:pPr>
      <w:shd w:val="clear" w:color="auto" w:fill="FFFFFF"/>
      <w:suppressAutoHyphens w:val="0"/>
      <w:spacing w:before="60" w:after="100" w:afterAutospacing="1"/>
      <w:ind w:firstLine="210"/>
      <w:jc w:val="both"/>
    </w:pPr>
    <w:rPr>
      <w:rFonts w:ascii="Verdana" w:hAnsi="Verdana" w:cs="Times New Roman"/>
      <w:color w:val="000000"/>
      <w:sz w:val="18"/>
      <w:szCs w:val="18"/>
      <w:lang w:eastAsia="ru-RU"/>
    </w:rPr>
  </w:style>
  <w:style w:type="paragraph" w:customStyle="1" w:styleId="affffff4">
    <w:name w:val="Подпись письма"/>
    <w:basedOn w:val="a0"/>
    <w:rsid w:val="007F5C2E"/>
    <w:pPr>
      <w:tabs>
        <w:tab w:val="right" w:pos="9639"/>
      </w:tabs>
      <w:suppressAutoHyphens w:val="0"/>
    </w:pPr>
    <w:rPr>
      <w:rFonts w:cs="Times New Roman"/>
      <w:szCs w:val="20"/>
      <w:lang w:eastAsia="ru-RU"/>
    </w:rPr>
  </w:style>
  <w:style w:type="paragraph" w:customStyle="1" w:styleId="ConsDocList">
    <w:name w:val="ConsDocList"/>
    <w:rsid w:val="007F5C2E"/>
    <w:pPr>
      <w:widowControl w:val="0"/>
    </w:pPr>
    <w:rPr>
      <w:rFonts w:ascii="Courier New" w:hAnsi="Courier New"/>
      <w:snapToGrid w:val="0"/>
    </w:rPr>
  </w:style>
  <w:style w:type="paragraph" w:customStyle="1" w:styleId="Caaieiaieioi">
    <w:name w:val="Caaieiaie ioi"/>
    <w:basedOn w:val="a0"/>
    <w:rsid w:val="007F5C2E"/>
    <w:pPr>
      <w:keepNext/>
      <w:widowControl w:val="0"/>
      <w:suppressAutoHyphens w:val="0"/>
      <w:spacing w:before="120" w:after="120" w:line="220" w:lineRule="exact"/>
      <w:ind w:left="1418"/>
    </w:pPr>
    <w:rPr>
      <w:rFonts w:cs="Times New Roman"/>
      <w:b/>
      <w:sz w:val="20"/>
      <w:szCs w:val="20"/>
      <w:lang w:eastAsia="ru-RU"/>
    </w:rPr>
  </w:style>
  <w:style w:type="paragraph" w:styleId="2f7">
    <w:name w:val="List 2"/>
    <w:basedOn w:val="a0"/>
    <w:rsid w:val="007F5C2E"/>
    <w:pPr>
      <w:widowControl w:val="0"/>
      <w:tabs>
        <w:tab w:val="left" w:pos="144"/>
        <w:tab w:val="left" w:pos="864"/>
        <w:tab w:val="left" w:pos="3024"/>
      </w:tabs>
      <w:suppressAutoHyphens w:val="0"/>
      <w:spacing w:line="220" w:lineRule="exact"/>
      <w:ind w:left="566" w:hanging="283"/>
      <w:jc w:val="both"/>
    </w:pPr>
    <w:rPr>
      <w:rFonts w:cs="Times New Roman"/>
      <w:sz w:val="20"/>
      <w:szCs w:val="20"/>
      <w:lang w:eastAsia="ru-RU"/>
    </w:rPr>
  </w:style>
  <w:style w:type="paragraph" w:styleId="2f8">
    <w:name w:val="List Bullet 2"/>
    <w:basedOn w:val="a0"/>
    <w:rsid w:val="007F5C2E"/>
    <w:pPr>
      <w:widowControl w:val="0"/>
      <w:tabs>
        <w:tab w:val="left" w:pos="144"/>
        <w:tab w:val="left" w:pos="864"/>
        <w:tab w:val="left" w:pos="3024"/>
      </w:tabs>
      <w:suppressAutoHyphens w:val="0"/>
      <w:spacing w:line="220" w:lineRule="exact"/>
      <w:ind w:left="566" w:hanging="283"/>
      <w:jc w:val="both"/>
    </w:pPr>
    <w:rPr>
      <w:rFonts w:cs="Times New Roman"/>
      <w:sz w:val="20"/>
      <w:szCs w:val="20"/>
      <w:lang w:eastAsia="ru-RU"/>
    </w:rPr>
  </w:style>
  <w:style w:type="paragraph" w:styleId="38">
    <w:name w:val="List Bullet 3"/>
    <w:basedOn w:val="a0"/>
    <w:rsid w:val="007F5C2E"/>
    <w:pPr>
      <w:widowControl w:val="0"/>
      <w:tabs>
        <w:tab w:val="left" w:pos="144"/>
        <w:tab w:val="left" w:pos="864"/>
        <w:tab w:val="left" w:pos="3024"/>
      </w:tabs>
      <w:suppressAutoHyphens w:val="0"/>
      <w:spacing w:line="220" w:lineRule="exact"/>
      <w:ind w:left="849" w:hanging="283"/>
      <w:jc w:val="both"/>
    </w:pPr>
    <w:rPr>
      <w:rFonts w:cs="Times New Roman"/>
      <w:sz w:val="20"/>
      <w:szCs w:val="20"/>
      <w:lang w:eastAsia="ru-RU"/>
    </w:rPr>
  </w:style>
  <w:style w:type="paragraph" w:customStyle="1" w:styleId="affffff5">
    <w:name w:val="Заголовок дог"/>
    <w:basedOn w:val="a0"/>
    <w:rsid w:val="007F5C2E"/>
    <w:pPr>
      <w:widowControl w:val="0"/>
      <w:tabs>
        <w:tab w:val="left" w:pos="144"/>
        <w:tab w:val="left" w:pos="864"/>
        <w:tab w:val="left" w:pos="3024"/>
      </w:tabs>
      <w:suppressAutoHyphens w:val="0"/>
      <w:spacing w:line="200" w:lineRule="exact"/>
      <w:ind w:firstLine="284"/>
      <w:jc w:val="center"/>
    </w:pPr>
    <w:rPr>
      <w:rFonts w:cs="Times New Roman"/>
      <w:b/>
      <w:sz w:val="20"/>
      <w:szCs w:val="20"/>
      <w:lang w:eastAsia="ru-RU"/>
    </w:rPr>
  </w:style>
  <w:style w:type="paragraph" w:customStyle="1" w:styleId="Preformat">
    <w:name w:val="Preformat"/>
    <w:rsid w:val="007F5C2E"/>
    <w:pPr>
      <w:autoSpaceDE w:val="0"/>
      <w:autoSpaceDN w:val="0"/>
      <w:adjustRightInd w:val="0"/>
    </w:pPr>
    <w:rPr>
      <w:rFonts w:ascii="Courier New" w:hAnsi="Courier New" w:cs="Courier New"/>
    </w:rPr>
  </w:style>
  <w:style w:type="paragraph" w:customStyle="1" w:styleId="1t3030000">
    <w:name w:val="1t3030000"/>
    <w:basedOn w:val="a0"/>
    <w:rsid w:val="007F5C2E"/>
    <w:pPr>
      <w:suppressAutoHyphens w:val="0"/>
      <w:overflowPunct w:val="0"/>
      <w:autoSpaceDE w:val="0"/>
      <w:autoSpaceDN w:val="0"/>
      <w:adjustRightInd w:val="0"/>
      <w:spacing w:line="240" w:lineRule="atLeast"/>
      <w:ind w:firstLine="600"/>
      <w:jc w:val="both"/>
      <w:textAlignment w:val="baseline"/>
    </w:pPr>
    <w:rPr>
      <w:rFonts w:ascii="Artsans" w:hAnsi="Artsans" w:cs="Times New Roman"/>
      <w:szCs w:val="20"/>
      <w:lang w:eastAsia="ru-RU"/>
    </w:rPr>
  </w:style>
  <w:style w:type="character" w:styleId="affffff6">
    <w:name w:val="line number"/>
    <w:basedOn w:val="a1"/>
    <w:rsid w:val="007F5C2E"/>
  </w:style>
  <w:style w:type="paragraph" w:customStyle="1" w:styleId="u">
    <w:name w:val="u"/>
    <w:basedOn w:val="a0"/>
    <w:rsid w:val="007F5C2E"/>
    <w:pPr>
      <w:suppressAutoHyphens w:val="0"/>
      <w:spacing w:before="100" w:beforeAutospacing="1" w:after="100" w:afterAutospacing="1"/>
    </w:pPr>
    <w:rPr>
      <w:rFonts w:cs="Times New Roman"/>
      <w:lang w:eastAsia="ru-RU"/>
    </w:rPr>
  </w:style>
  <w:style w:type="character" w:customStyle="1" w:styleId="63">
    <w:name w:val="Основной текст + Полужирный6"/>
    <w:uiPriority w:val="99"/>
    <w:rsid w:val="007F5C2E"/>
    <w:rPr>
      <w:rFonts w:ascii="Times New Roman" w:hAnsi="Times New Roman" w:cs="Times New Roman"/>
      <w:b/>
      <w:bCs/>
      <w:spacing w:val="0"/>
      <w:sz w:val="22"/>
      <w:szCs w:val="22"/>
    </w:rPr>
  </w:style>
  <w:style w:type="character" w:customStyle="1" w:styleId="53">
    <w:name w:val="Основной текст + Полужирный5"/>
    <w:uiPriority w:val="99"/>
    <w:rsid w:val="007F5C2E"/>
    <w:rPr>
      <w:rFonts w:ascii="Times New Roman" w:hAnsi="Times New Roman" w:cs="Times New Roman"/>
      <w:b/>
      <w:bCs/>
      <w:spacing w:val="0"/>
      <w:sz w:val="22"/>
      <w:szCs w:val="22"/>
    </w:rPr>
  </w:style>
  <w:style w:type="character" w:customStyle="1" w:styleId="4a">
    <w:name w:val="Основной текст + Полужирный4"/>
    <w:uiPriority w:val="99"/>
    <w:rsid w:val="007F5C2E"/>
    <w:rPr>
      <w:rFonts w:ascii="Times New Roman" w:hAnsi="Times New Roman" w:cs="Times New Roman"/>
      <w:b/>
      <w:bCs/>
      <w:spacing w:val="0"/>
      <w:sz w:val="22"/>
      <w:szCs w:val="22"/>
    </w:rPr>
  </w:style>
  <w:style w:type="character" w:customStyle="1" w:styleId="64">
    <w:name w:val="Заголовок №6_"/>
    <w:link w:val="65"/>
    <w:uiPriority w:val="99"/>
    <w:rsid w:val="007F5C2E"/>
    <w:rPr>
      <w:b/>
      <w:bCs/>
      <w:shd w:val="clear" w:color="auto" w:fill="FFFFFF"/>
    </w:rPr>
  </w:style>
  <w:style w:type="paragraph" w:customStyle="1" w:styleId="65">
    <w:name w:val="Заголовок №6"/>
    <w:basedOn w:val="a0"/>
    <w:link w:val="64"/>
    <w:uiPriority w:val="99"/>
    <w:rsid w:val="007F5C2E"/>
    <w:pPr>
      <w:shd w:val="clear" w:color="auto" w:fill="FFFFFF"/>
      <w:suppressAutoHyphens w:val="0"/>
      <w:spacing w:after="360" w:line="240" w:lineRule="atLeast"/>
      <w:ind w:hanging="1380"/>
      <w:outlineLvl w:val="5"/>
    </w:pPr>
    <w:rPr>
      <w:rFonts w:cs="Times New Roman"/>
      <w:b/>
      <w:bCs/>
      <w:sz w:val="20"/>
      <w:szCs w:val="20"/>
      <w:lang w:eastAsia="ru-RU"/>
    </w:rPr>
  </w:style>
  <w:style w:type="paragraph" w:styleId="a">
    <w:name w:val="List Bullet"/>
    <w:basedOn w:val="a0"/>
    <w:uiPriority w:val="99"/>
    <w:unhideWhenUsed/>
    <w:rsid w:val="007F5C2E"/>
    <w:pPr>
      <w:numPr>
        <w:numId w:val="5"/>
      </w:numPr>
      <w:suppressAutoHyphens w:val="0"/>
      <w:contextualSpacing/>
    </w:pPr>
    <w:rPr>
      <w:rFonts w:ascii="Arial" w:hAnsi="Arial" w:cs="Times New Roman"/>
      <w:sz w:val="22"/>
      <w:szCs w:val="20"/>
      <w:lang w:eastAsia="ru-RU"/>
    </w:rPr>
  </w:style>
  <w:style w:type="paragraph" w:customStyle="1" w:styleId="p12">
    <w:name w:val="p12"/>
    <w:basedOn w:val="a0"/>
    <w:rsid w:val="007F5C2E"/>
    <w:pPr>
      <w:suppressAutoHyphens w:val="0"/>
      <w:spacing w:before="100" w:beforeAutospacing="1" w:after="100" w:afterAutospacing="1"/>
    </w:pPr>
    <w:rPr>
      <w:rFonts w:cs="Times New Roman"/>
      <w:lang w:eastAsia="ru-RU"/>
    </w:rPr>
  </w:style>
  <w:style w:type="paragraph" w:customStyle="1" w:styleId="p8">
    <w:name w:val="p8"/>
    <w:basedOn w:val="a0"/>
    <w:rsid w:val="007F5C2E"/>
    <w:pPr>
      <w:suppressAutoHyphens w:val="0"/>
      <w:spacing w:before="100" w:beforeAutospacing="1" w:after="100" w:afterAutospacing="1"/>
    </w:pPr>
    <w:rPr>
      <w:rFonts w:cs="Times New Roman"/>
      <w:lang w:eastAsia="ru-RU"/>
    </w:rPr>
  </w:style>
  <w:style w:type="character" w:customStyle="1" w:styleId="s5">
    <w:name w:val="s5"/>
    <w:basedOn w:val="a1"/>
    <w:rsid w:val="007F5C2E"/>
  </w:style>
  <w:style w:type="paragraph" w:customStyle="1" w:styleId="p18">
    <w:name w:val="p18"/>
    <w:basedOn w:val="a0"/>
    <w:rsid w:val="007F5C2E"/>
    <w:pPr>
      <w:suppressAutoHyphens w:val="0"/>
      <w:spacing w:before="100" w:beforeAutospacing="1" w:after="100" w:afterAutospacing="1"/>
    </w:pPr>
    <w:rPr>
      <w:rFonts w:cs="Times New Roman"/>
      <w:lang w:eastAsia="ru-RU"/>
    </w:rPr>
  </w:style>
  <w:style w:type="paragraph" w:customStyle="1" w:styleId="p19">
    <w:name w:val="p19"/>
    <w:basedOn w:val="a0"/>
    <w:rsid w:val="007F5C2E"/>
    <w:pPr>
      <w:suppressAutoHyphens w:val="0"/>
      <w:spacing w:before="100" w:beforeAutospacing="1" w:after="100" w:afterAutospacing="1"/>
    </w:pPr>
    <w:rPr>
      <w:rFonts w:cs="Times New Roman"/>
      <w:lang w:eastAsia="ru-RU"/>
    </w:rPr>
  </w:style>
  <w:style w:type="numbering" w:customStyle="1" w:styleId="112">
    <w:name w:val="Нет списка11"/>
    <w:next w:val="a3"/>
    <w:uiPriority w:val="99"/>
    <w:semiHidden/>
    <w:unhideWhenUsed/>
    <w:rsid w:val="007F5C2E"/>
  </w:style>
  <w:style w:type="table" w:customStyle="1" w:styleId="TableGrid">
    <w:name w:val="TableGrid"/>
    <w:rsid w:val="007F5C2E"/>
    <w:rPr>
      <w:rFonts w:ascii="Calibri" w:hAnsi="Calibri"/>
      <w:sz w:val="22"/>
      <w:szCs w:val="22"/>
    </w:rPr>
    <w:tblPr>
      <w:tblCellMar>
        <w:top w:w="0" w:type="dxa"/>
        <w:left w:w="0" w:type="dxa"/>
        <w:bottom w:w="0" w:type="dxa"/>
        <w:right w:w="0" w:type="dxa"/>
      </w:tblCellMar>
    </w:tblPr>
  </w:style>
  <w:style w:type="paragraph" w:customStyle="1" w:styleId="113">
    <w:name w:val="Стиль1.1"/>
    <w:basedOn w:val="4-123"/>
    <w:next w:val="a0"/>
    <w:autoRedefine/>
    <w:qFormat/>
    <w:rsid w:val="007B7A3A"/>
    <w:pPr>
      <w:jc w:val="center"/>
    </w:pPr>
    <w:rPr>
      <w:b/>
      <w:caps/>
    </w:rPr>
  </w:style>
  <w:style w:type="paragraph" w:customStyle="1" w:styleId="1250">
    <w:name w:val="Стиль По ширине междустрочный  множитель 125 ин"/>
    <w:basedOn w:val="a0"/>
    <w:autoRedefine/>
    <w:rsid w:val="00FA4EB5"/>
    <w:pPr>
      <w:ind w:firstLine="709"/>
      <w:contextualSpacing/>
      <w:jc w:val="both"/>
    </w:pPr>
    <w:rPr>
      <w:rFonts w:cs="Times New Roman"/>
      <w:szCs w:val="20"/>
    </w:rPr>
  </w:style>
  <w:style w:type="table" w:customStyle="1" w:styleId="1f7">
    <w:name w:val="Сетка таблицы светлая1"/>
    <w:basedOn w:val="a2"/>
    <w:uiPriority w:val="40"/>
    <w:rsid w:val="00391B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ffff7">
    <w:name w:val="Нормальный (таблица)"/>
    <w:basedOn w:val="a0"/>
    <w:next w:val="a0"/>
    <w:uiPriority w:val="99"/>
    <w:rsid w:val="008D756A"/>
    <w:pPr>
      <w:widowControl w:val="0"/>
      <w:suppressAutoHyphens w:val="0"/>
      <w:autoSpaceDE w:val="0"/>
      <w:autoSpaceDN w:val="0"/>
      <w:adjustRightInd w:val="0"/>
      <w:jc w:val="both"/>
    </w:pPr>
    <w:rPr>
      <w:rFonts w:cs="Times New Roman"/>
      <w:lang w:eastAsia="ru-RU"/>
    </w:rPr>
  </w:style>
  <w:style w:type="paragraph" w:customStyle="1" w:styleId="affffff8">
    <w:name w:val="Центрированный (таблица)"/>
    <w:basedOn w:val="affffff7"/>
    <w:next w:val="a0"/>
    <w:uiPriority w:val="99"/>
    <w:rsid w:val="008D756A"/>
    <w:pPr>
      <w:jc w:val="center"/>
    </w:pPr>
  </w:style>
  <w:style w:type="paragraph" w:customStyle="1" w:styleId="39">
    <w:name w:val="Стиль Заголовок 3"/>
    <w:aliases w:val="ПодЗаголовок + Первая строка:  125 см Перед:  0..."/>
    <w:basedOn w:val="3"/>
    <w:autoRedefine/>
    <w:rsid w:val="00D82065"/>
    <w:pPr>
      <w:framePr w:hSpace="0" w:wrap="auto" w:vAnchor="margin" w:xAlign="left" w:yAlign="inline"/>
      <w:ind w:left="0"/>
      <w:suppressOverlap w:val="0"/>
    </w:pPr>
    <w:rPr>
      <w:bCs/>
    </w:rPr>
  </w:style>
  <w:style w:type="paragraph" w:customStyle="1" w:styleId="320">
    <w:name w:val="Основной текст 32"/>
    <w:basedOn w:val="a0"/>
    <w:rsid w:val="002009B4"/>
    <w:pPr>
      <w:autoSpaceDE w:val="0"/>
      <w:jc w:val="both"/>
    </w:pPr>
    <w:rPr>
      <w:rFonts w:cs="Times New Roman"/>
      <w:sz w:val="20"/>
      <w:szCs w:val="18"/>
    </w:rPr>
  </w:style>
  <w:style w:type="paragraph" w:customStyle="1" w:styleId="220">
    <w:name w:val="Основной текст 22"/>
    <w:basedOn w:val="a0"/>
    <w:rsid w:val="002C1189"/>
    <w:pPr>
      <w:spacing w:before="90" w:after="90"/>
    </w:pPr>
    <w:rPr>
      <w:rFonts w:cs="Times New Roman"/>
      <w:bCs/>
      <w:sz w:val="20"/>
      <w:szCs w:val="20"/>
    </w:rPr>
  </w:style>
  <w:style w:type="paragraph" w:customStyle="1" w:styleId="312">
    <w:name w:val="Основной текст 31"/>
    <w:basedOn w:val="a0"/>
    <w:rsid w:val="00916C49"/>
    <w:pPr>
      <w:autoSpaceDE w:val="0"/>
      <w:jc w:val="both"/>
    </w:pPr>
    <w:rPr>
      <w:rFonts w:cs="Times New Roman"/>
      <w:sz w:val="20"/>
      <w:szCs w:val="18"/>
    </w:rPr>
  </w:style>
  <w:style w:type="paragraph" w:customStyle="1" w:styleId="114">
    <w:name w:val="Табличный_боковик_11"/>
    <w:link w:val="115"/>
    <w:qFormat/>
    <w:rsid w:val="00C834E1"/>
    <w:rPr>
      <w:sz w:val="22"/>
      <w:szCs w:val="24"/>
    </w:rPr>
  </w:style>
  <w:style w:type="character" w:customStyle="1" w:styleId="115">
    <w:name w:val="Табличный_боковик_11 Знак"/>
    <w:link w:val="114"/>
    <w:rsid w:val="00C834E1"/>
    <w:rPr>
      <w:sz w:val="22"/>
      <w:szCs w:val="24"/>
    </w:rPr>
  </w:style>
  <w:style w:type="paragraph" w:customStyle="1" w:styleId="pboth">
    <w:name w:val="pboth"/>
    <w:basedOn w:val="a0"/>
    <w:rsid w:val="00736339"/>
    <w:pPr>
      <w:suppressAutoHyphens w:val="0"/>
      <w:spacing w:before="100" w:beforeAutospacing="1" w:after="100" w:afterAutospacing="1"/>
    </w:pPr>
    <w:rPr>
      <w:rFonts w:cs="Times New Roman"/>
      <w:lang w:eastAsia="ru-RU"/>
    </w:rPr>
  </w:style>
  <w:style w:type="paragraph" w:customStyle="1" w:styleId="TableParagraph">
    <w:name w:val="Table Paragraph"/>
    <w:basedOn w:val="a0"/>
    <w:uiPriority w:val="1"/>
    <w:qFormat/>
    <w:rsid w:val="00633601"/>
    <w:pPr>
      <w:widowControl w:val="0"/>
      <w:suppressAutoHyphens w:val="0"/>
    </w:pPr>
    <w:rPr>
      <w:rFonts w:asciiTheme="minorHAnsi" w:eastAsiaTheme="minorHAnsi" w:hAnsiTheme="minorHAnsi" w:cstheme="minorBidi"/>
      <w:sz w:val="22"/>
      <w:szCs w:val="22"/>
      <w:lang w:val="en-US" w:eastAsia="en-US"/>
    </w:rPr>
  </w:style>
  <w:style w:type="paragraph" w:customStyle="1" w:styleId="1f8">
    <w:name w:val="ОБЫЧНЫЙ_1"/>
    <w:basedOn w:val="a0"/>
    <w:link w:val="1f9"/>
    <w:qFormat/>
    <w:rsid w:val="003457BB"/>
    <w:pPr>
      <w:tabs>
        <w:tab w:val="left" w:pos="708"/>
      </w:tabs>
      <w:ind w:firstLine="28"/>
    </w:pPr>
  </w:style>
  <w:style w:type="character" w:customStyle="1" w:styleId="1f9">
    <w:name w:val="ОБЫЧНЫЙ_1 Знак"/>
    <w:basedOn w:val="a1"/>
    <w:link w:val="1f8"/>
    <w:rsid w:val="003457BB"/>
    <w:rPr>
      <w:rFonts w:cs="Calibri"/>
      <w:sz w:val="24"/>
      <w:szCs w:val="24"/>
      <w:lang w:eastAsia="ar-SA"/>
    </w:rPr>
  </w:style>
  <w:style w:type="character" w:customStyle="1" w:styleId="ac">
    <w:name w:val="Абзац списка Знак"/>
    <w:aliases w:val="Обычный текст Знак,Bullet List Знак,FooterText Знак,numbered Знак"/>
    <w:link w:val="ab"/>
    <w:locked/>
    <w:rsid w:val="00041AAB"/>
    <w:rPr>
      <w:rFonts w:cs="Calibri"/>
      <w:sz w:val="24"/>
      <w:szCs w:val="24"/>
      <w:lang w:eastAsia="ar-SA"/>
    </w:rPr>
  </w:style>
  <w:style w:type="paragraph" w:customStyle="1" w:styleId="affffff9">
    <w:name w:val="Прижатый влево"/>
    <w:basedOn w:val="a0"/>
    <w:next w:val="a0"/>
    <w:uiPriority w:val="99"/>
    <w:rsid w:val="00D564F8"/>
    <w:pPr>
      <w:widowControl w:val="0"/>
      <w:suppressAutoHyphens w:val="0"/>
      <w:autoSpaceDE w:val="0"/>
      <w:autoSpaceDN w:val="0"/>
      <w:adjustRightInd w:val="0"/>
    </w:pPr>
    <w:rPr>
      <w:rFonts w:ascii="Times New Roman CYR" w:eastAsiaTheme="minorEastAsia" w:hAnsi="Times New Roman CYR" w:cs="Times New Roman CYR"/>
      <w:lang w:eastAsia="ru-RU"/>
    </w:rPr>
  </w:style>
  <w:style w:type="character" w:customStyle="1" w:styleId="fontstyle01">
    <w:name w:val="fontstyle01"/>
    <w:basedOn w:val="a1"/>
    <w:rsid w:val="009D7604"/>
    <w:rPr>
      <w:rFonts w:ascii="ArialMT" w:hAnsi="ArialMT" w:hint="default"/>
      <w:b w:val="0"/>
      <w:bCs w:val="0"/>
      <w:i w:val="0"/>
      <w:iCs w:val="0"/>
      <w:color w:val="000000"/>
      <w:sz w:val="20"/>
      <w:szCs w:val="20"/>
    </w:rPr>
  </w:style>
  <w:style w:type="table" w:customStyle="1" w:styleId="TableNormal">
    <w:name w:val="Table Normal"/>
    <w:uiPriority w:val="2"/>
    <w:semiHidden/>
    <w:qFormat/>
    <w:rsid w:val="00A70D99"/>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1fa">
    <w:name w:val="Без интервала1"/>
    <w:qFormat/>
    <w:rsid w:val="00806AA6"/>
    <w:pPr>
      <w:ind w:firstLine="709"/>
      <w:jc w:val="both"/>
    </w:pPr>
    <w:rPr>
      <w:rFonts w:ascii="Calibri" w:eastAsia="Calibri" w:hAnsi="Calibri"/>
      <w:sz w:val="22"/>
      <w:szCs w:val="22"/>
    </w:rPr>
  </w:style>
  <w:style w:type="paragraph" w:customStyle="1" w:styleId="formattext0">
    <w:name w:val="formattext"/>
    <w:basedOn w:val="a0"/>
    <w:rsid w:val="007350AC"/>
    <w:pPr>
      <w:suppressAutoHyphens w:val="0"/>
      <w:spacing w:before="100" w:beforeAutospacing="1" w:after="100" w:afterAutospacing="1"/>
    </w:pPr>
    <w:rPr>
      <w:rFonts w:cs="Times New Roman"/>
      <w:lang w:eastAsia="ru-RU"/>
    </w:rPr>
  </w:style>
  <w:style w:type="character" w:customStyle="1" w:styleId="fontstyle21">
    <w:name w:val="fontstyle21"/>
    <w:basedOn w:val="a1"/>
    <w:rsid w:val="002C136C"/>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03">
      <w:bodyDiv w:val="1"/>
      <w:marLeft w:val="0"/>
      <w:marRight w:val="0"/>
      <w:marTop w:val="0"/>
      <w:marBottom w:val="0"/>
      <w:divBdr>
        <w:top w:val="none" w:sz="0" w:space="0" w:color="auto"/>
        <w:left w:val="none" w:sz="0" w:space="0" w:color="auto"/>
        <w:bottom w:val="none" w:sz="0" w:space="0" w:color="auto"/>
        <w:right w:val="none" w:sz="0" w:space="0" w:color="auto"/>
      </w:divBdr>
    </w:div>
    <w:div w:id="8996428">
      <w:bodyDiv w:val="1"/>
      <w:marLeft w:val="0"/>
      <w:marRight w:val="0"/>
      <w:marTop w:val="0"/>
      <w:marBottom w:val="0"/>
      <w:divBdr>
        <w:top w:val="none" w:sz="0" w:space="0" w:color="auto"/>
        <w:left w:val="none" w:sz="0" w:space="0" w:color="auto"/>
        <w:bottom w:val="none" w:sz="0" w:space="0" w:color="auto"/>
        <w:right w:val="none" w:sz="0" w:space="0" w:color="auto"/>
      </w:divBdr>
    </w:div>
    <w:div w:id="9376328">
      <w:bodyDiv w:val="1"/>
      <w:marLeft w:val="0"/>
      <w:marRight w:val="0"/>
      <w:marTop w:val="0"/>
      <w:marBottom w:val="0"/>
      <w:divBdr>
        <w:top w:val="none" w:sz="0" w:space="0" w:color="auto"/>
        <w:left w:val="none" w:sz="0" w:space="0" w:color="auto"/>
        <w:bottom w:val="none" w:sz="0" w:space="0" w:color="auto"/>
        <w:right w:val="none" w:sz="0" w:space="0" w:color="auto"/>
      </w:divBdr>
      <w:divsChild>
        <w:div w:id="81604570">
          <w:marLeft w:val="0"/>
          <w:marRight w:val="0"/>
          <w:marTop w:val="120"/>
          <w:marBottom w:val="0"/>
          <w:divBdr>
            <w:top w:val="none" w:sz="0" w:space="0" w:color="auto"/>
            <w:left w:val="none" w:sz="0" w:space="0" w:color="auto"/>
            <w:bottom w:val="none" w:sz="0" w:space="0" w:color="auto"/>
            <w:right w:val="none" w:sz="0" w:space="0" w:color="auto"/>
          </w:divBdr>
        </w:div>
        <w:div w:id="376586074">
          <w:marLeft w:val="0"/>
          <w:marRight w:val="0"/>
          <w:marTop w:val="120"/>
          <w:marBottom w:val="0"/>
          <w:divBdr>
            <w:top w:val="none" w:sz="0" w:space="0" w:color="auto"/>
            <w:left w:val="none" w:sz="0" w:space="0" w:color="auto"/>
            <w:bottom w:val="none" w:sz="0" w:space="0" w:color="auto"/>
            <w:right w:val="none" w:sz="0" w:space="0" w:color="auto"/>
          </w:divBdr>
        </w:div>
        <w:div w:id="1119373127">
          <w:marLeft w:val="0"/>
          <w:marRight w:val="0"/>
          <w:marTop w:val="120"/>
          <w:marBottom w:val="0"/>
          <w:divBdr>
            <w:top w:val="none" w:sz="0" w:space="0" w:color="auto"/>
            <w:left w:val="none" w:sz="0" w:space="0" w:color="auto"/>
            <w:bottom w:val="none" w:sz="0" w:space="0" w:color="auto"/>
            <w:right w:val="none" w:sz="0" w:space="0" w:color="auto"/>
          </w:divBdr>
        </w:div>
        <w:div w:id="1130168339">
          <w:marLeft w:val="0"/>
          <w:marRight w:val="0"/>
          <w:marTop w:val="120"/>
          <w:marBottom w:val="0"/>
          <w:divBdr>
            <w:top w:val="none" w:sz="0" w:space="0" w:color="auto"/>
            <w:left w:val="none" w:sz="0" w:space="0" w:color="auto"/>
            <w:bottom w:val="none" w:sz="0" w:space="0" w:color="auto"/>
            <w:right w:val="none" w:sz="0" w:space="0" w:color="auto"/>
          </w:divBdr>
        </w:div>
        <w:div w:id="1419908653">
          <w:marLeft w:val="0"/>
          <w:marRight w:val="0"/>
          <w:marTop w:val="120"/>
          <w:marBottom w:val="0"/>
          <w:divBdr>
            <w:top w:val="none" w:sz="0" w:space="0" w:color="auto"/>
            <w:left w:val="none" w:sz="0" w:space="0" w:color="auto"/>
            <w:bottom w:val="none" w:sz="0" w:space="0" w:color="auto"/>
            <w:right w:val="none" w:sz="0" w:space="0" w:color="auto"/>
          </w:divBdr>
        </w:div>
        <w:div w:id="1589732543">
          <w:marLeft w:val="0"/>
          <w:marRight w:val="0"/>
          <w:marTop w:val="120"/>
          <w:marBottom w:val="0"/>
          <w:divBdr>
            <w:top w:val="none" w:sz="0" w:space="0" w:color="auto"/>
            <w:left w:val="none" w:sz="0" w:space="0" w:color="auto"/>
            <w:bottom w:val="none" w:sz="0" w:space="0" w:color="auto"/>
            <w:right w:val="none" w:sz="0" w:space="0" w:color="auto"/>
          </w:divBdr>
        </w:div>
        <w:div w:id="1648239477">
          <w:marLeft w:val="0"/>
          <w:marRight w:val="0"/>
          <w:marTop w:val="120"/>
          <w:marBottom w:val="0"/>
          <w:divBdr>
            <w:top w:val="none" w:sz="0" w:space="0" w:color="auto"/>
            <w:left w:val="none" w:sz="0" w:space="0" w:color="auto"/>
            <w:bottom w:val="none" w:sz="0" w:space="0" w:color="auto"/>
            <w:right w:val="none" w:sz="0" w:space="0" w:color="auto"/>
          </w:divBdr>
        </w:div>
        <w:div w:id="1775856571">
          <w:marLeft w:val="0"/>
          <w:marRight w:val="0"/>
          <w:marTop w:val="120"/>
          <w:marBottom w:val="0"/>
          <w:divBdr>
            <w:top w:val="none" w:sz="0" w:space="0" w:color="auto"/>
            <w:left w:val="none" w:sz="0" w:space="0" w:color="auto"/>
            <w:bottom w:val="none" w:sz="0" w:space="0" w:color="auto"/>
            <w:right w:val="none" w:sz="0" w:space="0" w:color="auto"/>
          </w:divBdr>
        </w:div>
        <w:div w:id="1776944442">
          <w:marLeft w:val="0"/>
          <w:marRight w:val="0"/>
          <w:marTop w:val="120"/>
          <w:marBottom w:val="0"/>
          <w:divBdr>
            <w:top w:val="none" w:sz="0" w:space="0" w:color="auto"/>
            <w:left w:val="none" w:sz="0" w:space="0" w:color="auto"/>
            <w:bottom w:val="none" w:sz="0" w:space="0" w:color="auto"/>
            <w:right w:val="none" w:sz="0" w:space="0" w:color="auto"/>
          </w:divBdr>
        </w:div>
        <w:div w:id="2074615899">
          <w:marLeft w:val="0"/>
          <w:marRight w:val="0"/>
          <w:marTop w:val="120"/>
          <w:marBottom w:val="0"/>
          <w:divBdr>
            <w:top w:val="none" w:sz="0" w:space="0" w:color="auto"/>
            <w:left w:val="none" w:sz="0" w:space="0" w:color="auto"/>
            <w:bottom w:val="none" w:sz="0" w:space="0" w:color="auto"/>
            <w:right w:val="none" w:sz="0" w:space="0" w:color="auto"/>
          </w:divBdr>
        </w:div>
        <w:div w:id="2099667467">
          <w:marLeft w:val="0"/>
          <w:marRight w:val="0"/>
          <w:marTop w:val="120"/>
          <w:marBottom w:val="0"/>
          <w:divBdr>
            <w:top w:val="none" w:sz="0" w:space="0" w:color="auto"/>
            <w:left w:val="none" w:sz="0" w:space="0" w:color="auto"/>
            <w:bottom w:val="none" w:sz="0" w:space="0" w:color="auto"/>
            <w:right w:val="none" w:sz="0" w:space="0" w:color="auto"/>
          </w:divBdr>
        </w:div>
      </w:divsChild>
    </w:div>
    <w:div w:id="14311964">
      <w:bodyDiv w:val="1"/>
      <w:marLeft w:val="0"/>
      <w:marRight w:val="0"/>
      <w:marTop w:val="0"/>
      <w:marBottom w:val="0"/>
      <w:divBdr>
        <w:top w:val="none" w:sz="0" w:space="0" w:color="auto"/>
        <w:left w:val="none" w:sz="0" w:space="0" w:color="auto"/>
        <w:bottom w:val="none" w:sz="0" w:space="0" w:color="auto"/>
        <w:right w:val="none" w:sz="0" w:space="0" w:color="auto"/>
      </w:divBdr>
    </w:div>
    <w:div w:id="29379462">
      <w:bodyDiv w:val="1"/>
      <w:marLeft w:val="0"/>
      <w:marRight w:val="0"/>
      <w:marTop w:val="0"/>
      <w:marBottom w:val="0"/>
      <w:divBdr>
        <w:top w:val="none" w:sz="0" w:space="0" w:color="auto"/>
        <w:left w:val="none" w:sz="0" w:space="0" w:color="auto"/>
        <w:bottom w:val="none" w:sz="0" w:space="0" w:color="auto"/>
        <w:right w:val="none" w:sz="0" w:space="0" w:color="auto"/>
      </w:divBdr>
    </w:div>
    <w:div w:id="35666544">
      <w:bodyDiv w:val="1"/>
      <w:marLeft w:val="0"/>
      <w:marRight w:val="0"/>
      <w:marTop w:val="0"/>
      <w:marBottom w:val="0"/>
      <w:divBdr>
        <w:top w:val="none" w:sz="0" w:space="0" w:color="auto"/>
        <w:left w:val="none" w:sz="0" w:space="0" w:color="auto"/>
        <w:bottom w:val="none" w:sz="0" w:space="0" w:color="auto"/>
        <w:right w:val="none" w:sz="0" w:space="0" w:color="auto"/>
      </w:divBdr>
    </w:div>
    <w:div w:id="39676022">
      <w:bodyDiv w:val="1"/>
      <w:marLeft w:val="0"/>
      <w:marRight w:val="0"/>
      <w:marTop w:val="0"/>
      <w:marBottom w:val="0"/>
      <w:divBdr>
        <w:top w:val="none" w:sz="0" w:space="0" w:color="auto"/>
        <w:left w:val="none" w:sz="0" w:space="0" w:color="auto"/>
        <w:bottom w:val="none" w:sz="0" w:space="0" w:color="auto"/>
        <w:right w:val="none" w:sz="0" w:space="0" w:color="auto"/>
      </w:divBdr>
    </w:div>
    <w:div w:id="44181733">
      <w:bodyDiv w:val="1"/>
      <w:marLeft w:val="0"/>
      <w:marRight w:val="0"/>
      <w:marTop w:val="0"/>
      <w:marBottom w:val="0"/>
      <w:divBdr>
        <w:top w:val="none" w:sz="0" w:space="0" w:color="auto"/>
        <w:left w:val="none" w:sz="0" w:space="0" w:color="auto"/>
        <w:bottom w:val="none" w:sz="0" w:space="0" w:color="auto"/>
        <w:right w:val="none" w:sz="0" w:space="0" w:color="auto"/>
      </w:divBdr>
    </w:div>
    <w:div w:id="49889874">
      <w:bodyDiv w:val="1"/>
      <w:marLeft w:val="0"/>
      <w:marRight w:val="0"/>
      <w:marTop w:val="0"/>
      <w:marBottom w:val="0"/>
      <w:divBdr>
        <w:top w:val="none" w:sz="0" w:space="0" w:color="auto"/>
        <w:left w:val="none" w:sz="0" w:space="0" w:color="auto"/>
        <w:bottom w:val="none" w:sz="0" w:space="0" w:color="auto"/>
        <w:right w:val="none" w:sz="0" w:space="0" w:color="auto"/>
      </w:divBdr>
    </w:div>
    <w:div w:id="84544909">
      <w:bodyDiv w:val="1"/>
      <w:marLeft w:val="0"/>
      <w:marRight w:val="0"/>
      <w:marTop w:val="0"/>
      <w:marBottom w:val="0"/>
      <w:divBdr>
        <w:top w:val="none" w:sz="0" w:space="0" w:color="auto"/>
        <w:left w:val="none" w:sz="0" w:space="0" w:color="auto"/>
        <w:bottom w:val="none" w:sz="0" w:space="0" w:color="auto"/>
        <w:right w:val="none" w:sz="0" w:space="0" w:color="auto"/>
      </w:divBdr>
    </w:div>
    <w:div w:id="85612695">
      <w:bodyDiv w:val="1"/>
      <w:marLeft w:val="0"/>
      <w:marRight w:val="0"/>
      <w:marTop w:val="0"/>
      <w:marBottom w:val="0"/>
      <w:divBdr>
        <w:top w:val="none" w:sz="0" w:space="0" w:color="auto"/>
        <w:left w:val="none" w:sz="0" w:space="0" w:color="auto"/>
        <w:bottom w:val="none" w:sz="0" w:space="0" w:color="auto"/>
        <w:right w:val="none" w:sz="0" w:space="0" w:color="auto"/>
      </w:divBdr>
    </w:div>
    <w:div w:id="100343529">
      <w:bodyDiv w:val="1"/>
      <w:marLeft w:val="0"/>
      <w:marRight w:val="0"/>
      <w:marTop w:val="0"/>
      <w:marBottom w:val="0"/>
      <w:divBdr>
        <w:top w:val="none" w:sz="0" w:space="0" w:color="auto"/>
        <w:left w:val="none" w:sz="0" w:space="0" w:color="auto"/>
        <w:bottom w:val="none" w:sz="0" w:space="0" w:color="auto"/>
        <w:right w:val="none" w:sz="0" w:space="0" w:color="auto"/>
      </w:divBdr>
    </w:div>
    <w:div w:id="119957058">
      <w:bodyDiv w:val="1"/>
      <w:marLeft w:val="0"/>
      <w:marRight w:val="0"/>
      <w:marTop w:val="0"/>
      <w:marBottom w:val="0"/>
      <w:divBdr>
        <w:top w:val="none" w:sz="0" w:space="0" w:color="auto"/>
        <w:left w:val="none" w:sz="0" w:space="0" w:color="auto"/>
        <w:bottom w:val="none" w:sz="0" w:space="0" w:color="auto"/>
        <w:right w:val="none" w:sz="0" w:space="0" w:color="auto"/>
      </w:divBdr>
    </w:div>
    <w:div w:id="126238541">
      <w:bodyDiv w:val="1"/>
      <w:marLeft w:val="0"/>
      <w:marRight w:val="0"/>
      <w:marTop w:val="0"/>
      <w:marBottom w:val="0"/>
      <w:divBdr>
        <w:top w:val="none" w:sz="0" w:space="0" w:color="auto"/>
        <w:left w:val="none" w:sz="0" w:space="0" w:color="auto"/>
        <w:bottom w:val="none" w:sz="0" w:space="0" w:color="auto"/>
        <w:right w:val="none" w:sz="0" w:space="0" w:color="auto"/>
      </w:divBdr>
    </w:div>
    <w:div w:id="127211025">
      <w:bodyDiv w:val="1"/>
      <w:marLeft w:val="0"/>
      <w:marRight w:val="0"/>
      <w:marTop w:val="0"/>
      <w:marBottom w:val="0"/>
      <w:divBdr>
        <w:top w:val="none" w:sz="0" w:space="0" w:color="auto"/>
        <w:left w:val="none" w:sz="0" w:space="0" w:color="auto"/>
        <w:bottom w:val="none" w:sz="0" w:space="0" w:color="auto"/>
        <w:right w:val="none" w:sz="0" w:space="0" w:color="auto"/>
      </w:divBdr>
    </w:div>
    <w:div w:id="130486048">
      <w:bodyDiv w:val="1"/>
      <w:marLeft w:val="0"/>
      <w:marRight w:val="0"/>
      <w:marTop w:val="0"/>
      <w:marBottom w:val="0"/>
      <w:divBdr>
        <w:top w:val="none" w:sz="0" w:space="0" w:color="auto"/>
        <w:left w:val="none" w:sz="0" w:space="0" w:color="auto"/>
        <w:bottom w:val="none" w:sz="0" w:space="0" w:color="auto"/>
        <w:right w:val="none" w:sz="0" w:space="0" w:color="auto"/>
      </w:divBdr>
    </w:div>
    <w:div w:id="130514208">
      <w:bodyDiv w:val="1"/>
      <w:marLeft w:val="0"/>
      <w:marRight w:val="0"/>
      <w:marTop w:val="0"/>
      <w:marBottom w:val="0"/>
      <w:divBdr>
        <w:top w:val="none" w:sz="0" w:space="0" w:color="auto"/>
        <w:left w:val="none" w:sz="0" w:space="0" w:color="auto"/>
        <w:bottom w:val="none" w:sz="0" w:space="0" w:color="auto"/>
        <w:right w:val="none" w:sz="0" w:space="0" w:color="auto"/>
      </w:divBdr>
    </w:div>
    <w:div w:id="133330774">
      <w:bodyDiv w:val="1"/>
      <w:marLeft w:val="0"/>
      <w:marRight w:val="0"/>
      <w:marTop w:val="0"/>
      <w:marBottom w:val="0"/>
      <w:divBdr>
        <w:top w:val="none" w:sz="0" w:space="0" w:color="auto"/>
        <w:left w:val="none" w:sz="0" w:space="0" w:color="auto"/>
        <w:bottom w:val="none" w:sz="0" w:space="0" w:color="auto"/>
        <w:right w:val="none" w:sz="0" w:space="0" w:color="auto"/>
      </w:divBdr>
    </w:div>
    <w:div w:id="143931155">
      <w:bodyDiv w:val="1"/>
      <w:marLeft w:val="0"/>
      <w:marRight w:val="0"/>
      <w:marTop w:val="0"/>
      <w:marBottom w:val="0"/>
      <w:divBdr>
        <w:top w:val="none" w:sz="0" w:space="0" w:color="auto"/>
        <w:left w:val="none" w:sz="0" w:space="0" w:color="auto"/>
        <w:bottom w:val="none" w:sz="0" w:space="0" w:color="auto"/>
        <w:right w:val="none" w:sz="0" w:space="0" w:color="auto"/>
      </w:divBdr>
    </w:div>
    <w:div w:id="153185719">
      <w:bodyDiv w:val="1"/>
      <w:marLeft w:val="0"/>
      <w:marRight w:val="0"/>
      <w:marTop w:val="0"/>
      <w:marBottom w:val="0"/>
      <w:divBdr>
        <w:top w:val="none" w:sz="0" w:space="0" w:color="auto"/>
        <w:left w:val="none" w:sz="0" w:space="0" w:color="auto"/>
        <w:bottom w:val="none" w:sz="0" w:space="0" w:color="auto"/>
        <w:right w:val="none" w:sz="0" w:space="0" w:color="auto"/>
      </w:divBdr>
    </w:div>
    <w:div w:id="159733896">
      <w:bodyDiv w:val="1"/>
      <w:marLeft w:val="0"/>
      <w:marRight w:val="0"/>
      <w:marTop w:val="0"/>
      <w:marBottom w:val="0"/>
      <w:divBdr>
        <w:top w:val="none" w:sz="0" w:space="0" w:color="auto"/>
        <w:left w:val="none" w:sz="0" w:space="0" w:color="auto"/>
        <w:bottom w:val="none" w:sz="0" w:space="0" w:color="auto"/>
        <w:right w:val="none" w:sz="0" w:space="0" w:color="auto"/>
      </w:divBdr>
    </w:div>
    <w:div w:id="161045038">
      <w:bodyDiv w:val="1"/>
      <w:marLeft w:val="0"/>
      <w:marRight w:val="0"/>
      <w:marTop w:val="0"/>
      <w:marBottom w:val="0"/>
      <w:divBdr>
        <w:top w:val="none" w:sz="0" w:space="0" w:color="auto"/>
        <w:left w:val="none" w:sz="0" w:space="0" w:color="auto"/>
        <w:bottom w:val="none" w:sz="0" w:space="0" w:color="auto"/>
        <w:right w:val="none" w:sz="0" w:space="0" w:color="auto"/>
      </w:divBdr>
    </w:div>
    <w:div w:id="161237679">
      <w:bodyDiv w:val="1"/>
      <w:marLeft w:val="0"/>
      <w:marRight w:val="0"/>
      <w:marTop w:val="0"/>
      <w:marBottom w:val="0"/>
      <w:divBdr>
        <w:top w:val="none" w:sz="0" w:space="0" w:color="auto"/>
        <w:left w:val="none" w:sz="0" w:space="0" w:color="auto"/>
        <w:bottom w:val="none" w:sz="0" w:space="0" w:color="auto"/>
        <w:right w:val="none" w:sz="0" w:space="0" w:color="auto"/>
      </w:divBdr>
    </w:div>
    <w:div w:id="164170107">
      <w:bodyDiv w:val="1"/>
      <w:marLeft w:val="0"/>
      <w:marRight w:val="0"/>
      <w:marTop w:val="0"/>
      <w:marBottom w:val="0"/>
      <w:divBdr>
        <w:top w:val="none" w:sz="0" w:space="0" w:color="auto"/>
        <w:left w:val="none" w:sz="0" w:space="0" w:color="auto"/>
        <w:bottom w:val="none" w:sz="0" w:space="0" w:color="auto"/>
        <w:right w:val="none" w:sz="0" w:space="0" w:color="auto"/>
      </w:divBdr>
    </w:div>
    <w:div w:id="186531365">
      <w:bodyDiv w:val="1"/>
      <w:marLeft w:val="0"/>
      <w:marRight w:val="0"/>
      <w:marTop w:val="0"/>
      <w:marBottom w:val="0"/>
      <w:divBdr>
        <w:top w:val="none" w:sz="0" w:space="0" w:color="auto"/>
        <w:left w:val="none" w:sz="0" w:space="0" w:color="auto"/>
        <w:bottom w:val="none" w:sz="0" w:space="0" w:color="auto"/>
        <w:right w:val="none" w:sz="0" w:space="0" w:color="auto"/>
      </w:divBdr>
    </w:div>
    <w:div w:id="190991738">
      <w:bodyDiv w:val="1"/>
      <w:marLeft w:val="0"/>
      <w:marRight w:val="0"/>
      <w:marTop w:val="0"/>
      <w:marBottom w:val="0"/>
      <w:divBdr>
        <w:top w:val="none" w:sz="0" w:space="0" w:color="auto"/>
        <w:left w:val="none" w:sz="0" w:space="0" w:color="auto"/>
        <w:bottom w:val="none" w:sz="0" w:space="0" w:color="auto"/>
        <w:right w:val="none" w:sz="0" w:space="0" w:color="auto"/>
      </w:divBdr>
    </w:div>
    <w:div w:id="224266290">
      <w:bodyDiv w:val="1"/>
      <w:marLeft w:val="0"/>
      <w:marRight w:val="0"/>
      <w:marTop w:val="0"/>
      <w:marBottom w:val="0"/>
      <w:divBdr>
        <w:top w:val="none" w:sz="0" w:space="0" w:color="auto"/>
        <w:left w:val="none" w:sz="0" w:space="0" w:color="auto"/>
        <w:bottom w:val="none" w:sz="0" w:space="0" w:color="auto"/>
        <w:right w:val="none" w:sz="0" w:space="0" w:color="auto"/>
      </w:divBdr>
    </w:div>
    <w:div w:id="238057370">
      <w:bodyDiv w:val="1"/>
      <w:marLeft w:val="0"/>
      <w:marRight w:val="0"/>
      <w:marTop w:val="0"/>
      <w:marBottom w:val="0"/>
      <w:divBdr>
        <w:top w:val="none" w:sz="0" w:space="0" w:color="auto"/>
        <w:left w:val="none" w:sz="0" w:space="0" w:color="auto"/>
        <w:bottom w:val="none" w:sz="0" w:space="0" w:color="auto"/>
        <w:right w:val="none" w:sz="0" w:space="0" w:color="auto"/>
      </w:divBdr>
    </w:div>
    <w:div w:id="245383287">
      <w:bodyDiv w:val="1"/>
      <w:marLeft w:val="0"/>
      <w:marRight w:val="0"/>
      <w:marTop w:val="0"/>
      <w:marBottom w:val="0"/>
      <w:divBdr>
        <w:top w:val="none" w:sz="0" w:space="0" w:color="auto"/>
        <w:left w:val="none" w:sz="0" w:space="0" w:color="auto"/>
        <w:bottom w:val="none" w:sz="0" w:space="0" w:color="auto"/>
        <w:right w:val="none" w:sz="0" w:space="0" w:color="auto"/>
      </w:divBdr>
    </w:div>
    <w:div w:id="252789898">
      <w:bodyDiv w:val="1"/>
      <w:marLeft w:val="0"/>
      <w:marRight w:val="0"/>
      <w:marTop w:val="0"/>
      <w:marBottom w:val="0"/>
      <w:divBdr>
        <w:top w:val="none" w:sz="0" w:space="0" w:color="auto"/>
        <w:left w:val="none" w:sz="0" w:space="0" w:color="auto"/>
        <w:bottom w:val="none" w:sz="0" w:space="0" w:color="auto"/>
        <w:right w:val="none" w:sz="0" w:space="0" w:color="auto"/>
      </w:divBdr>
    </w:div>
    <w:div w:id="278725113">
      <w:bodyDiv w:val="1"/>
      <w:marLeft w:val="0"/>
      <w:marRight w:val="0"/>
      <w:marTop w:val="0"/>
      <w:marBottom w:val="0"/>
      <w:divBdr>
        <w:top w:val="none" w:sz="0" w:space="0" w:color="auto"/>
        <w:left w:val="none" w:sz="0" w:space="0" w:color="auto"/>
        <w:bottom w:val="none" w:sz="0" w:space="0" w:color="auto"/>
        <w:right w:val="none" w:sz="0" w:space="0" w:color="auto"/>
      </w:divBdr>
    </w:div>
    <w:div w:id="284312017">
      <w:bodyDiv w:val="1"/>
      <w:marLeft w:val="0"/>
      <w:marRight w:val="0"/>
      <w:marTop w:val="0"/>
      <w:marBottom w:val="0"/>
      <w:divBdr>
        <w:top w:val="none" w:sz="0" w:space="0" w:color="auto"/>
        <w:left w:val="none" w:sz="0" w:space="0" w:color="auto"/>
        <w:bottom w:val="none" w:sz="0" w:space="0" w:color="auto"/>
        <w:right w:val="none" w:sz="0" w:space="0" w:color="auto"/>
      </w:divBdr>
    </w:div>
    <w:div w:id="290940377">
      <w:bodyDiv w:val="1"/>
      <w:marLeft w:val="0"/>
      <w:marRight w:val="0"/>
      <w:marTop w:val="0"/>
      <w:marBottom w:val="0"/>
      <w:divBdr>
        <w:top w:val="none" w:sz="0" w:space="0" w:color="auto"/>
        <w:left w:val="none" w:sz="0" w:space="0" w:color="auto"/>
        <w:bottom w:val="none" w:sz="0" w:space="0" w:color="auto"/>
        <w:right w:val="none" w:sz="0" w:space="0" w:color="auto"/>
      </w:divBdr>
    </w:div>
    <w:div w:id="305623633">
      <w:bodyDiv w:val="1"/>
      <w:marLeft w:val="0"/>
      <w:marRight w:val="0"/>
      <w:marTop w:val="0"/>
      <w:marBottom w:val="0"/>
      <w:divBdr>
        <w:top w:val="none" w:sz="0" w:space="0" w:color="auto"/>
        <w:left w:val="none" w:sz="0" w:space="0" w:color="auto"/>
        <w:bottom w:val="none" w:sz="0" w:space="0" w:color="auto"/>
        <w:right w:val="none" w:sz="0" w:space="0" w:color="auto"/>
      </w:divBdr>
    </w:div>
    <w:div w:id="321735478">
      <w:bodyDiv w:val="1"/>
      <w:marLeft w:val="0"/>
      <w:marRight w:val="0"/>
      <w:marTop w:val="0"/>
      <w:marBottom w:val="0"/>
      <w:divBdr>
        <w:top w:val="none" w:sz="0" w:space="0" w:color="auto"/>
        <w:left w:val="none" w:sz="0" w:space="0" w:color="auto"/>
        <w:bottom w:val="none" w:sz="0" w:space="0" w:color="auto"/>
        <w:right w:val="none" w:sz="0" w:space="0" w:color="auto"/>
      </w:divBdr>
    </w:div>
    <w:div w:id="323169274">
      <w:bodyDiv w:val="1"/>
      <w:marLeft w:val="0"/>
      <w:marRight w:val="0"/>
      <w:marTop w:val="0"/>
      <w:marBottom w:val="0"/>
      <w:divBdr>
        <w:top w:val="none" w:sz="0" w:space="0" w:color="auto"/>
        <w:left w:val="none" w:sz="0" w:space="0" w:color="auto"/>
        <w:bottom w:val="none" w:sz="0" w:space="0" w:color="auto"/>
        <w:right w:val="none" w:sz="0" w:space="0" w:color="auto"/>
      </w:divBdr>
    </w:div>
    <w:div w:id="334114378">
      <w:bodyDiv w:val="1"/>
      <w:marLeft w:val="0"/>
      <w:marRight w:val="0"/>
      <w:marTop w:val="0"/>
      <w:marBottom w:val="0"/>
      <w:divBdr>
        <w:top w:val="none" w:sz="0" w:space="0" w:color="auto"/>
        <w:left w:val="none" w:sz="0" w:space="0" w:color="auto"/>
        <w:bottom w:val="none" w:sz="0" w:space="0" w:color="auto"/>
        <w:right w:val="none" w:sz="0" w:space="0" w:color="auto"/>
      </w:divBdr>
    </w:div>
    <w:div w:id="347296404">
      <w:bodyDiv w:val="1"/>
      <w:marLeft w:val="0"/>
      <w:marRight w:val="0"/>
      <w:marTop w:val="0"/>
      <w:marBottom w:val="0"/>
      <w:divBdr>
        <w:top w:val="none" w:sz="0" w:space="0" w:color="auto"/>
        <w:left w:val="none" w:sz="0" w:space="0" w:color="auto"/>
        <w:bottom w:val="none" w:sz="0" w:space="0" w:color="auto"/>
        <w:right w:val="none" w:sz="0" w:space="0" w:color="auto"/>
      </w:divBdr>
    </w:div>
    <w:div w:id="348532346">
      <w:bodyDiv w:val="1"/>
      <w:marLeft w:val="0"/>
      <w:marRight w:val="0"/>
      <w:marTop w:val="0"/>
      <w:marBottom w:val="0"/>
      <w:divBdr>
        <w:top w:val="none" w:sz="0" w:space="0" w:color="auto"/>
        <w:left w:val="none" w:sz="0" w:space="0" w:color="auto"/>
        <w:bottom w:val="none" w:sz="0" w:space="0" w:color="auto"/>
        <w:right w:val="none" w:sz="0" w:space="0" w:color="auto"/>
      </w:divBdr>
    </w:div>
    <w:div w:id="352154005">
      <w:bodyDiv w:val="1"/>
      <w:marLeft w:val="0"/>
      <w:marRight w:val="0"/>
      <w:marTop w:val="0"/>
      <w:marBottom w:val="0"/>
      <w:divBdr>
        <w:top w:val="none" w:sz="0" w:space="0" w:color="auto"/>
        <w:left w:val="none" w:sz="0" w:space="0" w:color="auto"/>
        <w:bottom w:val="none" w:sz="0" w:space="0" w:color="auto"/>
        <w:right w:val="none" w:sz="0" w:space="0" w:color="auto"/>
      </w:divBdr>
    </w:div>
    <w:div w:id="356008983">
      <w:bodyDiv w:val="1"/>
      <w:marLeft w:val="0"/>
      <w:marRight w:val="0"/>
      <w:marTop w:val="0"/>
      <w:marBottom w:val="0"/>
      <w:divBdr>
        <w:top w:val="none" w:sz="0" w:space="0" w:color="auto"/>
        <w:left w:val="none" w:sz="0" w:space="0" w:color="auto"/>
        <w:bottom w:val="none" w:sz="0" w:space="0" w:color="auto"/>
        <w:right w:val="none" w:sz="0" w:space="0" w:color="auto"/>
      </w:divBdr>
    </w:div>
    <w:div w:id="356391728">
      <w:bodyDiv w:val="1"/>
      <w:marLeft w:val="0"/>
      <w:marRight w:val="0"/>
      <w:marTop w:val="0"/>
      <w:marBottom w:val="0"/>
      <w:divBdr>
        <w:top w:val="none" w:sz="0" w:space="0" w:color="auto"/>
        <w:left w:val="none" w:sz="0" w:space="0" w:color="auto"/>
        <w:bottom w:val="none" w:sz="0" w:space="0" w:color="auto"/>
        <w:right w:val="none" w:sz="0" w:space="0" w:color="auto"/>
      </w:divBdr>
      <w:divsChild>
        <w:div w:id="1293709619">
          <w:marLeft w:val="0"/>
          <w:marRight w:val="0"/>
          <w:marTop w:val="120"/>
          <w:marBottom w:val="0"/>
          <w:divBdr>
            <w:top w:val="none" w:sz="0" w:space="0" w:color="auto"/>
            <w:left w:val="none" w:sz="0" w:space="0" w:color="auto"/>
            <w:bottom w:val="none" w:sz="0" w:space="0" w:color="auto"/>
            <w:right w:val="none" w:sz="0" w:space="0" w:color="auto"/>
          </w:divBdr>
        </w:div>
        <w:div w:id="1604145026">
          <w:marLeft w:val="0"/>
          <w:marRight w:val="0"/>
          <w:marTop w:val="120"/>
          <w:marBottom w:val="0"/>
          <w:divBdr>
            <w:top w:val="none" w:sz="0" w:space="0" w:color="auto"/>
            <w:left w:val="none" w:sz="0" w:space="0" w:color="auto"/>
            <w:bottom w:val="none" w:sz="0" w:space="0" w:color="auto"/>
            <w:right w:val="none" w:sz="0" w:space="0" w:color="auto"/>
          </w:divBdr>
        </w:div>
        <w:div w:id="1425033037">
          <w:marLeft w:val="0"/>
          <w:marRight w:val="0"/>
          <w:marTop w:val="120"/>
          <w:marBottom w:val="0"/>
          <w:divBdr>
            <w:top w:val="none" w:sz="0" w:space="0" w:color="auto"/>
            <w:left w:val="none" w:sz="0" w:space="0" w:color="auto"/>
            <w:bottom w:val="none" w:sz="0" w:space="0" w:color="auto"/>
            <w:right w:val="none" w:sz="0" w:space="0" w:color="auto"/>
          </w:divBdr>
        </w:div>
        <w:div w:id="11539063">
          <w:marLeft w:val="0"/>
          <w:marRight w:val="0"/>
          <w:marTop w:val="120"/>
          <w:marBottom w:val="0"/>
          <w:divBdr>
            <w:top w:val="none" w:sz="0" w:space="0" w:color="auto"/>
            <w:left w:val="none" w:sz="0" w:space="0" w:color="auto"/>
            <w:bottom w:val="none" w:sz="0" w:space="0" w:color="auto"/>
            <w:right w:val="none" w:sz="0" w:space="0" w:color="auto"/>
          </w:divBdr>
        </w:div>
        <w:div w:id="1623925094">
          <w:marLeft w:val="0"/>
          <w:marRight w:val="0"/>
          <w:marTop w:val="120"/>
          <w:marBottom w:val="0"/>
          <w:divBdr>
            <w:top w:val="none" w:sz="0" w:space="0" w:color="auto"/>
            <w:left w:val="none" w:sz="0" w:space="0" w:color="auto"/>
            <w:bottom w:val="none" w:sz="0" w:space="0" w:color="auto"/>
            <w:right w:val="none" w:sz="0" w:space="0" w:color="auto"/>
          </w:divBdr>
        </w:div>
        <w:div w:id="1478372539">
          <w:marLeft w:val="0"/>
          <w:marRight w:val="0"/>
          <w:marTop w:val="120"/>
          <w:marBottom w:val="0"/>
          <w:divBdr>
            <w:top w:val="none" w:sz="0" w:space="0" w:color="auto"/>
            <w:left w:val="none" w:sz="0" w:space="0" w:color="auto"/>
            <w:bottom w:val="none" w:sz="0" w:space="0" w:color="auto"/>
            <w:right w:val="none" w:sz="0" w:space="0" w:color="auto"/>
          </w:divBdr>
        </w:div>
      </w:divsChild>
    </w:div>
    <w:div w:id="365563984">
      <w:bodyDiv w:val="1"/>
      <w:marLeft w:val="0"/>
      <w:marRight w:val="0"/>
      <w:marTop w:val="0"/>
      <w:marBottom w:val="0"/>
      <w:divBdr>
        <w:top w:val="none" w:sz="0" w:space="0" w:color="auto"/>
        <w:left w:val="none" w:sz="0" w:space="0" w:color="auto"/>
        <w:bottom w:val="none" w:sz="0" w:space="0" w:color="auto"/>
        <w:right w:val="none" w:sz="0" w:space="0" w:color="auto"/>
      </w:divBdr>
    </w:div>
    <w:div w:id="374350776">
      <w:bodyDiv w:val="1"/>
      <w:marLeft w:val="0"/>
      <w:marRight w:val="0"/>
      <w:marTop w:val="0"/>
      <w:marBottom w:val="0"/>
      <w:divBdr>
        <w:top w:val="none" w:sz="0" w:space="0" w:color="auto"/>
        <w:left w:val="none" w:sz="0" w:space="0" w:color="auto"/>
        <w:bottom w:val="none" w:sz="0" w:space="0" w:color="auto"/>
        <w:right w:val="none" w:sz="0" w:space="0" w:color="auto"/>
      </w:divBdr>
    </w:div>
    <w:div w:id="377897528">
      <w:bodyDiv w:val="1"/>
      <w:marLeft w:val="0"/>
      <w:marRight w:val="0"/>
      <w:marTop w:val="0"/>
      <w:marBottom w:val="0"/>
      <w:divBdr>
        <w:top w:val="none" w:sz="0" w:space="0" w:color="auto"/>
        <w:left w:val="none" w:sz="0" w:space="0" w:color="auto"/>
        <w:bottom w:val="none" w:sz="0" w:space="0" w:color="auto"/>
        <w:right w:val="none" w:sz="0" w:space="0" w:color="auto"/>
      </w:divBdr>
    </w:div>
    <w:div w:id="388042612">
      <w:bodyDiv w:val="1"/>
      <w:marLeft w:val="0"/>
      <w:marRight w:val="0"/>
      <w:marTop w:val="0"/>
      <w:marBottom w:val="0"/>
      <w:divBdr>
        <w:top w:val="none" w:sz="0" w:space="0" w:color="auto"/>
        <w:left w:val="none" w:sz="0" w:space="0" w:color="auto"/>
        <w:bottom w:val="none" w:sz="0" w:space="0" w:color="auto"/>
        <w:right w:val="none" w:sz="0" w:space="0" w:color="auto"/>
      </w:divBdr>
    </w:div>
    <w:div w:id="391345701">
      <w:bodyDiv w:val="1"/>
      <w:marLeft w:val="0"/>
      <w:marRight w:val="0"/>
      <w:marTop w:val="0"/>
      <w:marBottom w:val="0"/>
      <w:divBdr>
        <w:top w:val="none" w:sz="0" w:space="0" w:color="auto"/>
        <w:left w:val="none" w:sz="0" w:space="0" w:color="auto"/>
        <w:bottom w:val="none" w:sz="0" w:space="0" w:color="auto"/>
        <w:right w:val="none" w:sz="0" w:space="0" w:color="auto"/>
      </w:divBdr>
    </w:div>
    <w:div w:id="392199373">
      <w:bodyDiv w:val="1"/>
      <w:marLeft w:val="0"/>
      <w:marRight w:val="0"/>
      <w:marTop w:val="0"/>
      <w:marBottom w:val="0"/>
      <w:divBdr>
        <w:top w:val="none" w:sz="0" w:space="0" w:color="auto"/>
        <w:left w:val="none" w:sz="0" w:space="0" w:color="auto"/>
        <w:bottom w:val="none" w:sz="0" w:space="0" w:color="auto"/>
        <w:right w:val="none" w:sz="0" w:space="0" w:color="auto"/>
      </w:divBdr>
    </w:div>
    <w:div w:id="398938456">
      <w:bodyDiv w:val="1"/>
      <w:marLeft w:val="0"/>
      <w:marRight w:val="0"/>
      <w:marTop w:val="0"/>
      <w:marBottom w:val="0"/>
      <w:divBdr>
        <w:top w:val="none" w:sz="0" w:space="0" w:color="auto"/>
        <w:left w:val="none" w:sz="0" w:space="0" w:color="auto"/>
        <w:bottom w:val="none" w:sz="0" w:space="0" w:color="auto"/>
        <w:right w:val="none" w:sz="0" w:space="0" w:color="auto"/>
      </w:divBdr>
    </w:div>
    <w:div w:id="400451527">
      <w:bodyDiv w:val="1"/>
      <w:marLeft w:val="0"/>
      <w:marRight w:val="0"/>
      <w:marTop w:val="0"/>
      <w:marBottom w:val="0"/>
      <w:divBdr>
        <w:top w:val="none" w:sz="0" w:space="0" w:color="auto"/>
        <w:left w:val="none" w:sz="0" w:space="0" w:color="auto"/>
        <w:bottom w:val="none" w:sz="0" w:space="0" w:color="auto"/>
        <w:right w:val="none" w:sz="0" w:space="0" w:color="auto"/>
      </w:divBdr>
    </w:div>
    <w:div w:id="409884553">
      <w:bodyDiv w:val="1"/>
      <w:marLeft w:val="0"/>
      <w:marRight w:val="0"/>
      <w:marTop w:val="0"/>
      <w:marBottom w:val="0"/>
      <w:divBdr>
        <w:top w:val="none" w:sz="0" w:space="0" w:color="auto"/>
        <w:left w:val="none" w:sz="0" w:space="0" w:color="auto"/>
        <w:bottom w:val="none" w:sz="0" w:space="0" w:color="auto"/>
        <w:right w:val="none" w:sz="0" w:space="0" w:color="auto"/>
      </w:divBdr>
    </w:div>
    <w:div w:id="413282089">
      <w:bodyDiv w:val="1"/>
      <w:marLeft w:val="0"/>
      <w:marRight w:val="0"/>
      <w:marTop w:val="0"/>
      <w:marBottom w:val="0"/>
      <w:divBdr>
        <w:top w:val="none" w:sz="0" w:space="0" w:color="auto"/>
        <w:left w:val="none" w:sz="0" w:space="0" w:color="auto"/>
        <w:bottom w:val="none" w:sz="0" w:space="0" w:color="auto"/>
        <w:right w:val="none" w:sz="0" w:space="0" w:color="auto"/>
      </w:divBdr>
    </w:div>
    <w:div w:id="426849220">
      <w:bodyDiv w:val="1"/>
      <w:marLeft w:val="0"/>
      <w:marRight w:val="0"/>
      <w:marTop w:val="0"/>
      <w:marBottom w:val="0"/>
      <w:divBdr>
        <w:top w:val="none" w:sz="0" w:space="0" w:color="auto"/>
        <w:left w:val="none" w:sz="0" w:space="0" w:color="auto"/>
        <w:bottom w:val="none" w:sz="0" w:space="0" w:color="auto"/>
        <w:right w:val="none" w:sz="0" w:space="0" w:color="auto"/>
      </w:divBdr>
    </w:div>
    <w:div w:id="432362642">
      <w:bodyDiv w:val="1"/>
      <w:marLeft w:val="0"/>
      <w:marRight w:val="0"/>
      <w:marTop w:val="0"/>
      <w:marBottom w:val="0"/>
      <w:divBdr>
        <w:top w:val="none" w:sz="0" w:space="0" w:color="auto"/>
        <w:left w:val="none" w:sz="0" w:space="0" w:color="auto"/>
        <w:bottom w:val="none" w:sz="0" w:space="0" w:color="auto"/>
        <w:right w:val="none" w:sz="0" w:space="0" w:color="auto"/>
      </w:divBdr>
    </w:div>
    <w:div w:id="432551826">
      <w:bodyDiv w:val="1"/>
      <w:marLeft w:val="0"/>
      <w:marRight w:val="0"/>
      <w:marTop w:val="0"/>
      <w:marBottom w:val="0"/>
      <w:divBdr>
        <w:top w:val="none" w:sz="0" w:space="0" w:color="auto"/>
        <w:left w:val="none" w:sz="0" w:space="0" w:color="auto"/>
        <w:bottom w:val="none" w:sz="0" w:space="0" w:color="auto"/>
        <w:right w:val="none" w:sz="0" w:space="0" w:color="auto"/>
      </w:divBdr>
    </w:div>
    <w:div w:id="435683950">
      <w:bodyDiv w:val="1"/>
      <w:marLeft w:val="0"/>
      <w:marRight w:val="0"/>
      <w:marTop w:val="0"/>
      <w:marBottom w:val="0"/>
      <w:divBdr>
        <w:top w:val="none" w:sz="0" w:space="0" w:color="auto"/>
        <w:left w:val="none" w:sz="0" w:space="0" w:color="auto"/>
        <w:bottom w:val="none" w:sz="0" w:space="0" w:color="auto"/>
        <w:right w:val="none" w:sz="0" w:space="0" w:color="auto"/>
      </w:divBdr>
      <w:divsChild>
        <w:div w:id="208341624">
          <w:marLeft w:val="0"/>
          <w:marRight w:val="0"/>
          <w:marTop w:val="120"/>
          <w:marBottom w:val="0"/>
          <w:divBdr>
            <w:top w:val="none" w:sz="0" w:space="0" w:color="auto"/>
            <w:left w:val="none" w:sz="0" w:space="0" w:color="auto"/>
            <w:bottom w:val="none" w:sz="0" w:space="0" w:color="auto"/>
            <w:right w:val="none" w:sz="0" w:space="0" w:color="auto"/>
          </w:divBdr>
        </w:div>
        <w:div w:id="391539087">
          <w:marLeft w:val="0"/>
          <w:marRight w:val="0"/>
          <w:marTop w:val="120"/>
          <w:marBottom w:val="0"/>
          <w:divBdr>
            <w:top w:val="none" w:sz="0" w:space="0" w:color="auto"/>
            <w:left w:val="none" w:sz="0" w:space="0" w:color="auto"/>
            <w:bottom w:val="none" w:sz="0" w:space="0" w:color="auto"/>
            <w:right w:val="none" w:sz="0" w:space="0" w:color="auto"/>
          </w:divBdr>
        </w:div>
        <w:div w:id="1137334164">
          <w:marLeft w:val="0"/>
          <w:marRight w:val="0"/>
          <w:marTop w:val="120"/>
          <w:marBottom w:val="0"/>
          <w:divBdr>
            <w:top w:val="none" w:sz="0" w:space="0" w:color="auto"/>
            <w:left w:val="none" w:sz="0" w:space="0" w:color="auto"/>
            <w:bottom w:val="none" w:sz="0" w:space="0" w:color="auto"/>
            <w:right w:val="none" w:sz="0" w:space="0" w:color="auto"/>
          </w:divBdr>
        </w:div>
        <w:div w:id="1957564703">
          <w:marLeft w:val="0"/>
          <w:marRight w:val="0"/>
          <w:marTop w:val="120"/>
          <w:marBottom w:val="0"/>
          <w:divBdr>
            <w:top w:val="none" w:sz="0" w:space="0" w:color="auto"/>
            <w:left w:val="none" w:sz="0" w:space="0" w:color="auto"/>
            <w:bottom w:val="none" w:sz="0" w:space="0" w:color="auto"/>
            <w:right w:val="none" w:sz="0" w:space="0" w:color="auto"/>
          </w:divBdr>
        </w:div>
        <w:div w:id="1375733409">
          <w:marLeft w:val="0"/>
          <w:marRight w:val="0"/>
          <w:marTop w:val="120"/>
          <w:marBottom w:val="0"/>
          <w:divBdr>
            <w:top w:val="none" w:sz="0" w:space="0" w:color="auto"/>
            <w:left w:val="none" w:sz="0" w:space="0" w:color="auto"/>
            <w:bottom w:val="none" w:sz="0" w:space="0" w:color="auto"/>
            <w:right w:val="none" w:sz="0" w:space="0" w:color="auto"/>
          </w:divBdr>
        </w:div>
        <w:div w:id="1456145681">
          <w:marLeft w:val="0"/>
          <w:marRight w:val="0"/>
          <w:marTop w:val="120"/>
          <w:marBottom w:val="0"/>
          <w:divBdr>
            <w:top w:val="none" w:sz="0" w:space="0" w:color="auto"/>
            <w:left w:val="none" w:sz="0" w:space="0" w:color="auto"/>
            <w:bottom w:val="none" w:sz="0" w:space="0" w:color="auto"/>
            <w:right w:val="none" w:sz="0" w:space="0" w:color="auto"/>
          </w:divBdr>
        </w:div>
        <w:div w:id="1870802801">
          <w:marLeft w:val="0"/>
          <w:marRight w:val="0"/>
          <w:marTop w:val="120"/>
          <w:marBottom w:val="0"/>
          <w:divBdr>
            <w:top w:val="none" w:sz="0" w:space="0" w:color="auto"/>
            <w:left w:val="none" w:sz="0" w:space="0" w:color="auto"/>
            <w:bottom w:val="none" w:sz="0" w:space="0" w:color="auto"/>
            <w:right w:val="none" w:sz="0" w:space="0" w:color="auto"/>
          </w:divBdr>
        </w:div>
        <w:div w:id="248657138">
          <w:marLeft w:val="0"/>
          <w:marRight w:val="0"/>
          <w:marTop w:val="120"/>
          <w:marBottom w:val="0"/>
          <w:divBdr>
            <w:top w:val="none" w:sz="0" w:space="0" w:color="auto"/>
            <w:left w:val="none" w:sz="0" w:space="0" w:color="auto"/>
            <w:bottom w:val="none" w:sz="0" w:space="0" w:color="auto"/>
            <w:right w:val="none" w:sz="0" w:space="0" w:color="auto"/>
          </w:divBdr>
        </w:div>
        <w:div w:id="1013802711">
          <w:marLeft w:val="0"/>
          <w:marRight w:val="0"/>
          <w:marTop w:val="120"/>
          <w:marBottom w:val="0"/>
          <w:divBdr>
            <w:top w:val="none" w:sz="0" w:space="0" w:color="auto"/>
            <w:left w:val="none" w:sz="0" w:space="0" w:color="auto"/>
            <w:bottom w:val="none" w:sz="0" w:space="0" w:color="auto"/>
            <w:right w:val="none" w:sz="0" w:space="0" w:color="auto"/>
          </w:divBdr>
        </w:div>
        <w:div w:id="1810633318">
          <w:marLeft w:val="0"/>
          <w:marRight w:val="0"/>
          <w:marTop w:val="120"/>
          <w:marBottom w:val="0"/>
          <w:divBdr>
            <w:top w:val="none" w:sz="0" w:space="0" w:color="auto"/>
            <w:left w:val="none" w:sz="0" w:space="0" w:color="auto"/>
            <w:bottom w:val="none" w:sz="0" w:space="0" w:color="auto"/>
            <w:right w:val="none" w:sz="0" w:space="0" w:color="auto"/>
          </w:divBdr>
        </w:div>
        <w:div w:id="1932620151">
          <w:marLeft w:val="0"/>
          <w:marRight w:val="0"/>
          <w:marTop w:val="120"/>
          <w:marBottom w:val="0"/>
          <w:divBdr>
            <w:top w:val="none" w:sz="0" w:space="0" w:color="auto"/>
            <w:left w:val="none" w:sz="0" w:space="0" w:color="auto"/>
            <w:bottom w:val="none" w:sz="0" w:space="0" w:color="auto"/>
            <w:right w:val="none" w:sz="0" w:space="0" w:color="auto"/>
          </w:divBdr>
        </w:div>
        <w:div w:id="189219378">
          <w:marLeft w:val="0"/>
          <w:marRight w:val="0"/>
          <w:marTop w:val="120"/>
          <w:marBottom w:val="0"/>
          <w:divBdr>
            <w:top w:val="none" w:sz="0" w:space="0" w:color="auto"/>
            <w:left w:val="none" w:sz="0" w:space="0" w:color="auto"/>
            <w:bottom w:val="none" w:sz="0" w:space="0" w:color="auto"/>
            <w:right w:val="none" w:sz="0" w:space="0" w:color="auto"/>
          </w:divBdr>
        </w:div>
      </w:divsChild>
    </w:div>
    <w:div w:id="437994783">
      <w:bodyDiv w:val="1"/>
      <w:marLeft w:val="0"/>
      <w:marRight w:val="0"/>
      <w:marTop w:val="0"/>
      <w:marBottom w:val="0"/>
      <w:divBdr>
        <w:top w:val="none" w:sz="0" w:space="0" w:color="auto"/>
        <w:left w:val="none" w:sz="0" w:space="0" w:color="auto"/>
        <w:bottom w:val="none" w:sz="0" w:space="0" w:color="auto"/>
        <w:right w:val="none" w:sz="0" w:space="0" w:color="auto"/>
      </w:divBdr>
      <w:divsChild>
        <w:div w:id="904030781">
          <w:marLeft w:val="0"/>
          <w:marRight w:val="0"/>
          <w:marTop w:val="120"/>
          <w:marBottom w:val="0"/>
          <w:divBdr>
            <w:top w:val="none" w:sz="0" w:space="0" w:color="auto"/>
            <w:left w:val="none" w:sz="0" w:space="0" w:color="auto"/>
            <w:bottom w:val="none" w:sz="0" w:space="0" w:color="auto"/>
            <w:right w:val="none" w:sz="0" w:space="0" w:color="auto"/>
          </w:divBdr>
        </w:div>
        <w:div w:id="916330780">
          <w:marLeft w:val="0"/>
          <w:marRight w:val="0"/>
          <w:marTop w:val="120"/>
          <w:marBottom w:val="0"/>
          <w:divBdr>
            <w:top w:val="none" w:sz="0" w:space="0" w:color="auto"/>
            <w:left w:val="none" w:sz="0" w:space="0" w:color="auto"/>
            <w:bottom w:val="none" w:sz="0" w:space="0" w:color="auto"/>
            <w:right w:val="none" w:sz="0" w:space="0" w:color="auto"/>
          </w:divBdr>
        </w:div>
        <w:div w:id="1145508103">
          <w:marLeft w:val="0"/>
          <w:marRight w:val="0"/>
          <w:marTop w:val="120"/>
          <w:marBottom w:val="0"/>
          <w:divBdr>
            <w:top w:val="none" w:sz="0" w:space="0" w:color="auto"/>
            <w:left w:val="none" w:sz="0" w:space="0" w:color="auto"/>
            <w:bottom w:val="none" w:sz="0" w:space="0" w:color="auto"/>
            <w:right w:val="none" w:sz="0" w:space="0" w:color="auto"/>
          </w:divBdr>
        </w:div>
        <w:div w:id="1233849040">
          <w:marLeft w:val="0"/>
          <w:marRight w:val="0"/>
          <w:marTop w:val="120"/>
          <w:marBottom w:val="0"/>
          <w:divBdr>
            <w:top w:val="none" w:sz="0" w:space="0" w:color="auto"/>
            <w:left w:val="none" w:sz="0" w:space="0" w:color="auto"/>
            <w:bottom w:val="none" w:sz="0" w:space="0" w:color="auto"/>
            <w:right w:val="none" w:sz="0" w:space="0" w:color="auto"/>
          </w:divBdr>
        </w:div>
        <w:div w:id="1332564603">
          <w:marLeft w:val="0"/>
          <w:marRight w:val="0"/>
          <w:marTop w:val="120"/>
          <w:marBottom w:val="0"/>
          <w:divBdr>
            <w:top w:val="none" w:sz="0" w:space="0" w:color="auto"/>
            <w:left w:val="none" w:sz="0" w:space="0" w:color="auto"/>
            <w:bottom w:val="none" w:sz="0" w:space="0" w:color="auto"/>
            <w:right w:val="none" w:sz="0" w:space="0" w:color="auto"/>
          </w:divBdr>
        </w:div>
        <w:div w:id="1360352248">
          <w:marLeft w:val="0"/>
          <w:marRight w:val="0"/>
          <w:marTop w:val="120"/>
          <w:marBottom w:val="0"/>
          <w:divBdr>
            <w:top w:val="none" w:sz="0" w:space="0" w:color="auto"/>
            <w:left w:val="none" w:sz="0" w:space="0" w:color="auto"/>
            <w:bottom w:val="none" w:sz="0" w:space="0" w:color="auto"/>
            <w:right w:val="none" w:sz="0" w:space="0" w:color="auto"/>
          </w:divBdr>
        </w:div>
        <w:div w:id="1565292700">
          <w:marLeft w:val="0"/>
          <w:marRight w:val="0"/>
          <w:marTop w:val="120"/>
          <w:marBottom w:val="0"/>
          <w:divBdr>
            <w:top w:val="none" w:sz="0" w:space="0" w:color="auto"/>
            <w:left w:val="none" w:sz="0" w:space="0" w:color="auto"/>
            <w:bottom w:val="none" w:sz="0" w:space="0" w:color="auto"/>
            <w:right w:val="none" w:sz="0" w:space="0" w:color="auto"/>
          </w:divBdr>
        </w:div>
        <w:div w:id="1716192705">
          <w:marLeft w:val="0"/>
          <w:marRight w:val="0"/>
          <w:marTop w:val="120"/>
          <w:marBottom w:val="0"/>
          <w:divBdr>
            <w:top w:val="none" w:sz="0" w:space="0" w:color="auto"/>
            <w:left w:val="none" w:sz="0" w:space="0" w:color="auto"/>
            <w:bottom w:val="none" w:sz="0" w:space="0" w:color="auto"/>
            <w:right w:val="none" w:sz="0" w:space="0" w:color="auto"/>
          </w:divBdr>
        </w:div>
        <w:div w:id="1777675758">
          <w:marLeft w:val="0"/>
          <w:marRight w:val="0"/>
          <w:marTop w:val="120"/>
          <w:marBottom w:val="0"/>
          <w:divBdr>
            <w:top w:val="none" w:sz="0" w:space="0" w:color="auto"/>
            <w:left w:val="none" w:sz="0" w:space="0" w:color="auto"/>
            <w:bottom w:val="none" w:sz="0" w:space="0" w:color="auto"/>
            <w:right w:val="none" w:sz="0" w:space="0" w:color="auto"/>
          </w:divBdr>
        </w:div>
        <w:div w:id="2078749359">
          <w:marLeft w:val="0"/>
          <w:marRight w:val="0"/>
          <w:marTop w:val="120"/>
          <w:marBottom w:val="0"/>
          <w:divBdr>
            <w:top w:val="none" w:sz="0" w:space="0" w:color="auto"/>
            <w:left w:val="none" w:sz="0" w:space="0" w:color="auto"/>
            <w:bottom w:val="none" w:sz="0" w:space="0" w:color="auto"/>
            <w:right w:val="none" w:sz="0" w:space="0" w:color="auto"/>
          </w:divBdr>
        </w:div>
        <w:div w:id="2143305978">
          <w:marLeft w:val="0"/>
          <w:marRight w:val="0"/>
          <w:marTop w:val="120"/>
          <w:marBottom w:val="0"/>
          <w:divBdr>
            <w:top w:val="none" w:sz="0" w:space="0" w:color="auto"/>
            <w:left w:val="none" w:sz="0" w:space="0" w:color="auto"/>
            <w:bottom w:val="none" w:sz="0" w:space="0" w:color="auto"/>
            <w:right w:val="none" w:sz="0" w:space="0" w:color="auto"/>
          </w:divBdr>
        </w:div>
      </w:divsChild>
    </w:div>
    <w:div w:id="440687498">
      <w:bodyDiv w:val="1"/>
      <w:marLeft w:val="0"/>
      <w:marRight w:val="0"/>
      <w:marTop w:val="0"/>
      <w:marBottom w:val="0"/>
      <w:divBdr>
        <w:top w:val="none" w:sz="0" w:space="0" w:color="auto"/>
        <w:left w:val="none" w:sz="0" w:space="0" w:color="auto"/>
        <w:bottom w:val="none" w:sz="0" w:space="0" w:color="auto"/>
        <w:right w:val="none" w:sz="0" w:space="0" w:color="auto"/>
      </w:divBdr>
    </w:div>
    <w:div w:id="449512190">
      <w:bodyDiv w:val="1"/>
      <w:marLeft w:val="0"/>
      <w:marRight w:val="0"/>
      <w:marTop w:val="0"/>
      <w:marBottom w:val="0"/>
      <w:divBdr>
        <w:top w:val="none" w:sz="0" w:space="0" w:color="auto"/>
        <w:left w:val="none" w:sz="0" w:space="0" w:color="auto"/>
        <w:bottom w:val="none" w:sz="0" w:space="0" w:color="auto"/>
        <w:right w:val="none" w:sz="0" w:space="0" w:color="auto"/>
      </w:divBdr>
    </w:div>
    <w:div w:id="453643333">
      <w:bodyDiv w:val="1"/>
      <w:marLeft w:val="0"/>
      <w:marRight w:val="0"/>
      <w:marTop w:val="0"/>
      <w:marBottom w:val="0"/>
      <w:divBdr>
        <w:top w:val="none" w:sz="0" w:space="0" w:color="auto"/>
        <w:left w:val="none" w:sz="0" w:space="0" w:color="auto"/>
        <w:bottom w:val="none" w:sz="0" w:space="0" w:color="auto"/>
        <w:right w:val="none" w:sz="0" w:space="0" w:color="auto"/>
      </w:divBdr>
    </w:div>
    <w:div w:id="464008334">
      <w:bodyDiv w:val="1"/>
      <w:marLeft w:val="0"/>
      <w:marRight w:val="0"/>
      <w:marTop w:val="0"/>
      <w:marBottom w:val="0"/>
      <w:divBdr>
        <w:top w:val="none" w:sz="0" w:space="0" w:color="auto"/>
        <w:left w:val="none" w:sz="0" w:space="0" w:color="auto"/>
        <w:bottom w:val="none" w:sz="0" w:space="0" w:color="auto"/>
        <w:right w:val="none" w:sz="0" w:space="0" w:color="auto"/>
      </w:divBdr>
    </w:div>
    <w:div w:id="471413232">
      <w:bodyDiv w:val="1"/>
      <w:marLeft w:val="0"/>
      <w:marRight w:val="0"/>
      <w:marTop w:val="0"/>
      <w:marBottom w:val="0"/>
      <w:divBdr>
        <w:top w:val="none" w:sz="0" w:space="0" w:color="auto"/>
        <w:left w:val="none" w:sz="0" w:space="0" w:color="auto"/>
        <w:bottom w:val="none" w:sz="0" w:space="0" w:color="auto"/>
        <w:right w:val="none" w:sz="0" w:space="0" w:color="auto"/>
      </w:divBdr>
    </w:div>
    <w:div w:id="472141647">
      <w:bodyDiv w:val="1"/>
      <w:marLeft w:val="0"/>
      <w:marRight w:val="0"/>
      <w:marTop w:val="0"/>
      <w:marBottom w:val="0"/>
      <w:divBdr>
        <w:top w:val="none" w:sz="0" w:space="0" w:color="auto"/>
        <w:left w:val="none" w:sz="0" w:space="0" w:color="auto"/>
        <w:bottom w:val="none" w:sz="0" w:space="0" w:color="auto"/>
        <w:right w:val="none" w:sz="0" w:space="0" w:color="auto"/>
      </w:divBdr>
      <w:divsChild>
        <w:div w:id="622614982">
          <w:marLeft w:val="0"/>
          <w:marRight w:val="0"/>
          <w:marTop w:val="120"/>
          <w:marBottom w:val="0"/>
          <w:divBdr>
            <w:top w:val="none" w:sz="0" w:space="0" w:color="auto"/>
            <w:left w:val="none" w:sz="0" w:space="0" w:color="auto"/>
            <w:bottom w:val="none" w:sz="0" w:space="0" w:color="auto"/>
            <w:right w:val="none" w:sz="0" w:space="0" w:color="auto"/>
          </w:divBdr>
        </w:div>
        <w:div w:id="541283028">
          <w:marLeft w:val="0"/>
          <w:marRight w:val="0"/>
          <w:marTop w:val="120"/>
          <w:marBottom w:val="0"/>
          <w:divBdr>
            <w:top w:val="none" w:sz="0" w:space="0" w:color="auto"/>
            <w:left w:val="none" w:sz="0" w:space="0" w:color="auto"/>
            <w:bottom w:val="none" w:sz="0" w:space="0" w:color="auto"/>
            <w:right w:val="none" w:sz="0" w:space="0" w:color="auto"/>
          </w:divBdr>
        </w:div>
        <w:div w:id="588271614">
          <w:marLeft w:val="0"/>
          <w:marRight w:val="0"/>
          <w:marTop w:val="120"/>
          <w:marBottom w:val="0"/>
          <w:divBdr>
            <w:top w:val="none" w:sz="0" w:space="0" w:color="auto"/>
            <w:left w:val="none" w:sz="0" w:space="0" w:color="auto"/>
            <w:bottom w:val="none" w:sz="0" w:space="0" w:color="auto"/>
            <w:right w:val="none" w:sz="0" w:space="0" w:color="auto"/>
          </w:divBdr>
        </w:div>
        <w:div w:id="1895771839">
          <w:marLeft w:val="0"/>
          <w:marRight w:val="0"/>
          <w:marTop w:val="120"/>
          <w:marBottom w:val="0"/>
          <w:divBdr>
            <w:top w:val="none" w:sz="0" w:space="0" w:color="auto"/>
            <w:left w:val="none" w:sz="0" w:space="0" w:color="auto"/>
            <w:bottom w:val="none" w:sz="0" w:space="0" w:color="auto"/>
            <w:right w:val="none" w:sz="0" w:space="0" w:color="auto"/>
          </w:divBdr>
        </w:div>
        <w:div w:id="2097434625">
          <w:marLeft w:val="0"/>
          <w:marRight w:val="0"/>
          <w:marTop w:val="120"/>
          <w:marBottom w:val="0"/>
          <w:divBdr>
            <w:top w:val="none" w:sz="0" w:space="0" w:color="auto"/>
            <w:left w:val="none" w:sz="0" w:space="0" w:color="auto"/>
            <w:bottom w:val="none" w:sz="0" w:space="0" w:color="auto"/>
            <w:right w:val="none" w:sz="0" w:space="0" w:color="auto"/>
          </w:divBdr>
        </w:div>
        <w:div w:id="1453355843">
          <w:marLeft w:val="0"/>
          <w:marRight w:val="0"/>
          <w:marTop w:val="120"/>
          <w:marBottom w:val="0"/>
          <w:divBdr>
            <w:top w:val="none" w:sz="0" w:space="0" w:color="auto"/>
            <w:left w:val="none" w:sz="0" w:space="0" w:color="auto"/>
            <w:bottom w:val="none" w:sz="0" w:space="0" w:color="auto"/>
            <w:right w:val="none" w:sz="0" w:space="0" w:color="auto"/>
          </w:divBdr>
        </w:div>
        <w:div w:id="116028835">
          <w:marLeft w:val="0"/>
          <w:marRight w:val="0"/>
          <w:marTop w:val="120"/>
          <w:marBottom w:val="0"/>
          <w:divBdr>
            <w:top w:val="none" w:sz="0" w:space="0" w:color="auto"/>
            <w:left w:val="none" w:sz="0" w:space="0" w:color="auto"/>
            <w:bottom w:val="none" w:sz="0" w:space="0" w:color="auto"/>
            <w:right w:val="none" w:sz="0" w:space="0" w:color="auto"/>
          </w:divBdr>
        </w:div>
        <w:div w:id="550724682">
          <w:marLeft w:val="0"/>
          <w:marRight w:val="0"/>
          <w:marTop w:val="120"/>
          <w:marBottom w:val="0"/>
          <w:divBdr>
            <w:top w:val="none" w:sz="0" w:space="0" w:color="auto"/>
            <w:left w:val="none" w:sz="0" w:space="0" w:color="auto"/>
            <w:bottom w:val="none" w:sz="0" w:space="0" w:color="auto"/>
            <w:right w:val="none" w:sz="0" w:space="0" w:color="auto"/>
          </w:divBdr>
        </w:div>
        <w:div w:id="443110033">
          <w:marLeft w:val="0"/>
          <w:marRight w:val="0"/>
          <w:marTop w:val="120"/>
          <w:marBottom w:val="0"/>
          <w:divBdr>
            <w:top w:val="none" w:sz="0" w:space="0" w:color="auto"/>
            <w:left w:val="none" w:sz="0" w:space="0" w:color="auto"/>
            <w:bottom w:val="none" w:sz="0" w:space="0" w:color="auto"/>
            <w:right w:val="none" w:sz="0" w:space="0" w:color="auto"/>
          </w:divBdr>
        </w:div>
        <w:div w:id="628047714">
          <w:marLeft w:val="0"/>
          <w:marRight w:val="0"/>
          <w:marTop w:val="120"/>
          <w:marBottom w:val="0"/>
          <w:divBdr>
            <w:top w:val="none" w:sz="0" w:space="0" w:color="auto"/>
            <w:left w:val="none" w:sz="0" w:space="0" w:color="auto"/>
            <w:bottom w:val="none" w:sz="0" w:space="0" w:color="auto"/>
            <w:right w:val="none" w:sz="0" w:space="0" w:color="auto"/>
          </w:divBdr>
        </w:div>
      </w:divsChild>
    </w:div>
    <w:div w:id="480117761">
      <w:bodyDiv w:val="1"/>
      <w:marLeft w:val="0"/>
      <w:marRight w:val="0"/>
      <w:marTop w:val="0"/>
      <w:marBottom w:val="0"/>
      <w:divBdr>
        <w:top w:val="none" w:sz="0" w:space="0" w:color="auto"/>
        <w:left w:val="none" w:sz="0" w:space="0" w:color="auto"/>
        <w:bottom w:val="none" w:sz="0" w:space="0" w:color="auto"/>
        <w:right w:val="none" w:sz="0" w:space="0" w:color="auto"/>
      </w:divBdr>
    </w:div>
    <w:div w:id="481700770">
      <w:bodyDiv w:val="1"/>
      <w:marLeft w:val="0"/>
      <w:marRight w:val="0"/>
      <w:marTop w:val="0"/>
      <w:marBottom w:val="0"/>
      <w:divBdr>
        <w:top w:val="none" w:sz="0" w:space="0" w:color="auto"/>
        <w:left w:val="none" w:sz="0" w:space="0" w:color="auto"/>
        <w:bottom w:val="none" w:sz="0" w:space="0" w:color="auto"/>
        <w:right w:val="none" w:sz="0" w:space="0" w:color="auto"/>
      </w:divBdr>
    </w:div>
    <w:div w:id="502430309">
      <w:bodyDiv w:val="1"/>
      <w:marLeft w:val="0"/>
      <w:marRight w:val="0"/>
      <w:marTop w:val="0"/>
      <w:marBottom w:val="0"/>
      <w:divBdr>
        <w:top w:val="none" w:sz="0" w:space="0" w:color="auto"/>
        <w:left w:val="none" w:sz="0" w:space="0" w:color="auto"/>
        <w:bottom w:val="none" w:sz="0" w:space="0" w:color="auto"/>
        <w:right w:val="none" w:sz="0" w:space="0" w:color="auto"/>
      </w:divBdr>
      <w:divsChild>
        <w:div w:id="430004538">
          <w:marLeft w:val="0"/>
          <w:marRight w:val="0"/>
          <w:marTop w:val="120"/>
          <w:marBottom w:val="0"/>
          <w:divBdr>
            <w:top w:val="none" w:sz="0" w:space="0" w:color="auto"/>
            <w:left w:val="none" w:sz="0" w:space="0" w:color="auto"/>
            <w:bottom w:val="none" w:sz="0" w:space="0" w:color="auto"/>
            <w:right w:val="none" w:sz="0" w:space="0" w:color="auto"/>
          </w:divBdr>
        </w:div>
        <w:div w:id="794760466">
          <w:marLeft w:val="0"/>
          <w:marRight w:val="0"/>
          <w:marTop w:val="120"/>
          <w:marBottom w:val="0"/>
          <w:divBdr>
            <w:top w:val="none" w:sz="0" w:space="0" w:color="auto"/>
            <w:left w:val="none" w:sz="0" w:space="0" w:color="auto"/>
            <w:bottom w:val="none" w:sz="0" w:space="0" w:color="auto"/>
            <w:right w:val="none" w:sz="0" w:space="0" w:color="auto"/>
          </w:divBdr>
        </w:div>
        <w:div w:id="1626545351">
          <w:marLeft w:val="0"/>
          <w:marRight w:val="0"/>
          <w:marTop w:val="120"/>
          <w:marBottom w:val="0"/>
          <w:divBdr>
            <w:top w:val="none" w:sz="0" w:space="0" w:color="auto"/>
            <w:left w:val="none" w:sz="0" w:space="0" w:color="auto"/>
            <w:bottom w:val="none" w:sz="0" w:space="0" w:color="auto"/>
            <w:right w:val="none" w:sz="0" w:space="0" w:color="auto"/>
          </w:divBdr>
        </w:div>
        <w:div w:id="51196588">
          <w:marLeft w:val="0"/>
          <w:marRight w:val="0"/>
          <w:marTop w:val="120"/>
          <w:marBottom w:val="0"/>
          <w:divBdr>
            <w:top w:val="none" w:sz="0" w:space="0" w:color="auto"/>
            <w:left w:val="none" w:sz="0" w:space="0" w:color="auto"/>
            <w:bottom w:val="none" w:sz="0" w:space="0" w:color="auto"/>
            <w:right w:val="none" w:sz="0" w:space="0" w:color="auto"/>
          </w:divBdr>
        </w:div>
        <w:div w:id="269357144">
          <w:marLeft w:val="0"/>
          <w:marRight w:val="0"/>
          <w:marTop w:val="120"/>
          <w:marBottom w:val="0"/>
          <w:divBdr>
            <w:top w:val="none" w:sz="0" w:space="0" w:color="auto"/>
            <w:left w:val="none" w:sz="0" w:space="0" w:color="auto"/>
            <w:bottom w:val="none" w:sz="0" w:space="0" w:color="auto"/>
            <w:right w:val="none" w:sz="0" w:space="0" w:color="auto"/>
          </w:divBdr>
        </w:div>
        <w:div w:id="325863445">
          <w:marLeft w:val="0"/>
          <w:marRight w:val="0"/>
          <w:marTop w:val="120"/>
          <w:marBottom w:val="0"/>
          <w:divBdr>
            <w:top w:val="none" w:sz="0" w:space="0" w:color="auto"/>
            <w:left w:val="none" w:sz="0" w:space="0" w:color="auto"/>
            <w:bottom w:val="none" w:sz="0" w:space="0" w:color="auto"/>
            <w:right w:val="none" w:sz="0" w:space="0" w:color="auto"/>
          </w:divBdr>
        </w:div>
        <w:div w:id="1851486330">
          <w:marLeft w:val="0"/>
          <w:marRight w:val="0"/>
          <w:marTop w:val="120"/>
          <w:marBottom w:val="0"/>
          <w:divBdr>
            <w:top w:val="none" w:sz="0" w:space="0" w:color="auto"/>
            <w:left w:val="none" w:sz="0" w:space="0" w:color="auto"/>
            <w:bottom w:val="none" w:sz="0" w:space="0" w:color="auto"/>
            <w:right w:val="none" w:sz="0" w:space="0" w:color="auto"/>
          </w:divBdr>
        </w:div>
      </w:divsChild>
    </w:div>
    <w:div w:id="514881582">
      <w:bodyDiv w:val="1"/>
      <w:marLeft w:val="0"/>
      <w:marRight w:val="0"/>
      <w:marTop w:val="0"/>
      <w:marBottom w:val="0"/>
      <w:divBdr>
        <w:top w:val="none" w:sz="0" w:space="0" w:color="auto"/>
        <w:left w:val="none" w:sz="0" w:space="0" w:color="auto"/>
        <w:bottom w:val="none" w:sz="0" w:space="0" w:color="auto"/>
        <w:right w:val="none" w:sz="0" w:space="0" w:color="auto"/>
      </w:divBdr>
    </w:div>
    <w:div w:id="516113674">
      <w:bodyDiv w:val="1"/>
      <w:marLeft w:val="0"/>
      <w:marRight w:val="0"/>
      <w:marTop w:val="0"/>
      <w:marBottom w:val="0"/>
      <w:divBdr>
        <w:top w:val="none" w:sz="0" w:space="0" w:color="auto"/>
        <w:left w:val="none" w:sz="0" w:space="0" w:color="auto"/>
        <w:bottom w:val="none" w:sz="0" w:space="0" w:color="auto"/>
        <w:right w:val="none" w:sz="0" w:space="0" w:color="auto"/>
      </w:divBdr>
    </w:div>
    <w:div w:id="518349739">
      <w:bodyDiv w:val="1"/>
      <w:marLeft w:val="0"/>
      <w:marRight w:val="0"/>
      <w:marTop w:val="0"/>
      <w:marBottom w:val="0"/>
      <w:divBdr>
        <w:top w:val="none" w:sz="0" w:space="0" w:color="auto"/>
        <w:left w:val="none" w:sz="0" w:space="0" w:color="auto"/>
        <w:bottom w:val="none" w:sz="0" w:space="0" w:color="auto"/>
        <w:right w:val="none" w:sz="0" w:space="0" w:color="auto"/>
      </w:divBdr>
    </w:div>
    <w:div w:id="528109953">
      <w:bodyDiv w:val="1"/>
      <w:marLeft w:val="0"/>
      <w:marRight w:val="0"/>
      <w:marTop w:val="0"/>
      <w:marBottom w:val="0"/>
      <w:divBdr>
        <w:top w:val="none" w:sz="0" w:space="0" w:color="auto"/>
        <w:left w:val="none" w:sz="0" w:space="0" w:color="auto"/>
        <w:bottom w:val="none" w:sz="0" w:space="0" w:color="auto"/>
        <w:right w:val="none" w:sz="0" w:space="0" w:color="auto"/>
      </w:divBdr>
    </w:div>
    <w:div w:id="531041743">
      <w:bodyDiv w:val="1"/>
      <w:marLeft w:val="0"/>
      <w:marRight w:val="0"/>
      <w:marTop w:val="0"/>
      <w:marBottom w:val="0"/>
      <w:divBdr>
        <w:top w:val="none" w:sz="0" w:space="0" w:color="auto"/>
        <w:left w:val="none" w:sz="0" w:space="0" w:color="auto"/>
        <w:bottom w:val="none" w:sz="0" w:space="0" w:color="auto"/>
        <w:right w:val="none" w:sz="0" w:space="0" w:color="auto"/>
      </w:divBdr>
      <w:divsChild>
        <w:div w:id="1519277498">
          <w:marLeft w:val="0"/>
          <w:marRight w:val="0"/>
          <w:marTop w:val="192"/>
          <w:marBottom w:val="0"/>
          <w:divBdr>
            <w:top w:val="none" w:sz="0" w:space="0" w:color="auto"/>
            <w:left w:val="none" w:sz="0" w:space="0" w:color="auto"/>
            <w:bottom w:val="none" w:sz="0" w:space="0" w:color="auto"/>
            <w:right w:val="none" w:sz="0" w:space="0" w:color="auto"/>
          </w:divBdr>
        </w:div>
        <w:div w:id="2139646063">
          <w:marLeft w:val="0"/>
          <w:marRight w:val="0"/>
          <w:marTop w:val="0"/>
          <w:marBottom w:val="0"/>
          <w:divBdr>
            <w:top w:val="none" w:sz="0" w:space="0" w:color="auto"/>
            <w:left w:val="none" w:sz="0" w:space="0" w:color="auto"/>
            <w:bottom w:val="none" w:sz="0" w:space="0" w:color="auto"/>
            <w:right w:val="none" w:sz="0" w:space="0" w:color="auto"/>
          </w:divBdr>
          <w:divsChild>
            <w:div w:id="1776902835">
              <w:marLeft w:val="0"/>
              <w:marRight w:val="0"/>
              <w:marTop w:val="192"/>
              <w:marBottom w:val="0"/>
              <w:divBdr>
                <w:top w:val="none" w:sz="0" w:space="0" w:color="auto"/>
                <w:left w:val="none" w:sz="0" w:space="0" w:color="auto"/>
                <w:bottom w:val="none" w:sz="0" w:space="0" w:color="auto"/>
                <w:right w:val="none" w:sz="0" w:space="0" w:color="auto"/>
              </w:divBdr>
            </w:div>
          </w:divsChild>
        </w:div>
        <w:div w:id="46615354">
          <w:marLeft w:val="0"/>
          <w:marRight w:val="0"/>
          <w:marTop w:val="192"/>
          <w:marBottom w:val="0"/>
          <w:divBdr>
            <w:top w:val="none" w:sz="0" w:space="0" w:color="auto"/>
            <w:left w:val="none" w:sz="0" w:space="0" w:color="auto"/>
            <w:bottom w:val="none" w:sz="0" w:space="0" w:color="auto"/>
            <w:right w:val="none" w:sz="0" w:space="0" w:color="auto"/>
          </w:divBdr>
        </w:div>
      </w:divsChild>
    </w:div>
    <w:div w:id="535122193">
      <w:bodyDiv w:val="1"/>
      <w:marLeft w:val="0"/>
      <w:marRight w:val="0"/>
      <w:marTop w:val="0"/>
      <w:marBottom w:val="0"/>
      <w:divBdr>
        <w:top w:val="none" w:sz="0" w:space="0" w:color="auto"/>
        <w:left w:val="none" w:sz="0" w:space="0" w:color="auto"/>
        <w:bottom w:val="none" w:sz="0" w:space="0" w:color="auto"/>
        <w:right w:val="none" w:sz="0" w:space="0" w:color="auto"/>
      </w:divBdr>
    </w:div>
    <w:div w:id="536088935">
      <w:bodyDiv w:val="1"/>
      <w:marLeft w:val="0"/>
      <w:marRight w:val="0"/>
      <w:marTop w:val="0"/>
      <w:marBottom w:val="0"/>
      <w:divBdr>
        <w:top w:val="none" w:sz="0" w:space="0" w:color="auto"/>
        <w:left w:val="none" w:sz="0" w:space="0" w:color="auto"/>
        <w:bottom w:val="none" w:sz="0" w:space="0" w:color="auto"/>
        <w:right w:val="none" w:sz="0" w:space="0" w:color="auto"/>
      </w:divBdr>
    </w:div>
    <w:div w:id="536550675">
      <w:bodyDiv w:val="1"/>
      <w:marLeft w:val="0"/>
      <w:marRight w:val="0"/>
      <w:marTop w:val="0"/>
      <w:marBottom w:val="0"/>
      <w:divBdr>
        <w:top w:val="none" w:sz="0" w:space="0" w:color="auto"/>
        <w:left w:val="none" w:sz="0" w:space="0" w:color="auto"/>
        <w:bottom w:val="none" w:sz="0" w:space="0" w:color="auto"/>
        <w:right w:val="none" w:sz="0" w:space="0" w:color="auto"/>
      </w:divBdr>
    </w:div>
    <w:div w:id="538858359">
      <w:bodyDiv w:val="1"/>
      <w:marLeft w:val="0"/>
      <w:marRight w:val="0"/>
      <w:marTop w:val="0"/>
      <w:marBottom w:val="0"/>
      <w:divBdr>
        <w:top w:val="none" w:sz="0" w:space="0" w:color="auto"/>
        <w:left w:val="none" w:sz="0" w:space="0" w:color="auto"/>
        <w:bottom w:val="none" w:sz="0" w:space="0" w:color="auto"/>
        <w:right w:val="none" w:sz="0" w:space="0" w:color="auto"/>
      </w:divBdr>
    </w:div>
    <w:div w:id="546723999">
      <w:bodyDiv w:val="1"/>
      <w:marLeft w:val="0"/>
      <w:marRight w:val="0"/>
      <w:marTop w:val="0"/>
      <w:marBottom w:val="0"/>
      <w:divBdr>
        <w:top w:val="none" w:sz="0" w:space="0" w:color="auto"/>
        <w:left w:val="none" w:sz="0" w:space="0" w:color="auto"/>
        <w:bottom w:val="none" w:sz="0" w:space="0" w:color="auto"/>
        <w:right w:val="none" w:sz="0" w:space="0" w:color="auto"/>
      </w:divBdr>
    </w:div>
    <w:div w:id="548494363">
      <w:bodyDiv w:val="1"/>
      <w:marLeft w:val="0"/>
      <w:marRight w:val="0"/>
      <w:marTop w:val="0"/>
      <w:marBottom w:val="0"/>
      <w:divBdr>
        <w:top w:val="none" w:sz="0" w:space="0" w:color="auto"/>
        <w:left w:val="none" w:sz="0" w:space="0" w:color="auto"/>
        <w:bottom w:val="none" w:sz="0" w:space="0" w:color="auto"/>
        <w:right w:val="none" w:sz="0" w:space="0" w:color="auto"/>
      </w:divBdr>
    </w:div>
    <w:div w:id="566695902">
      <w:bodyDiv w:val="1"/>
      <w:marLeft w:val="0"/>
      <w:marRight w:val="0"/>
      <w:marTop w:val="0"/>
      <w:marBottom w:val="0"/>
      <w:divBdr>
        <w:top w:val="none" w:sz="0" w:space="0" w:color="auto"/>
        <w:left w:val="none" w:sz="0" w:space="0" w:color="auto"/>
        <w:bottom w:val="none" w:sz="0" w:space="0" w:color="auto"/>
        <w:right w:val="none" w:sz="0" w:space="0" w:color="auto"/>
      </w:divBdr>
    </w:div>
    <w:div w:id="575866248">
      <w:bodyDiv w:val="1"/>
      <w:marLeft w:val="0"/>
      <w:marRight w:val="0"/>
      <w:marTop w:val="0"/>
      <w:marBottom w:val="0"/>
      <w:divBdr>
        <w:top w:val="none" w:sz="0" w:space="0" w:color="auto"/>
        <w:left w:val="none" w:sz="0" w:space="0" w:color="auto"/>
        <w:bottom w:val="none" w:sz="0" w:space="0" w:color="auto"/>
        <w:right w:val="none" w:sz="0" w:space="0" w:color="auto"/>
      </w:divBdr>
      <w:divsChild>
        <w:div w:id="499929230">
          <w:marLeft w:val="0"/>
          <w:marRight w:val="0"/>
          <w:marTop w:val="120"/>
          <w:marBottom w:val="0"/>
          <w:divBdr>
            <w:top w:val="none" w:sz="0" w:space="0" w:color="auto"/>
            <w:left w:val="none" w:sz="0" w:space="0" w:color="auto"/>
            <w:bottom w:val="none" w:sz="0" w:space="0" w:color="auto"/>
            <w:right w:val="none" w:sz="0" w:space="0" w:color="auto"/>
          </w:divBdr>
        </w:div>
        <w:div w:id="1697383031">
          <w:marLeft w:val="0"/>
          <w:marRight w:val="0"/>
          <w:marTop w:val="120"/>
          <w:marBottom w:val="0"/>
          <w:divBdr>
            <w:top w:val="none" w:sz="0" w:space="0" w:color="auto"/>
            <w:left w:val="none" w:sz="0" w:space="0" w:color="auto"/>
            <w:bottom w:val="none" w:sz="0" w:space="0" w:color="auto"/>
            <w:right w:val="none" w:sz="0" w:space="0" w:color="auto"/>
          </w:divBdr>
        </w:div>
        <w:div w:id="709112714">
          <w:marLeft w:val="0"/>
          <w:marRight w:val="0"/>
          <w:marTop w:val="120"/>
          <w:marBottom w:val="0"/>
          <w:divBdr>
            <w:top w:val="none" w:sz="0" w:space="0" w:color="auto"/>
            <w:left w:val="none" w:sz="0" w:space="0" w:color="auto"/>
            <w:bottom w:val="none" w:sz="0" w:space="0" w:color="auto"/>
            <w:right w:val="none" w:sz="0" w:space="0" w:color="auto"/>
          </w:divBdr>
        </w:div>
        <w:div w:id="1227376752">
          <w:marLeft w:val="0"/>
          <w:marRight w:val="0"/>
          <w:marTop w:val="120"/>
          <w:marBottom w:val="0"/>
          <w:divBdr>
            <w:top w:val="none" w:sz="0" w:space="0" w:color="auto"/>
            <w:left w:val="none" w:sz="0" w:space="0" w:color="auto"/>
            <w:bottom w:val="none" w:sz="0" w:space="0" w:color="auto"/>
            <w:right w:val="none" w:sz="0" w:space="0" w:color="auto"/>
          </w:divBdr>
        </w:div>
        <w:div w:id="306518530">
          <w:marLeft w:val="0"/>
          <w:marRight w:val="0"/>
          <w:marTop w:val="120"/>
          <w:marBottom w:val="0"/>
          <w:divBdr>
            <w:top w:val="none" w:sz="0" w:space="0" w:color="auto"/>
            <w:left w:val="none" w:sz="0" w:space="0" w:color="auto"/>
            <w:bottom w:val="none" w:sz="0" w:space="0" w:color="auto"/>
            <w:right w:val="none" w:sz="0" w:space="0" w:color="auto"/>
          </w:divBdr>
        </w:div>
        <w:div w:id="1202983835">
          <w:marLeft w:val="0"/>
          <w:marRight w:val="0"/>
          <w:marTop w:val="120"/>
          <w:marBottom w:val="0"/>
          <w:divBdr>
            <w:top w:val="none" w:sz="0" w:space="0" w:color="auto"/>
            <w:left w:val="none" w:sz="0" w:space="0" w:color="auto"/>
            <w:bottom w:val="none" w:sz="0" w:space="0" w:color="auto"/>
            <w:right w:val="none" w:sz="0" w:space="0" w:color="auto"/>
          </w:divBdr>
        </w:div>
      </w:divsChild>
    </w:div>
    <w:div w:id="585236608">
      <w:bodyDiv w:val="1"/>
      <w:marLeft w:val="0"/>
      <w:marRight w:val="0"/>
      <w:marTop w:val="0"/>
      <w:marBottom w:val="0"/>
      <w:divBdr>
        <w:top w:val="none" w:sz="0" w:space="0" w:color="auto"/>
        <w:left w:val="none" w:sz="0" w:space="0" w:color="auto"/>
        <w:bottom w:val="none" w:sz="0" w:space="0" w:color="auto"/>
        <w:right w:val="none" w:sz="0" w:space="0" w:color="auto"/>
      </w:divBdr>
    </w:div>
    <w:div w:id="590433556">
      <w:bodyDiv w:val="1"/>
      <w:marLeft w:val="0"/>
      <w:marRight w:val="0"/>
      <w:marTop w:val="0"/>
      <w:marBottom w:val="0"/>
      <w:divBdr>
        <w:top w:val="none" w:sz="0" w:space="0" w:color="auto"/>
        <w:left w:val="none" w:sz="0" w:space="0" w:color="auto"/>
        <w:bottom w:val="none" w:sz="0" w:space="0" w:color="auto"/>
        <w:right w:val="none" w:sz="0" w:space="0" w:color="auto"/>
      </w:divBdr>
    </w:div>
    <w:div w:id="611284683">
      <w:bodyDiv w:val="1"/>
      <w:marLeft w:val="0"/>
      <w:marRight w:val="0"/>
      <w:marTop w:val="0"/>
      <w:marBottom w:val="0"/>
      <w:divBdr>
        <w:top w:val="none" w:sz="0" w:space="0" w:color="auto"/>
        <w:left w:val="none" w:sz="0" w:space="0" w:color="auto"/>
        <w:bottom w:val="none" w:sz="0" w:space="0" w:color="auto"/>
        <w:right w:val="none" w:sz="0" w:space="0" w:color="auto"/>
      </w:divBdr>
    </w:div>
    <w:div w:id="613901937">
      <w:bodyDiv w:val="1"/>
      <w:marLeft w:val="0"/>
      <w:marRight w:val="0"/>
      <w:marTop w:val="0"/>
      <w:marBottom w:val="0"/>
      <w:divBdr>
        <w:top w:val="none" w:sz="0" w:space="0" w:color="auto"/>
        <w:left w:val="none" w:sz="0" w:space="0" w:color="auto"/>
        <w:bottom w:val="none" w:sz="0" w:space="0" w:color="auto"/>
        <w:right w:val="none" w:sz="0" w:space="0" w:color="auto"/>
      </w:divBdr>
    </w:div>
    <w:div w:id="631328215">
      <w:bodyDiv w:val="1"/>
      <w:marLeft w:val="0"/>
      <w:marRight w:val="0"/>
      <w:marTop w:val="0"/>
      <w:marBottom w:val="0"/>
      <w:divBdr>
        <w:top w:val="none" w:sz="0" w:space="0" w:color="auto"/>
        <w:left w:val="none" w:sz="0" w:space="0" w:color="auto"/>
        <w:bottom w:val="none" w:sz="0" w:space="0" w:color="auto"/>
        <w:right w:val="none" w:sz="0" w:space="0" w:color="auto"/>
      </w:divBdr>
    </w:div>
    <w:div w:id="633604766">
      <w:bodyDiv w:val="1"/>
      <w:marLeft w:val="0"/>
      <w:marRight w:val="0"/>
      <w:marTop w:val="0"/>
      <w:marBottom w:val="0"/>
      <w:divBdr>
        <w:top w:val="none" w:sz="0" w:space="0" w:color="auto"/>
        <w:left w:val="none" w:sz="0" w:space="0" w:color="auto"/>
        <w:bottom w:val="none" w:sz="0" w:space="0" w:color="auto"/>
        <w:right w:val="none" w:sz="0" w:space="0" w:color="auto"/>
      </w:divBdr>
    </w:div>
    <w:div w:id="635068660">
      <w:bodyDiv w:val="1"/>
      <w:marLeft w:val="0"/>
      <w:marRight w:val="0"/>
      <w:marTop w:val="0"/>
      <w:marBottom w:val="0"/>
      <w:divBdr>
        <w:top w:val="none" w:sz="0" w:space="0" w:color="auto"/>
        <w:left w:val="none" w:sz="0" w:space="0" w:color="auto"/>
        <w:bottom w:val="none" w:sz="0" w:space="0" w:color="auto"/>
        <w:right w:val="none" w:sz="0" w:space="0" w:color="auto"/>
      </w:divBdr>
    </w:div>
    <w:div w:id="636180280">
      <w:bodyDiv w:val="1"/>
      <w:marLeft w:val="0"/>
      <w:marRight w:val="0"/>
      <w:marTop w:val="0"/>
      <w:marBottom w:val="0"/>
      <w:divBdr>
        <w:top w:val="none" w:sz="0" w:space="0" w:color="auto"/>
        <w:left w:val="none" w:sz="0" w:space="0" w:color="auto"/>
        <w:bottom w:val="none" w:sz="0" w:space="0" w:color="auto"/>
        <w:right w:val="none" w:sz="0" w:space="0" w:color="auto"/>
      </w:divBdr>
    </w:div>
    <w:div w:id="642658900">
      <w:bodyDiv w:val="1"/>
      <w:marLeft w:val="0"/>
      <w:marRight w:val="0"/>
      <w:marTop w:val="0"/>
      <w:marBottom w:val="0"/>
      <w:divBdr>
        <w:top w:val="none" w:sz="0" w:space="0" w:color="auto"/>
        <w:left w:val="none" w:sz="0" w:space="0" w:color="auto"/>
        <w:bottom w:val="none" w:sz="0" w:space="0" w:color="auto"/>
        <w:right w:val="none" w:sz="0" w:space="0" w:color="auto"/>
      </w:divBdr>
    </w:div>
    <w:div w:id="685059279">
      <w:bodyDiv w:val="1"/>
      <w:marLeft w:val="0"/>
      <w:marRight w:val="0"/>
      <w:marTop w:val="0"/>
      <w:marBottom w:val="0"/>
      <w:divBdr>
        <w:top w:val="none" w:sz="0" w:space="0" w:color="auto"/>
        <w:left w:val="none" w:sz="0" w:space="0" w:color="auto"/>
        <w:bottom w:val="none" w:sz="0" w:space="0" w:color="auto"/>
        <w:right w:val="none" w:sz="0" w:space="0" w:color="auto"/>
      </w:divBdr>
    </w:div>
    <w:div w:id="696083617">
      <w:bodyDiv w:val="1"/>
      <w:marLeft w:val="0"/>
      <w:marRight w:val="0"/>
      <w:marTop w:val="0"/>
      <w:marBottom w:val="0"/>
      <w:divBdr>
        <w:top w:val="none" w:sz="0" w:space="0" w:color="auto"/>
        <w:left w:val="none" w:sz="0" w:space="0" w:color="auto"/>
        <w:bottom w:val="none" w:sz="0" w:space="0" w:color="auto"/>
        <w:right w:val="none" w:sz="0" w:space="0" w:color="auto"/>
      </w:divBdr>
    </w:div>
    <w:div w:id="717315127">
      <w:bodyDiv w:val="1"/>
      <w:marLeft w:val="0"/>
      <w:marRight w:val="0"/>
      <w:marTop w:val="0"/>
      <w:marBottom w:val="0"/>
      <w:divBdr>
        <w:top w:val="none" w:sz="0" w:space="0" w:color="auto"/>
        <w:left w:val="none" w:sz="0" w:space="0" w:color="auto"/>
        <w:bottom w:val="none" w:sz="0" w:space="0" w:color="auto"/>
        <w:right w:val="none" w:sz="0" w:space="0" w:color="auto"/>
      </w:divBdr>
    </w:div>
    <w:div w:id="719670185">
      <w:bodyDiv w:val="1"/>
      <w:marLeft w:val="0"/>
      <w:marRight w:val="0"/>
      <w:marTop w:val="0"/>
      <w:marBottom w:val="0"/>
      <w:divBdr>
        <w:top w:val="none" w:sz="0" w:space="0" w:color="auto"/>
        <w:left w:val="none" w:sz="0" w:space="0" w:color="auto"/>
        <w:bottom w:val="none" w:sz="0" w:space="0" w:color="auto"/>
        <w:right w:val="none" w:sz="0" w:space="0" w:color="auto"/>
      </w:divBdr>
    </w:div>
    <w:div w:id="721178086">
      <w:bodyDiv w:val="1"/>
      <w:marLeft w:val="0"/>
      <w:marRight w:val="0"/>
      <w:marTop w:val="0"/>
      <w:marBottom w:val="0"/>
      <w:divBdr>
        <w:top w:val="none" w:sz="0" w:space="0" w:color="auto"/>
        <w:left w:val="none" w:sz="0" w:space="0" w:color="auto"/>
        <w:bottom w:val="none" w:sz="0" w:space="0" w:color="auto"/>
        <w:right w:val="none" w:sz="0" w:space="0" w:color="auto"/>
      </w:divBdr>
      <w:divsChild>
        <w:div w:id="1258711347">
          <w:marLeft w:val="0"/>
          <w:marRight w:val="0"/>
          <w:marTop w:val="120"/>
          <w:marBottom w:val="0"/>
          <w:divBdr>
            <w:top w:val="none" w:sz="0" w:space="0" w:color="auto"/>
            <w:left w:val="none" w:sz="0" w:space="0" w:color="auto"/>
            <w:bottom w:val="none" w:sz="0" w:space="0" w:color="auto"/>
            <w:right w:val="none" w:sz="0" w:space="0" w:color="auto"/>
          </w:divBdr>
        </w:div>
        <w:div w:id="8303">
          <w:marLeft w:val="0"/>
          <w:marRight w:val="0"/>
          <w:marTop w:val="120"/>
          <w:marBottom w:val="0"/>
          <w:divBdr>
            <w:top w:val="none" w:sz="0" w:space="0" w:color="auto"/>
            <w:left w:val="none" w:sz="0" w:space="0" w:color="auto"/>
            <w:bottom w:val="none" w:sz="0" w:space="0" w:color="auto"/>
            <w:right w:val="none" w:sz="0" w:space="0" w:color="auto"/>
          </w:divBdr>
        </w:div>
        <w:div w:id="1250308099">
          <w:marLeft w:val="0"/>
          <w:marRight w:val="0"/>
          <w:marTop w:val="120"/>
          <w:marBottom w:val="0"/>
          <w:divBdr>
            <w:top w:val="none" w:sz="0" w:space="0" w:color="auto"/>
            <w:left w:val="none" w:sz="0" w:space="0" w:color="auto"/>
            <w:bottom w:val="none" w:sz="0" w:space="0" w:color="auto"/>
            <w:right w:val="none" w:sz="0" w:space="0" w:color="auto"/>
          </w:divBdr>
        </w:div>
        <w:div w:id="182940381">
          <w:marLeft w:val="0"/>
          <w:marRight w:val="0"/>
          <w:marTop w:val="120"/>
          <w:marBottom w:val="0"/>
          <w:divBdr>
            <w:top w:val="none" w:sz="0" w:space="0" w:color="auto"/>
            <w:left w:val="none" w:sz="0" w:space="0" w:color="auto"/>
            <w:bottom w:val="none" w:sz="0" w:space="0" w:color="auto"/>
            <w:right w:val="none" w:sz="0" w:space="0" w:color="auto"/>
          </w:divBdr>
        </w:div>
        <w:div w:id="1130830660">
          <w:marLeft w:val="0"/>
          <w:marRight w:val="0"/>
          <w:marTop w:val="120"/>
          <w:marBottom w:val="0"/>
          <w:divBdr>
            <w:top w:val="none" w:sz="0" w:space="0" w:color="auto"/>
            <w:left w:val="none" w:sz="0" w:space="0" w:color="auto"/>
            <w:bottom w:val="none" w:sz="0" w:space="0" w:color="auto"/>
            <w:right w:val="none" w:sz="0" w:space="0" w:color="auto"/>
          </w:divBdr>
        </w:div>
        <w:div w:id="572392806">
          <w:marLeft w:val="0"/>
          <w:marRight w:val="0"/>
          <w:marTop w:val="120"/>
          <w:marBottom w:val="0"/>
          <w:divBdr>
            <w:top w:val="none" w:sz="0" w:space="0" w:color="auto"/>
            <w:left w:val="none" w:sz="0" w:space="0" w:color="auto"/>
            <w:bottom w:val="none" w:sz="0" w:space="0" w:color="auto"/>
            <w:right w:val="none" w:sz="0" w:space="0" w:color="auto"/>
          </w:divBdr>
        </w:div>
        <w:div w:id="859851165">
          <w:marLeft w:val="0"/>
          <w:marRight w:val="0"/>
          <w:marTop w:val="120"/>
          <w:marBottom w:val="0"/>
          <w:divBdr>
            <w:top w:val="none" w:sz="0" w:space="0" w:color="auto"/>
            <w:left w:val="none" w:sz="0" w:space="0" w:color="auto"/>
            <w:bottom w:val="none" w:sz="0" w:space="0" w:color="auto"/>
            <w:right w:val="none" w:sz="0" w:space="0" w:color="auto"/>
          </w:divBdr>
        </w:div>
      </w:divsChild>
    </w:div>
    <w:div w:id="723144176">
      <w:bodyDiv w:val="1"/>
      <w:marLeft w:val="0"/>
      <w:marRight w:val="0"/>
      <w:marTop w:val="0"/>
      <w:marBottom w:val="0"/>
      <w:divBdr>
        <w:top w:val="none" w:sz="0" w:space="0" w:color="auto"/>
        <w:left w:val="none" w:sz="0" w:space="0" w:color="auto"/>
        <w:bottom w:val="none" w:sz="0" w:space="0" w:color="auto"/>
        <w:right w:val="none" w:sz="0" w:space="0" w:color="auto"/>
      </w:divBdr>
    </w:div>
    <w:div w:id="730084636">
      <w:bodyDiv w:val="1"/>
      <w:marLeft w:val="0"/>
      <w:marRight w:val="0"/>
      <w:marTop w:val="0"/>
      <w:marBottom w:val="0"/>
      <w:divBdr>
        <w:top w:val="none" w:sz="0" w:space="0" w:color="auto"/>
        <w:left w:val="none" w:sz="0" w:space="0" w:color="auto"/>
        <w:bottom w:val="none" w:sz="0" w:space="0" w:color="auto"/>
        <w:right w:val="none" w:sz="0" w:space="0" w:color="auto"/>
      </w:divBdr>
    </w:div>
    <w:div w:id="730544187">
      <w:bodyDiv w:val="1"/>
      <w:marLeft w:val="0"/>
      <w:marRight w:val="0"/>
      <w:marTop w:val="0"/>
      <w:marBottom w:val="0"/>
      <w:divBdr>
        <w:top w:val="none" w:sz="0" w:space="0" w:color="auto"/>
        <w:left w:val="none" w:sz="0" w:space="0" w:color="auto"/>
        <w:bottom w:val="none" w:sz="0" w:space="0" w:color="auto"/>
        <w:right w:val="none" w:sz="0" w:space="0" w:color="auto"/>
      </w:divBdr>
    </w:div>
    <w:div w:id="739593336">
      <w:bodyDiv w:val="1"/>
      <w:marLeft w:val="0"/>
      <w:marRight w:val="0"/>
      <w:marTop w:val="0"/>
      <w:marBottom w:val="0"/>
      <w:divBdr>
        <w:top w:val="none" w:sz="0" w:space="0" w:color="auto"/>
        <w:left w:val="none" w:sz="0" w:space="0" w:color="auto"/>
        <w:bottom w:val="none" w:sz="0" w:space="0" w:color="auto"/>
        <w:right w:val="none" w:sz="0" w:space="0" w:color="auto"/>
      </w:divBdr>
    </w:div>
    <w:div w:id="741755695">
      <w:bodyDiv w:val="1"/>
      <w:marLeft w:val="0"/>
      <w:marRight w:val="0"/>
      <w:marTop w:val="0"/>
      <w:marBottom w:val="0"/>
      <w:divBdr>
        <w:top w:val="none" w:sz="0" w:space="0" w:color="auto"/>
        <w:left w:val="none" w:sz="0" w:space="0" w:color="auto"/>
        <w:bottom w:val="none" w:sz="0" w:space="0" w:color="auto"/>
        <w:right w:val="none" w:sz="0" w:space="0" w:color="auto"/>
      </w:divBdr>
    </w:div>
    <w:div w:id="744306123">
      <w:bodyDiv w:val="1"/>
      <w:marLeft w:val="0"/>
      <w:marRight w:val="0"/>
      <w:marTop w:val="0"/>
      <w:marBottom w:val="0"/>
      <w:divBdr>
        <w:top w:val="none" w:sz="0" w:space="0" w:color="auto"/>
        <w:left w:val="none" w:sz="0" w:space="0" w:color="auto"/>
        <w:bottom w:val="none" w:sz="0" w:space="0" w:color="auto"/>
        <w:right w:val="none" w:sz="0" w:space="0" w:color="auto"/>
      </w:divBdr>
    </w:div>
    <w:div w:id="747119624">
      <w:bodyDiv w:val="1"/>
      <w:marLeft w:val="0"/>
      <w:marRight w:val="0"/>
      <w:marTop w:val="0"/>
      <w:marBottom w:val="0"/>
      <w:divBdr>
        <w:top w:val="none" w:sz="0" w:space="0" w:color="auto"/>
        <w:left w:val="none" w:sz="0" w:space="0" w:color="auto"/>
        <w:bottom w:val="none" w:sz="0" w:space="0" w:color="auto"/>
        <w:right w:val="none" w:sz="0" w:space="0" w:color="auto"/>
      </w:divBdr>
    </w:div>
    <w:div w:id="748575821">
      <w:bodyDiv w:val="1"/>
      <w:marLeft w:val="0"/>
      <w:marRight w:val="0"/>
      <w:marTop w:val="0"/>
      <w:marBottom w:val="0"/>
      <w:divBdr>
        <w:top w:val="none" w:sz="0" w:space="0" w:color="auto"/>
        <w:left w:val="none" w:sz="0" w:space="0" w:color="auto"/>
        <w:bottom w:val="none" w:sz="0" w:space="0" w:color="auto"/>
        <w:right w:val="none" w:sz="0" w:space="0" w:color="auto"/>
      </w:divBdr>
    </w:div>
    <w:div w:id="756944816">
      <w:bodyDiv w:val="1"/>
      <w:marLeft w:val="0"/>
      <w:marRight w:val="0"/>
      <w:marTop w:val="0"/>
      <w:marBottom w:val="0"/>
      <w:divBdr>
        <w:top w:val="none" w:sz="0" w:space="0" w:color="auto"/>
        <w:left w:val="none" w:sz="0" w:space="0" w:color="auto"/>
        <w:bottom w:val="none" w:sz="0" w:space="0" w:color="auto"/>
        <w:right w:val="none" w:sz="0" w:space="0" w:color="auto"/>
      </w:divBdr>
    </w:div>
    <w:div w:id="766312847">
      <w:bodyDiv w:val="1"/>
      <w:marLeft w:val="0"/>
      <w:marRight w:val="0"/>
      <w:marTop w:val="0"/>
      <w:marBottom w:val="0"/>
      <w:divBdr>
        <w:top w:val="none" w:sz="0" w:space="0" w:color="auto"/>
        <w:left w:val="none" w:sz="0" w:space="0" w:color="auto"/>
        <w:bottom w:val="none" w:sz="0" w:space="0" w:color="auto"/>
        <w:right w:val="none" w:sz="0" w:space="0" w:color="auto"/>
      </w:divBdr>
    </w:div>
    <w:div w:id="770130598">
      <w:bodyDiv w:val="1"/>
      <w:marLeft w:val="0"/>
      <w:marRight w:val="0"/>
      <w:marTop w:val="0"/>
      <w:marBottom w:val="0"/>
      <w:divBdr>
        <w:top w:val="none" w:sz="0" w:space="0" w:color="auto"/>
        <w:left w:val="none" w:sz="0" w:space="0" w:color="auto"/>
        <w:bottom w:val="none" w:sz="0" w:space="0" w:color="auto"/>
        <w:right w:val="none" w:sz="0" w:space="0" w:color="auto"/>
      </w:divBdr>
      <w:divsChild>
        <w:div w:id="1419247675">
          <w:marLeft w:val="0"/>
          <w:marRight w:val="0"/>
          <w:marTop w:val="120"/>
          <w:marBottom w:val="0"/>
          <w:divBdr>
            <w:top w:val="none" w:sz="0" w:space="0" w:color="auto"/>
            <w:left w:val="none" w:sz="0" w:space="0" w:color="auto"/>
            <w:bottom w:val="none" w:sz="0" w:space="0" w:color="auto"/>
            <w:right w:val="none" w:sz="0" w:space="0" w:color="auto"/>
          </w:divBdr>
        </w:div>
        <w:div w:id="1323240453">
          <w:marLeft w:val="0"/>
          <w:marRight w:val="0"/>
          <w:marTop w:val="120"/>
          <w:marBottom w:val="0"/>
          <w:divBdr>
            <w:top w:val="none" w:sz="0" w:space="0" w:color="auto"/>
            <w:left w:val="none" w:sz="0" w:space="0" w:color="auto"/>
            <w:bottom w:val="none" w:sz="0" w:space="0" w:color="auto"/>
            <w:right w:val="none" w:sz="0" w:space="0" w:color="auto"/>
          </w:divBdr>
        </w:div>
        <w:div w:id="907308647">
          <w:marLeft w:val="0"/>
          <w:marRight w:val="0"/>
          <w:marTop w:val="120"/>
          <w:marBottom w:val="0"/>
          <w:divBdr>
            <w:top w:val="none" w:sz="0" w:space="0" w:color="auto"/>
            <w:left w:val="none" w:sz="0" w:space="0" w:color="auto"/>
            <w:bottom w:val="none" w:sz="0" w:space="0" w:color="auto"/>
            <w:right w:val="none" w:sz="0" w:space="0" w:color="auto"/>
          </w:divBdr>
        </w:div>
        <w:div w:id="140122061">
          <w:marLeft w:val="0"/>
          <w:marRight w:val="0"/>
          <w:marTop w:val="120"/>
          <w:marBottom w:val="0"/>
          <w:divBdr>
            <w:top w:val="none" w:sz="0" w:space="0" w:color="auto"/>
            <w:left w:val="none" w:sz="0" w:space="0" w:color="auto"/>
            <w:bottom w:val="none" w:sz="0" w:space="0" w:color="auto"/>
            <w:right w:val="none" w:sz="0" w:space="0" w:color="auto"/>
          </w:divBdr>
        </w:div>
        <w:div w:id="521627775">
          <w:marLeft w:val="0"/>
          <w:marRight w:val="0"/>
          <w:marTop w:val="120"/>
          <w:marBottom w:val="0"/>
          <w:divBdr>
            <w:top w:val="none" w:sz="0" w:space="0" w:color="auto"/>
            <w:left w:val="none" w:sz="0" w:space="0" w:color="auto"/>
            <w:bottom w:val="none" w:sz="0" w:space="0" w:color="auto"/>
            <w:right w:val="none" w:sz="0" w:space="0" w:color="auto"/>
          </w:divBdr>
        </w:div>
        <w:div w:id="12190094">
          <w:marLeft w:val="0"/>
          <w:marRight w:val="0"/>
          <w:marTop w:val="120"/>
          <w:marBottom w:val="0"/>
          <w:divBdr>
            <w:top w:val="none" w:sz="0" w:space="0" w:color="auto"/>
            <w:left w:val="none" w:sz="0" w:space="0" w:color="auto"/>
            <w:bottom w:val="none" w:sz="0" w:space="0" w:color="auto"/>
            <w:right w:val="none" w:sz="0" w:space="0" w:color="auto"/>
          </w:divBdr>
        </w:div>
      </w:divsChild>
    </w:div>
    <w:div w:id="787354434">
      <w:bodyDiv w:val="1"/>
      <w:marLeft w:val="0"/>
      <w:marRight w:val="0"/>
      <w:marTop w:val="0"/>
      <w:marBottom w:val="0"/>
      <w:divBdr>
        <w:top w:val="none" w:sz="0" w:space="0" w:color="auto"/>
        <w:left w:val="none" w:sz="0" w:space="0" w:color="auto"/>
        <w:bottom w:val="none" w:sz="0" w:space="0" w:color="auto"/>
        <w:right w:val="none" w:sz="0" w:space="0" w:color="auto"/>
      </w:divBdr>
      <w:divsChild>
        <w:div w:id="1647779571">
          <w:marLeft w:val="0"/>
          <w:marRight w:val="0"/>
          <w:marTop w:val="120"/>
          <w:marBottom w:val="0"/>
          <w:divBdr>
            <w:top w:val="none" w:sz="0" w:space="0" w:color="auto"/>
            <w:left w:val="none" w:sz="0" w:space="0" w:color="auto"/>
            <w:bottom w:val="none" w:sz="0" w:space="0" w:color="auto"/>
            <w:right w:val="none" w:sz="0" w:space="0" w:color="auto"/>
          </w:divBdr>
        </w:div>
        <w:div w:id="1773278668">
          <w:marLeft w:val="0"/>
          <w:marRight w:val="0"/>
          <w:marTop w:val="120"/>
          <w:marBottom w:val="0"/>
          <w:divBdr>
            <w:top w:val="none" w:sz="0" w:space="0" w:color="auto"/>
            <w:left w:val="none" w:sz="0" w:space="0" w:color="auto"/>
            <w:bottom w:val="none" w:sz="0" w:space="0" w:color="auto"/>
            <w:right w:val="none" w:sz="0" w:space="0" w:color="auto"/>
          </w:divBdr>
        </w:div>
        <w:div w:id="1057506347">
          <w:marLeft w:val="0"/>
          <w:marRight w:val="0"/>
          <w:marTop w:val="120"/>
          <w:marBottom w:val="0"/>
          <w:divBdr>
            <w:top w:val="none" w:sz="0" w:space="0" w:color="auto"/>
            <w:left w:val="none" w:sz="0" w:space="0" w:color="auto"/>
            <w:bottom w:val="none" w:sz="0" w:space="0" w:color="auto"/>
            <w:right w:val="none" w:sz="0" w:space="0" w:color="auto"/>
          </w:divBdr>
        </w:div>
        <w:div w:id="861940711">
          <w:marLeft w:val="0"/>
          <w:marRight w:val="0"/>
          <w:marTop w:val="120"/>
          <w:marBottom w:val="0"/>
          <w:divBdr>
            <w:top w:val="none" w:sz="0" w:space="0" w:color="auto"/>
            <w:left w:val="none" w:sz="0" w:space="0" w:color="auto"/>
            <w:bottom w:val="none" w:sz="0" w:space="0" w:color="auto"/>
            <w:right w:val="none" w:sz="0" w:space="0" w:color="auto"/>
          </w:divBdr>
        </w:div>
        <w:div w:id="1490176116">
          <w:marLeft w:val="0"/>
          <w:marRight w:val="0"/>
          <w:marTop w:val="120"/>
          <w:marBottom w:val="0"/>
          <w:divBdr>
            <w:top w:val="none" w:sz="0" w:space="0" w:color="auto"/>
            <w:left w:val="none" w:sz="0" w:space="0" w:color="auto"/>
            <w:bottom w:val="none" w:sz="0" w:space="0" w:color="auto"/>
            <w:right w:val="none" w:sz="0" w:space="0" w:color="auto"/>
          </w:divBdr>
        </w:div>
        <w:div w:id="766387544">
          <w:marLeft w:val="0"/>
          <w:marRight w:val="0"/>
          <w:marTop w:val="120"/>
          <w:marBottom w:val="0"/>
          <w:divBdr>
            <w:top w:val="none" w:sz="0" w:space="0" w:color="auto"/>
            <w:left w:val="none" w:sz="0" w:space="0" w:color="auto"/>
            <w:bottom w:val="none" w:sz="0" w:space="0" w:color="auto"/>
            <w:right w:val="none" w:sz="0" w:space="0" w:color="auto"/>
          </w:divBdr>
        </w:div>
        <w:div w:id="1036930743">
          <w:marLeft w:val="0"/>
          <w:marRight w:val="0"/>
          <w:marTop w:val="120"/>
          <w:marBottom w:val="0"/>
          <w:divBdr>
            <w:top w:val="none" w:sz="0" w:space="0" w:color="auto"/>
            <w:left w:val="none" w:sz="0" w:space="0" w:color="auto"/>
            <w:bottom w:val="none" w:sz="0" w:space="0" w:color="auto"/>
            <w:right w:val="none" w:sz="0" w:space="0" w:color="auto"/>
          </w:divBdr>
        </w:div>
        <w:div w:id="1560243318">
          <w:marLeft w:val="0"/>
          <w:marRight w:val="0"/>
          <w:marTop w:val="120"/>
          <w:marBottom w:val="0"/>
          <w:divBdr>
            <w:top w:val="none" w:sz="0" w:space="0" w:color="auto"/>
            <w:left w:val="none" w:sz="0" w:space="0" w:color="auto"/>
            <w:bottom w:val="none" w:sz="0" w:space="0" w:color="auto"/>
            <w:right w:val="none" w:sz="0" w:space="0" w:color="auto"/>
          </w:divBdr>
        </w:div>
        <w:div w:id="642931850">
          <w:marLeft w:val="0"/>
          <w:marRight w:val="0"/>
          <w:marTop w:val="120"/>
          <w:marBottom w:val="0"/>
          <w:divBdr>
            <w:top w:val="none" w:sz="0" w:space="0" w:color="auto"/>
            <w:left w:val="none" w:sz="0" w:space="0" w:color="auto"/>
            <w:bottom w:val="none" w:sz="0" w:space="0" w:color="auto"/>
            <w:right w:val="none" w:sz="0" w:space="0" w:color="auto"/>
          </w:divBdr>
        </w:div>
        <w:div w:id="1041051433">
          <w:marLeft w:val="0"/>
          <w:marRight w:val="0"/>
          <w:marTop w:val="120"/>
          <w:marBottom w:val="0"/>
          <w:divBdr>
            <w:top w:val="none" w:sz="0" w:space="0" w:color="auto"/>
            <w:left w:val="none" w:sz="0" w:space="0" w:color="auto"/>
            <w:bottom w:val="none" w:sz="0" w:space="0" w:color="auto"/>
            <w:right w:val="none" w:sz="0" w:space="0" w:color="auto"/>
          </w:divBdr>
        </w:div>
        <w:div w:id="1067456014">
          <w:marLeft w:val="0"/>
          <w:marRight w:val="0"/>
          <w:marTop w:val="120"/>
          <w:marBottom w:val="0"/>
          <w:divBdr>
            <w:top w:val="none" w:sz="0" w:space="0" w:color="auto"/>
            <w:left w:val="none" w:sz="0" w:space="0" w:color="auto"/>
            <w:bottom w:val="none" w:sz="0" w:space="0" w:color="auto"/>
            <w:right w:val="none" w:sz="0" w:space="0" w:color="auto"/>
          </w:divBdr>
        </w:div>
      </w:divsChild>
    </w:div>
    <w:div w:id="809596800">
      <w:bodyDiv w:val="1"/>
      <w:marLeft w:val="0"/>
      <w:marRight w:val="0"/>
      <w:marTop w:val="0"/>
      <w:marBottom w:val="0"/>
      <w:divBdr>
        <w:top w:val="none" w:sz="0" w:space="0" w:color="auto"/>
        <w:left w:val="none" w:sz="0" w:space="0" w:color="auto"/>
        <w:bottom w:val="none" w:sz="0" w:space="0" w:color="auto"/>
        <w:right w:val="none" w:sz="0" w:space="0" w:color="auto"/>
      </w:divBdr>
    </w:div>
    <w:div w:id="819810827">
      <w:bodyDiv w:val="1"/>
      <w:marLeft w:val="0"/>
      <w:marRight w:val="0"/>
      <w:marTop w:val="0"/>
      <w:marBottom w:val="0"/>
      <w:divBdr>
        <w:top w:val="none" w:sz="0" w:space="0" w:color="auto"/>
        <w:left w:val="none" w:sz="0" w:space="0" w:color="auto"/>
        <w:bottom w:val="none" w:sz="0" w:space="0" w:color="auto"/>
        <w:right w:val="none" w:sz="0" w:space="0" w:color="auto"/>
      </w:divBdr>
      <w:divsChild>
        <w:div w:id="1975023338">
          <w:marLeft w:val="0"/>
          <w:marRight w:val="0"/>
          <w:marTop w:val="120"/>
          <w:marBottom w:val="0"/>
          <w:divBdr>
            <w:top w:val="none" w:sz="0" w:space="0" w:color="auto"/>
            <w:left w:val="none" w:sz="0" w:space="0" w:color="auto"/>
            <w:bottom w:val="none" w:sz="0" w:space="0" w:color="auto"/>
            <w:right w:val="none" w:sz="0" w:space="0" w:color="auto"/>
          </w:divBdr>
        </w:div>
        <w:div w:id="181170648">
          <w:marLeft w:val="0"/>
          <w:marRight w:val="0"/>
          <w:marTop w:val="120"/>
          <w:marBottom w:val="0"/>
          <w:divBdr>
            <w:top w:val="none" w:sz="0" w:space="0" w:color="auto"/>
            <w:left w:val="none" w:sz="0" w:space="0" w:color="auto"/>
            <w:bottom w:val="none" w:sz="0" w:space="0" w:color="auto"/>
            <w:right w:val="none" w:sz="0" w:space="0" w:color="auto"/>
          </w:divBdr>
        </w:div>
        <w:div w:id="649672555">
          <w:marLeft w:val="0"/>
          <w:marRight w:val="0"/>
          <w:marTop w:val="120"/>
          <w:marBottom w:val="0"/>
          <w:divBdr>
            <w:top w:val="none" w:sz="0" w:space="0" w:color="auto"/>
            <w:left w:val="none" w:sz="0" w:space="0" w:color="auto"/>
            <w:bottom w:val="none" w:sz="0" w:space="0" w:color="auto"/>
            <w:right w:val="none" w:sz="0" w:space="0" w:color="auto"/>
          </w:divBdr>
        </w:div>
        <w:div w:id="313529888">
          <w:marLeft w:val="0"/>
          <w:marRight w:val="0"/>
          <w:marTop w:val="120"/>
          <w:marBottom w:val="0"/>
          <w:divBdr>
            <w:top w:val="none" w:sz="0" w:space="0" w:color="auto"/>
            <w:left w:val="none" w:sz="0" w:space="0" w:color="auto"/>
            <w:bottom w:val="none" w:sz="0" w:space="0" w:color="auto"/>
            <w:right w:val="none" w:sz="0" w:space="0" w:color="auto"/>
          </w:divBdr>
        </w:div>
        <w:div w:id="1228414358">
          <w:marLeft w:val="0"/>
          <w:marRight w:val="0"/>
          <w:marTop w:val="120"/>
          <w:marBottom w:val="0"/>
          <w:divBdr>
            <w:top w:val="none" w:sz="0" w:space="0" w:color="auto"/>
            <w:left w:val="none" w:sz="0" w:space="0" w:color="auto"/>
            <w:bottom w:val="none" w:sz="0" w:space="0" w:color="auto"/>
            <w:right w:val="none" w:sz="0" w:space="0" w:color="auto"/>
          </w:divBdr>
        </w:div>
        <w:div w:id="432358487">
          <w:marLeft w:val="0"/>
          <w:marRight w:val="0"/>
          <w:marTop w:val="120"/>
          <w:marBottom w:val="0"/>
          <w:divBdr>
            <w:top w:val="none" w:sz="0" w:space="0" w:color="auto"/>
            <w:left w:val="none" w:sz="0" w:space="0" w:color="auto"/>
            <w:bottom w:val="none" w:sz="0" w:space="0" w:color="auto"/>
            <w:right w:val="none" w:sz="0" w:space="0" w:color="auto"/>
          </w:divBdr>
        </w:div>
        <w:div w:id="1642924290">
          <w:marLeft w:val="0"/>
          <w:marRight w:val="0"/>
          <w:marTop w:val="120"/>
          <w:marBottom w:val="0"/>
          <w:divBdr>
            <w:top w:val="none" w:sz="0" w:space="0" w:color="auto"/>
            <w:left w:val="none" w:sz="0" w:space="0" w:color="auto"/>
            <w:bottom w:val="none" w:sz="0" w:space="0" w:color="auto"/>
            <w:right w:val="none" w:sz="0" w:space="0" w:color="auto"/>
          </w:divBdr>
        </w:div>
        <w:div w:id="547034421">
          <w:marLeft w:val="0"/>
          <w:marRight w:val="0"/>
          <w:marTop w:val="120"/>
          <w:marBottom w:val="0"/>
          <w:divBdr>
            <w:top w:val="none" w:sz="0" w:space="0" w:color="auto"/>
            <w:left w:val="none" w:sz="0" w:space="0" w:color="auto"/>
            <w:bottom w:val="none" w:sz="0" w:space="0" w:color="auto"/>
            <w:right w:val="none" w:sz="0" w:space="0" w:color="auto"/>
          </w:divBdr>
        </w:div>
        <w:div w:id="764158270">
          <w:marLeft w:val="0"/>
          <w:marRight w:val="0"/>
          <w:marTop w:val="120"/>
          <w:marBottom w:val="0"/>
          <w:divBdr>
            <w:top w:val="none" w:sz="0" w:space="0" w:color="auto"/>
            <w:left w:val="none" w:sz="0" w:space="0" w:color="auto"/>
            <w:bottom w:val="none" w:sz="0" w:space="0" w:color="auto"/>
            <w:right w:val="none" w:sz="0" w:space="0" w:color="auto"/>
          </w:divBdr>
        </w:div>
        <w:div w:id="1468204076">
          <w:marLeft w:val="0"/>
          <w:marRight w:val="0"/>
          <w:marTop w:val="120"/>
          <w:marBottom w:val="0"/>
          <w:divBdr>
            <w:top w:val="none" w:sz="0" w:space="0" w:color="auto"/>
            <w:left w:val="none" w:sz="0" w:space="0" w:color="auto"/>
            <w:bottom w:val="none" w:sz="0" w:space="0" w:color="auto"/>
            <w:right w:val="none" w:sz="0" w:space="0" w:color="auto"/>
          </w:divBdr>
        </w:div>
        <w:div w:id="496000131">
          <w:marLeft w:val="0"/>
          <w:marRight w:val="0"/>
          <w:marTop w:val="120"/>
          <w:marBottom w:val="0"/>
          <w:divBdr>
            <w:top w:val="none" w:sz="0" w:space="0" w:color="auto"/>
            <w:left w:val="none" w:sz="0" w:space="0" w:color="auto"/>
            <w:bottom w:val="none" w:sz="0" w:space="0" w:color="auto"/>
            <w:right w:val="none" w:sz="0" w:space="0" w:color="auto"/>
          </w:divBdr>
        </w:div>
        <w:div w:id="939332994">
          <w:marLeft w:val="0"/>
          <w:marRight w:val="0"/>
          <w:marTop w:val="120"/>
          <w:marBottom w:val="0"/>
          <w:divBdr>
            <w:top w:val="none" w:sz="0" w:space="0" w:color="auto"/>
            <w:left w:val="none" w:sz="0" w:space="0" w:color="auto"/>
            <w:bottom w:val="none" w:sz="0" w:space="0" w:color="auto"/>
            <w:right w:val="none" w:sz="0" w:space="0" w:color="auto"/>
          </w:divBdr>
        </w:div>
      </w:divsChild>
    </w:div>
    <w:div w:id="826288001">
      <w:bodyDiv w:val="1"/>
      <w:marLeft w:val="0"/>
      <w:marRight w:val="0"/>
      <w:marTop w:val="0"/>
      <w:marBottom w:val="0"/>
      <w:divBdr>
        <w:top w:val="none" w:sz="0" w:space="0" w:color="auto"/>
        <w:left w:val="none" w:sz="0" w:space="0" w:color="auto"/>
        <w:bottom w:val="none" w:sz="0" w:space="0" w:color="auto"/>
        <w:right w:val="none" w:sz="0" w:space="0" w:color="auto"/>
      </w:divBdr>
    </w:div>
    <w:div w:id="826436571">
      <w:bodyDiv w:val="1"/>
      <w:marLeft w:val="0"/>
      <w:marRight w:val="0"/>
      <w:marTop w:val="0"/>
      <w:marBottom w:val="0"/>
      <w:divBdr>
        <w:top w:val="none" w:sz="0" w:space="0" w:color="auto"/>
        <w:left w:val="none" w:sz="0" w:space="0" w:color="auto"/>
        <w:bottom w:val="none" w:sz="0" w:space="0" w:color="auto"/>
        <w:right w:val="none" w:sz="0" w:space="0" w:color="auto"/>
      </w:divBdr>
    </w:div>
    <w:div w:id="827208302">
      <w:bodyDiv w:val="1"/>
      <w:marLeft w:val="0"/>
      <w:marRight w:val="0"/>
      <w:marTop w:val="0"/>
      <w:marBottom w:val="0"/>
      <w:divBdr>
        <w:top w:val="none" w:sz="0" w:space="0" w:color="auto"/>
        <w:left w:val="none" w:sz="0" w:space="0" w:color="auto"/>
        <w:bottom w:val="none" w:sz="0" w:space="0" w:color="auto"/>
        <w:right w:val="none" w:sz="0" w:space="0" w:color="auto"/>
      </w:divBdr>
      <w:divsChild>
        <w:div w:id="635063977">
          <w:marLeft w:val="0"/>
          <w:marRight w:val="0"/>
          <w:marTop w:val="192"/>
          <w:marBottom w:val="0"/>
          <w:divBdr>
            <w:top w:val="none" w:sz="0" w:space="0" w:color="auto"/>
            <w:left w:val="none" w:sz="0" w:space="0" w:color="auto"/>
            <w:bottom w:val="none" w:sz="0" w:space="0" w:color="auto"/>
            <w:right w:val="none" w:sz="0" w:space="0" w:color="auto"/>
          </w:divBdr>
        </w:div>
        <w:div w:id="1152671706">
          <w:marLeft w:val="0"/>
          <w:marRight w:val="0"/>
          <w:marTop w:val="192"/>
          <w:marBottom w:val="0"/>
          <w:divBdr>
            <w:top w:val="none" w:sz="0" w:space="0" w:color="auto"/>
            <w:left w:val="none" w:sz="0" w:space="0" w:color="auto"/>
            <w:bottom w:val="none" w:sz="0" w:space="0" w:color="auto"/>
            <w:right w:val="none" w:sz="0" w:space="0" w:color="auto"/>
          </w:divBdr>
        </w:div>
        <w:div w:id="1142699607">
          <w:marLeft w:val="0"/>
          <w:marRight w:val="0"/>
          <w:marTop w:val="0"/>
          <w:marBottom w:val="0"/>
          <w:divBdr>
            <w:top w:val="none" w:sz="0" w:space="0" w:color="auto"/>
            <w:left w:val="none" w:sz="0" w:space="0" w:color="auto"/>
            <w:bottom w:val="none" w:sz="0" w:space="0" w:color="auto"/>
            <w:right w:val="none" w:sz="0" w:space="0" w:color="auto"/>
          </w:divBdr>
          <w:divsChild>
            <w:div w:id="1482311206">
              <w:marLeft w:val="0"/>
              <w:marRight w:val="0"/>
              <w:marTop w:val="192"/>
              <w:marBottom w:val="0"/>
              <w:divBdr>
                <w:top w:val="none" w:sz="0" w:space="0" w:color="auto"/>
                <w:left w:val="none" w:sz="0" w:space="0" w:color="auto"/>
                <w:bottom w:val="none" w:sz="0" w:space="0" w:color="auto"/>
                <w:right w:val="none" w:sz="0" w:space="0" w:color="auto"/>
              </w:divBdr>
            </w:div>
          </w:divsChild>
        </w:div>
        <w:div w:id="854540413">
          <w:marLeft w:val="0"/>
          <w:marRight w:val="0"/>
          <w:marTop w:val="192"/>
          <w:marBottom w:val="0"/>
          <w:divBdr>
            <w:top w:val="none" w:sz="0" w:space="0" w:color="auto"/>
            <w:left w:val="none" w:sz="0" w:space="0" w:color="auto"/>
            <w:bottom w:val="none" w:sz="0" w:space="0" w:color="auto"/>
            <w:right w:val="none" w:sz="0" w:space="0" w:color="auto"/>
          </w:divBdr>
        </w:div>
        <w:div w:id="1431852687">
          <w:marLeft w:val="0"/>
          <w:marRight w:val="0"/>
          <w:marTop w:val="0"/>
          <w:marBottom w:val="0"/>
          <w:divBdr>
            <w:top w:val="none" w:sz="0" w:space="0" w:color="auto"/>
            <w:left w:val="none" w:sz="0" w:space="0" w:color="auto"/>
            <w:bottom w:val="none" w:sz="0" w:space="0" w:color="auto"/>
            <w:right w:val="none" w:sz="0" w:space="0" w:color="auto"/>
          </w:divBdr>
          <w:divsChild>
            <w:div w:id="265386255">
              <w:marLeft w:val="0"/>
              <w:marRight w:val="0"/>
              <w:marTop w:val="192"/>
              <w:marBottom w:val="0"/>
              <w:divBdr>
                <w:top w:val="none" w:sz="0" w:space="0" w:color="auto"/>
                <w:left w:val="none" w:sz="0" w:space="0" w:color="auto"/>
                <w:bottom w:val="none" w:sz="0" w:space="0" w:color="auto"/>
                <w:right w:val="none" w:sz="0" w:space="0" w:color="auto"/>
              </w:divBdr>
            </w:div>
          </w:divsChild>
        </w:div>
        <w:div w:id="1262108231">
          <w:marLeft w:val="0"/>
          <w:marRight w:val="0"/>
          <w:marTop w:val="0"/>
          <w:marBottom w:val="0"/>
          <w:divBdr>
            <w:top w:val="none" w:sz="0" w:space="0" w:color="auto"/>
            <w:left w:val="none" w:sz="0" w:space="0" w:color="auto"/>
            <w:bottom w:val="none" w:sz="0" w:space="0" w:color="auto"/>
            <w:right w:val="none" w:sz="0" w:space="0" w:color="auto"/>
          </w:divBdr>
        </w:div>
        <w:div w:id="1418402495">
          <w:marLeft w:val="0"/>
          <w:marRight w:val="0"/>
          <w:marTop w:val="192"/>
          <w:marBottom w:val="0"/>
          <w:divBdr>
            <w:top w:val="none" w:sz="0" w:space="0" w:color="auto"/>
            <w:left w:val="none" w:sz="0" w:space="0" w:color="auto"/>
            <w:bottom w:val="none" w:sz="0" w:space="0" w:color="auto"/>
            <w:right w:val="none" w:sz="0" w:space="0" w:color="auto"/>
          </w:divBdr>
        </w:div>
        <w:div w:id="1218972725">
          <w:marLeft w:val="0"/>
          <w:marRight w:val="0"/>
          <w:marTop w:val="0"/>
          <w:marBottom w:val="0"/>
          <w:divBdr>
            <w:top w:val="none" w:sz="0" w:space="0" w:color="auto"/>
            <w:left w:val="none" w:sz="0" w:space="0" w:color="auto"/>
            <w:bottom w:val="none" w:sz="0" w:space="0" w:color="auto"/>
            <w:right w:val="none" w:sz="0" w:space="0" w:color="auto"/>
          </w:divBdr>
          <w:divsChild>
            <w:div w:id="391004483">
              <w:marLeft w:val="0"/>
              <w:marRight w:val="0"/>
              <w:marTop w:val="192"/>
              <w:marBottom w:val="0"/>
              <w:divBdr>
                <w:top w:val="none" w:sz="0" w:space="0" w:color="auto"/>
                <w:left w:val="none" w:sz="0" w:space="0" w:color="auto"/>
                <w:bottom w:val="none" w:sz="0" w:space="0" w:color="auto"/>
                <w:right w:val="none" w:sz="0" w:space="0" w:color="auto"/>
              </w:divBdr>
            </w:div>
          </w:divsChild>
        </w:div>
        <w:div w:id="1573614353">
          <w:marLeft w:val="0"/>
          <w:marRight w:val="0"/>
          <w:marTop w:val="0"/>
          <w:marBottom w:val="0"/>
          <w:divBdr>
            <w:top w:val="none" w:sz="0" w:space="0" w:color="auto"/>
            <w:left w:val="none" w:sz="0" w:space="0" w:color="auto"/>
            <w:bottom w:val="none" w:sz="0" w:space="0" w:color="auto"/>
            <w:right w:val="none" w:sz="0" w:space="0" w:color="auto"/>
          </w:divBdr>
        </w:div>
        <w:div w:id="2045136293">
          <w:marLeft w:val="0"/>
          <w:marRight w:val="0"/>
          <w:marTop w:val="192"/>
          <w:marBottom w:val="0"/>
          <w:divBdr>
            <w:top w:val="none" w:sz="0" w:space="0" w:color="auto"/>
            <w:left w:val="none" w:sz="0" w:space="0" w:color="auto"/>
            <w:bottom w:val="none" w:sz="0" w:space="0" w:color="auto"/>
            <w:right w:val="none" w:sz="0" w:space="0" w:color="auto"/>
          </w:divBdr>
        </w:div>
        <w:div w:id="550476">
          <w:marLeft w:val="0"/>
          <w:marRight w:val="0"/>
          <w:marTop w:val="0"/>
          <w:marBottom w:val="0"/>
          <w:divBdr>
            <w:top w:val="none" w:sz="0" w:space="0" w:color="auto"/>
            <w:left w:val="none" w:sz="0" w:space="0" w:color="auto"/>
            <w:bottom w:val="none" w:sz="0" w:space="0" w:color="auto"/>
            <w:right w:val="none" w:sz="0" w:space="0" w:color="auto"/>
          </w:divBdr>
          <w:divsChild>
            <w:div w:id="1670594965">
              <w:marLeft w:val="0"/>
              <w:marRight w:val="0"/>
              <w:marTop w:val="192"/>
              <w:marBottom w:val="0"/>
              <w:divBdr>
                <w:top w:val="none" w:sz="0" w:space="0" w:color="auto"/>
                <w:left w:val="none" w:sz="0" w:space="0" w:color="auto"/>
                <w:bottom w:val="none" w:sz="0" w:space="0" w:color="auto"/>
                <w:right w:val="none" w:sz="0" w:space="0" w:color="auto"/>
              </w:divBdr>
            </w:div>
          </w:divsChild>
        </w:div>
        <w:div w:id="285242073">
          <w:marLeft w:val="0"/>
          <w:marRight w:val="0"/>
          <w:marTop w:val="0"/>
          <w:marBottom w:val="0"/>
          <w:divBdr>
            <w:top w:val="none" w:sz="0" w:space="0" w:color="auto"/>
            <w:left w:val="none" w:sz="0" w:space="0" w:color="auto"/>
            <w:bottom w:val="none" w:sz="0" w:space="0" w:color="auto"/>
            <w:right w:val="none" w:sz="0" w:space="0" w:color="auto"/>
          </w:divBdr>
        </w:div>
        <w:div w:id="590432831">
          <w:marLeft w:val="0"/>
          <w:marRight w:val="0"/>
          <w:marTop w:val="192"/>
          <w:marBottom w:val="0"/>
          <w:divBdr>
            <w:top w:val="none" w:sz="0" w:space="0" w:color="auto"/>
            <w:left w:val="none" w:sz="0" w:space="0" w:color="auto"/>
            <w:bottom w:val="none" w:sz="0" w:space="0" w:color="auto"/>
            <w:right w:val="none" w:sz="0" w:space="0" w:color="auto"/>
          </w:divBdr>
        </w:div>
        <w:div w:id="1611669982">
          <w:marLeft w:val="0"/>
          <w:marRight w:val="0"/>
          <w:marTop w:val="0"/>
          <w:marBottom w:val="0"/>
          <w:divBdr>
            <w:top w:val="none" w:sz="0" w:space="0" w:color="auto"/>
            <w:left w:val="none" w:sz="0" w:space="0" w:color="auto"/>
            <w:bottom w:val="none" w:sz="0" w:space="0" w:color="auto"/>
            <w:right w:val="none" w:sz="0" w:space="0" w:color="auto"/>
          </w:divBdr>
          <w:divsChild>
            <w:div w:id="1800681698">
              <w:marLeft w:val="0"/>
              <w:marRight w:val="0"/>
              <w:marTop w:val="192"/>
              <w:marBottom w:val="0"/>
              <w:divBdr>
                <w:top w:val="none" w:sz="0" w:space="0" w:color="auto"/>
                <w:left w:val="none" w:sz="0" w:space="0" w:color="auto"/>
                <w:bottom w:val="none" w:sz="0" w:space="0" w:color="auto"/>
                <w:right w:val="none" w:sz="0" w:space="0" w:color="auto"/>
              </w:divBdr>
            </w:div>
          </w:divsChild>
        </w:div>
        <w:div w:id="1435595022">
          <w:marLeft w:val="0"/>
          <w:marRight w:val="0"/>
          <w:marTop w:val="0"/>
          <w:marBottom w:val="0"/>
          <w:divBdr>
            <w:top w:val="none" w:sz="0" w:space="0" w:color="auto"/>
            <w:left w:val="none" w:sz="0" w:space="0" w:color="auto"/>
            <w:bottom w:val="none" w:sz="0" w:space="0" w:color="auto"/>
            <w:right w:val="none" w:sz="0" w:space="0" w:color="auto"/>
          </w:divBdr>
        </w:div>
        <w:div w:id="1514957792">
          <w:marLeft w:val="0"/>
          <w:marRight w:val="0"/>
          <w:marTop w:val="192"/>
          <w:marBottom w:val="0"/>
          <w:divBdr>
            <w:top w:val="none" w:sz="0" w:space="0" w:color="auto"/>
            <w:left w:val="none" w:sz="0" w:space="0" w:color="auto"/>
            <w:bottom w:val="none" w:sz="0" w:space="0" w:color="auto"/>
            <w:right w:val="none" w:sz="0" w:space="0" w:color="auto"/>
          </w:divBdr>
        </w:div>
        <w:div w:id="554121433">
          <w:marLeft w:val="0"/>
          <w:marRight w:val="0"/>
          <w:marTop w:val="192"/>
          <w:marBottom w:val="0"/>
          <w:divBdr>
            <w:top w:val="none" w:sz="0" w:space="0" w:color="auto"/>
            <w:left w:val="none" w:sz="0" w:space="0" w:color="auto"/>
            <w:bottom w:val="none" w:sz="0" w:space="0" w:color="auto"/>
            <w:right w:val="none" w:sz="0" w:space="0" w:color="auto"/>
          </w:divBdr>
        </w:div>
        <w:div w:id="1553007496">
          <w:marLeft w:val="0"/>
          <w:marRight w:val="0"/>
          <w:marTop w:val="0"/>
          <w:marBottom w:val="0"/>
          <w:divBdr>
            <w:top w:val="none" w:sz="0" w:space="0" w:color="auto"/>
            <w:left w:val="none" w:sz="0" w:space="0" w:color="auto"/>
            <w:bottom w:val="none" w:sz="0" w:space="0" w:color="auto"/>
            <w:right w:val="none" w:sz="0" w:space="0" w:color="auto"/>
          </w:divBdr>
          <w:divsChild>
            <w:div w:id="1897011521">
              <w:marLeft w:val="0"/>
              <w:marRight w:val="0"/>
              <w:marTop w:val="192"/>
              <w:marBottom w:val="0"/>
              <w:divBdr>
                <w:top w:val="none" w:sz="0" w:space="0" w:color="auto"/>
                <w:left w:val="none" w:sz="0" w:space="0" w:color="auto"/>
                <w:bottom w:val="none" w:sz="0" w:space="0" w:color="auto"/>
                <w:right w:val="none" w:sz="0" w:space="0" w:color="auto"/>
              </w:divBdr>
            </w:div>
          </w:divsChild>
        </w:div>
        <w:div w:id="58595134">
          <w:marLeft w:val="0"/>
          <w:marRight w:val="0"/>
          <w:marTop w:val="192"/>
          <w:marBottom w:val="0"/>
          <w:divBdr>
            <w:top w:val="none" w:sz="0" w:space="0" w:color="auto"/>
            <w:left w:val="none" w:sz="0" w:space="0" w:color="auto"/>
            <w:bottom w:val="none" w:sz="0" w:space="0" w:color="auto"/>
            <w:right w:val="none" w:sz="0" w:space="0" w:color="auto"/>
          </w:divBdr>
        </w:div>
      </w:divsChild>
    </w:div>
    <w:div w:id="830684440">
      <w:bodyDiv w:val="1"/>
      <w:marLeft w:val="0"/>
      <w:marRight w:val="0"/>
      <w:marTop w:val="0"/>
      <w:marBottom w:val="0"/>
      <w:divBdr>
        <w:top w:val="none" w:sz="0" w:space="0" w:color="auto"/>
        <w:left w:val="none" w:sz="0" w:space="0" w:color="auto"/>
        <w:bottom w:val="none" w:sz="0" w:space="0" w:color="auto"/>
        <w:right w:val="none" w:sz="0" w:space="0" w:color="auto"/>
      </w:divBdr>
    </w:div>
    <w:div w:id="832570722">
      <w:bodyDiv w:val="1"/>
      <w:marLeft w:val="0"/>
      <w:marRight w:val="0"/>
      <w:marTop w:val="0"/>
      <w:marBottom w:val="0"/>
      <w:divBdr>
        <w:top w:val="none" w:sz="0" w:space="0" w:color="auto"/>
        <w:left w:val="none" w:sz="0" w:space="0" w:color="auto"/>
        <w:bottom w:val="none" w:sz="0" w:space="0" w:color="auto"/>
        <w:right w:val="none" w:sz="0" w:space="0" w:color="auto"/>
      </w:divBdr>
    </w:div>
    <w:div w:id="848522165">
      <w:bodyDiv w:val="1"/>
      <w:marLeft w:val="0"/>
      <w:marRight w:val="0"/>
      <w:marTop w:val="0"/>
      <w:marBottom w:val="0"/>
      <w:divBdr>
        <w:top w:val="none" w:sz="0" w:space="0" w:color="auto"/>
        <w:left w:val="none" w:sz="0" w:space="0" w:color="auto"/>
        <w:bottom w:val="none" w:sz="0" w:space="0" w:color="auto"/>
        <w:right w:val="none" w:sz="0" w:space="0" w:color="auto"/>
      </w:divBdr>
    </w:div>
    <w:div w:id="861472760">
      <w:bodyDiv w:val="1"/>
      <w:marLeft w:val="0"/>
      <w:marRight w:val="0"/>
      <w:marTop w:val="0"/>
      <w:marBottom w:val="0"/>
      <w:divBdr>
        <w:top w:val="none" w:sz="0" w:space="0" w:color="auto"/>
        <w:left w:val="none" w:sz="0" w:space="0" w:color="auto"/>
        <w:bottom w:val="none" w:sz="0" w:space="0" w:color="auto"/>
        <w:right w:val="none" w:sz="0" w:space="0" w:color="auto"/>
      </w:divBdr>
      <w:divsChild>
        <w:div w:id="2116633814">
          <w:marLeft w:val="0"/>
          <w:marRight w:val="0"/>
          <w:marTop w:val="120"/>
          <w:marBottom w:val="0"/>
          <w:divBdr>
            <w:top w:val="none" w:sz="0" w:space="0" w:color="auto"/>
            <w:left w:val="none" w:sz="0" w:space="0" w:color="auto"/>
            <w:bottom w:val="none" w:sz="0" w:space="0" w:color="auto"/>
            <w:right w:val="none" w:sz="0" w:space="0" w:color="auto"/>
          </w:divBdr>
        </w:div>
        <w:div w:id="1429815212">
          <w:marLeft w:val="0"/>
          <w:marRight w:val="0"/>
          <w:marTop w:val="120"/>
          <w:marBottom w:val="0"/>
          <w:divBdr>
            <w:top w:val="none" w:sz="0" w:space="0" w:color="auto"/>
            <w:left w:val="none" w:sz="0" w:space="0" w:color="auto"/>
            <w:bottom w:val="none" w:sz="0" w:space="0" w:color="auto"/>
            <w:right w:val="none" w:sz="0" w:space="0" w:color="auto"/>
          </w:divBdr>
        </w:div>
        <w:div w:id="1439636594">
          <w:marLeft w:val="0"/>
          <w:marRight w:val="0"/>
          <w:marTop w:val="120"/>
          <w:marBottom w:val="0"/>
          <w:divBdr>
            <w:top w:val="none" w:sz="0" w:space="0" w:color="auto"/>
            <w:left w:val="none" w:sz="0" w:space="0" w:color="auto"/>
            <w:bottom w:val="none" w:sz="0" w:space="0" w:color="auto"/>
            <w:right w:val="none" w:sz="0" w:space="0" w:color="auto"/>
          </w:divBdr>
        </w:div>
        <w:div w:id="1414857038">
          <w:marLeft w:val="0"/>
          <w:marRight w:val="0"/>
          <w:marTop w:val="120"/>
          <w:marBottom w:val="0"/>
          <w:divBdr>
            <w:top w:val="none" w:sz="0" w:space="0" w:color="auto"/>
            <w:left w:val="none" w:sz="0" w:space="0" w:color="auto"/>
            <w:bottom w:val="none" w:sz="0" w:space="0" w:color="auto"/>
            <w:right w:val="none" w:sz="0" w:space="0" w:color="auto"/>
          </w:divBdr>
        </w:div>
        <w:div w:id="647706199">
          <w:marLeft w:val="0"/>
          <w:marRight w:val="0"/>
          <w:marTop w:val="120"/>
          <w:marBottom w:val="0"/>
          <w:divBdr>
            <w:top w:val="none" w:sz="0" w:space="0" w:color="auto"/>
            <w:left w:val="none" w:sz="0" w:space="0" w:color="auto"/>
            <w:bottom w:val="none" w:sz="0" w:space="0" w:color="auto"/>
            <w:right w:val="none" w:sz="0" w:space="0" w:color="auto"/>
          </w:divBdr>
        </w:div>
        <w:div w:id="1158689039">
          <w:marLeft w:val="0"/>
          <w:marRight w:val="0"/>
          <w:marTop w:val="120"/>
          <w:marBottom w:val="0"/>
          <w:divBdr>
            <w:top w:val="none" w:sz="0" w:space="0" w:color="auto"/>
            <w:left w:val="none" w:sz="0" w:space="0" w:color="auto"/>
            <w:bottom w:val="none" w:sz="0" w:space="0" w:color="auto"/>
            <w:right w:val="none" w:sz="0" w:space="0" w:color="auto"/>
          </w:divBdr>
        </w:div>
      </w:divsChild>
    </w:div>
    <w:div w:id="861746583">
      <w:bodyDiv w:val="1"/>
      <w:marLeft w:val="0"/>
      <w:marRight w:val="0"/>
      <w:marTop w:val="0"/>
      <w:marBottom w:val="0"/>
      <w:divBdr>
        <w:top w:val="none" w:sz="0" w:space="0" w:color="auto"/>
        <w:left w:val="none" w:sz="0" w:space="0" w:color="auto"/>
        <w:bottom w:val="none" w:sz="0" w:space="0" w:color="auto"/>
        <w:right w:val="none" w:sz="0" w:space="0" w:color="auto"/>
      </w:divBdr>
    </w:div>
    <w:div w:id="868756197">
      <w:bodyDiv w:val="1"/>
      <w:marLeft w:val="0"/>
      <w:marRight w:val="0"/>
      <w:marTop w:val="0"/>
      <w:marBottom w:val="0"/>
      <w:divBdr>
        <w:top w:val="none" w:sz="0" w:space="0" w:color="auto"/>
        <w:left w:val="none" w:sz="0" w:space="0" w:color="auto"/>
        <w:bottom w:val="none" w:sz="0" w:space="0" w:color="auto"/>
        <w:right w:val="none" w:sz="0" w:space="0" w:color="auto"/>
      </w:divBdr>
    </w:div>
    <w:div w:id="870000831">
      <w:bodyDiv w:val="1"/>
      <w:marLeft w:val="0"/>
      <w:marRight w:val="0"/>
      <w:marTop w:val="0"/>
      <w:marBottom w:val="0"/>
      <w:divBdr>
        <w:top w:val="none" w:sz="0" w:space="0" w:color="auto"/>
        <w:left w:val="none" w:sz="0" w:space="0" w:color="auto"/>
        <w:bottom w:val="none" w:sz="0" w:space="0" w:color="auto"/>
        <w:right w:val="none" w:sz="0" w:space="0" w:color="auto"/>
      </w:divBdr>
      <w:divsChild>
        <w:div w:id="1636792670">
          <w:marLeft w:val="0"/>
          <w:marRight w:val="0"/>
          <w:marTop w:val="120"/>
          <w:marBottom w:val="0"/>
          <w:divBdr>
            <w:top w:val="none" w:sz="0" w:space="0" w:color="auto"/>
            <w:left w:val="none" w:sz="0" w:space="0" w:color="auto"/>
            <w:bottom w:val="none" w:sz="0" w:space="0" w:color="auto"/>
            <w:right w:val="none" w:sz="0" w:space="0" w:color="auto"/>
          </w:divBdr>
        </w:div>
        <w:div w:id="840193821">
          <w:marLeft w:val="0"/>
          <w:marRight w:val="0"/>
          <w:marTop w:val="120"/>
          <w:marBottom w:val="0"/>
          <w:divBdr>
            <w:top w:val="none" w:sz="0" w:space="0" w:color="auto"/>
            <w:left w:val="none" w:sz="0" w:space="0" w:color="auto"/>
            <w:bottom w:val="none" w:sz="0" w:space="0" w:color="auto"/>
            <w:right w:val="none" w:sz="0" w:space="0" w:color="auto"/>
          </w:divBdr>
        </w:div>
        <w:div w:id="174225571">
          <w:marLeft w:val="0"/>
          <w:marRight w:val="0"/>
          <w:marTop w:val="120"/>
          <w:marBottom w:val="0"/>
          <w:divBdr>
            <w:top w:val="none" w:sz="0" w:space="0" w:color="auto"/>
            <w:left w:val="none" w:sz="0" w:space="0" w:color="auto"/>
            <w:bottom w:val="none" w:sz="0" w:space="0" w:color="auto"/>
            <w:right w:val="none" w:sz="0" w:space="0" w:color="auto"/>
          </w:divBdr>
        </w:div>
        <w:div w:id="1100881746">
          <w:marLeft w:val="0"/>
          <w:marRight w:val="0"/>
          <w:marTop w:val="120"/>
          <w:marBottom w:val="0"/>
          <w:divBdr>
            <w:top w:val="none" w:sz="0" w:space="0" w:color="auto"/>
            <w:left w:val="none" w:sz="0" w:space="0" w:color="auto"/>
            <w:bottom w:val="none" w:sz="0" w:space="0" w:color="auto"/>
            <w:right w:val="none" w:sz="0" w:space="0" w:color="auto"/>
          </w:divBdr>
        </w:div>
        <w:div w:id="562986333">
          <w:marLeft w:val="0"/>
          <w:marRight w:val="0"/>
          <w:marTop w:val="120"/>
          <w:marBottom w:val="0"/>
          <w:divBdr>
            <w:top w:val="none" w:sz="0" w:space="0" w:color="auto"/>
            <w:left w:val="none" w:sz="0" w:space="0" w:color="auto"/>
            <w:bottom w:val="none" w:sz="0" w:space="0" w:color="auto"/>
            <w:right w:val="none" w:sz="0" w:space="0" w:color="auto"/>
          </w:divBdr>
        </w:div>
        <w:div w:id="135025758">
          <w:marLeft w:val="0"/>
          <w:marRight w:val="0"/>
          <w:marTop w:val="120"/>
          <w:marBottom w:val="0"/>
          <w:divBdr>
            <w:top w:val="none" w:sz="0" w:space="0" w:color="auto"/>
            <w:left w:val="none" w:sz="0" w:space="0" w:color="auto"/>
            <w:bottom w:val="none" w:sz="0" w:space="0" w:color="auto"/>
            <w:right w:val="none" w:sz="0" w:space="0" w:color="auto"/>
          </w:divBdr>
        </w:div>
      </w:divsChild>
    </w:div>
    <w:div w:id="872808520">
      <w:bodyDiv w:val="1"/>
      <w:marLeft w:val="0"/>
      <w:marRight w:val="0"/>
      <w:marTop w:val="0"/>
      <w:marBottom w:val="0"/>
      <w:divBdr>
        <w:top w:val="none" w:sz="0" w:space="0" w:color="auto"/>
        <w:left w:val="none" w:sz="0" w:space="0" w:color="auto"/>
        <w:bottom w:val="none" w:sz="0" w:space="0" w:color="auto"/>
        <w:right w:val="none" w:sz="0" w:space="0" w:color="auto"/>
      </w:divBdr>
    </w:div>
    <w:div w:id="878083255">
      <w:bodyDiv w:val="1"/>
      <w:marLeft w:val="0"/>
      <w:marRight w:val="0"/>
      <w:marTop w:val="0"/>
      <w:marBottom w:val="0"/>
      <w:divBdr>
        <w:top w:val="none" w:sz="0" w:space="0" w:color="auto"/>
        <w:left w:val="none" w:sz="0" w:space="0" w:color="auto"/>
        <w:bottom w:val="none" w:sz="0" w:space="0" w:color="auto"/>
        <w:right w:val="none" w:sz="0" w:space="0" w:color="auto"/>
      </w:divBdr>
    </w:div>
    <w:div w:id="888691011">
      <w:bodyDiv w:val="1"/>
      <w:marLeft w:val="0"/>
      <w:marRight w:val="0"/>
      <w:marTop w:val="0"/>
      <w:marBottom w:val="0"/>
      <w:divBdr>
        <w:top w:val="none" w:sz="0" w:space="0" w:color="auto"/>
        <w:left w:val="none" w:sz="0" w:space="0" w:color="auto"/>
        <w:bottom w:val="none" w:sz="0" w:space="0" w:color="auto"/>
        <w:right w:val="none" w:sz="0" w:space="0" w:color="auto"/>
      </w:divBdr>
    </w:div>
    <w:div w:id="889347351">
      <w:bodyDiv w:val="1"/>
      <w:marLeft w:val="0"/>
      <w:marRight w:val="0"/>
      <w:marTop w:val="0"/>
      <w:marBottom w:val="0"/>
      <w:divBdr>
        <w:top w:val="none" w:sz="0" w:space="0" w:color="auto"/>
        <w:left w:val="none" w:sz="0" w:space="0" w:color="auto"/>
        <w:bottom w:val="none" w:sz="0" w:space="0" w:color="auto"/>
        <w:right w:val="none" w:sz="0" w:space="0" w:color="auto"/>
      </w:divBdr>
    </w:div>
    <w:div w:id="902183789">
      <w:bodyDiv w:val="1"/>
      <w:marLeft w:val="0"/>
      <w:marRight w:val="0"/>
      <w:marTop w:val="0"/>
      <w:marBottom w:val="0"/>
      <w:divBdr>
        <w:top w:val="none" w:sz="0" w:space="0" w:color="auto"/>
        <w:left w:val="none" w:sz="0" w:space="0" w:color="auto"/>
        <w:bottom w:val="none" w:sz="0" w:space="0" w:color="auto"/>
        <w:right w:val="none" w:sz="0" w:space="0" w:color="auto"/>
      </w:divBdr>
    </w:div>
    <w:div w:id="912928006">
      <w:bodyDiv w:val="1"/>
      <w:marLeft w:val="0"/>
      <w:marRight w:val="0"/>
      <w:marTop w:val="0"/>
      <w:marBottom w:val="0"/>
      <w:divBdr>
        <w:top w:val="none" w:sz="0" w:space="0" w:color="auto"/>
        <w:left w:val="none" w:sz="0" w:space="0" w:color="auto"/>
        <w:bottom w:val="none" w:sz="0" w:space="0" w:color="auto"/>
        <w:right w:val="none" w:sz="0" w:space="0" w:color="auto"/>
      </w:divBdr>
    </w:div>
    <w:div w:id="930502626">
      <w:bodyDiv w:val="1"/>
      <w:marLeft w:val="0"/>
      <w:marRight w:val="0"/>
      <w:marTop w:val="0"/>
      <w:marBottom w:val="0"/>
      <w:divBdr>
        <w:top w:val="none" w:sz="0" w:space="0" w:color="auto"/>
        <w:left w:val="none" w:sz="0" w:space="0" w:color="auto"/>
        <w:bottom w:val="none" w:sz="0" w:space="0" w:color="auto"/>
        <w:right w:val="none" w:sz="0" w:space="0" w:color="auto"/>
      </w:divBdr>
    </w:div>
    <w:div w:id="949969158">
      <w:bodyDiv w:val="1"/>
      <w:marLeft w:val="0"/>
      <w:marRight w:val="0"/>
      <w:marTop w:val="0"/>
      <w:marBottom w:val="0"/>
      <w:divBdr>
        <w:top w:val="none" w:sz="0" w:space="0" w:color="auto"/>
        <w:left w:val="none" w:sz="0" w:space="0" w:color="auto"/>
        <w:bottom w:val="none" w:sz="0" w:space="0" w:color="auto"/>
        <w:right w:val="none" w:sz="0" w:space="0" w:color="auto"/>
      </w:divBdr>
    </w:div>
    <w:div w:id="951673097">
      <w:bodyDiv w:val="1"/>
      <w:marLeft w:val="0"/>
      <w:marRight w:val="0"/>
      <w:marTop w:val="0"/>
      <w:marBottom w:val="0"/>
      <w:divBdr>
        <w:top w:val="none" w:sz="0" w:space="0" w:color="auto"/>
        <w:left w:val="none" w:sz="0" w:space="0" w:color="auto"/>
        <w:bottom w:val="none" w:sz="0" w:space="0" w:color="auto"/>
        <w:right w:val="none" w:sz="0" w:space="0" w:color="auto"/>
      </w:divBdr>
    </w:div>
    <w:div w:id="952445034">
      <w:bodyDiv w:val="1"/>
      <w:marLeft w:val="0"/>
      <w:marRight w:val="0"/>
      <w:marTop w:val="0"/>
      <w:marBottom w:val="0"/>
      <w:divBdr>
        <w:top w:val="none" w:sz="0" w:space="0" w:color="auto"/>
        <w:left w:val="none" w:sz="0" w:space="0" w:color="auto"/>
        <w:bottom w:val="none" w:sz="0" w:space="0" w:color="auto"/>
        <w:right w:val="none" w:sz="0" w:space="0" w:color="auto"/>
      </w:divBdr>
    </w:div>
    <w:div w:id="953295334">
      <w:bodyDiv w:val="1"/>
      <w:marLeft w:val="0"/>
      <w:marRight w:val="0"/>
      <w:marTop w:val="0"/>
      <w:marBottom w:val="0"/>
      <w:divBdr>
        <w:top w:val="none" w:sz="0" w:space="0" w:color="auto"/>
        <w:left w:val="none" w:sz="0" w:space="0" w:color="auto"/>
        <w:bottom w:val="none" w:sz="0" w:space="0" w:color="auto"/>
        <w:right w:val="none" w:sz="0" w:space="0" w:color="auto"/>
      </w:divBdr>
    </w:div>
    <w:div w:id="953367190">
      <w:bodyDiv w:val="1"/>
      <w:marLeft w:val="0"/>
      <w:marRight w:val="0"/>
      <w:marTop w:val="0"/>
      <w:marBottom w:val="0"/>
      <w:divBdr>
        <w:top w:val="none" w:sz="0" w:space="0" w:color="auto"/>
        <w:left w:val="none" w:sz="0" w:space="0" w:color="auto"/>
        <w:bottom w:val="none" w:sz="0" w:space="0" w:color="auto"/>
        <w:right w:val="none" w:sz="0" w:space="0" w:color="auto"/>
      </w:divBdr>
    </w:div>
    <w:div w:id="958101012">
      <w:bodyDiv w:val="1"/>
      <w:marLeft w:val="0"/>
      <w:marRight w:val="0"/>
      <w:marTop w:val="0"/>
      <w:marBottom w:val="0"/>
      <w:divBdr>
        <w:top w:val="none" w:sz="0" w:space="0" w:color="auto"/>
        <w:left w:val="none" w:sz="0" w:space="0" w:color="auto"/>
        <w:bottom w:val="none" w:sz="0" w:space="0" w:color="auto"/>
        <w:right w:val="none" w:sz="0" w:space="0" w:color="auto"/>
      </w:divBdr>
    </w:div>
    <w:div w:id="974409421">
      <w:bodyDiv w:val="1"/>
      <w:marLeft w:val="0"/>
      <w:marRight w:val="0"/>
      <w:marTop w:val="0"/>
      <w:marBottom w:val="0"/>
      <w:divBdr>
        <w:top w:val="none" w:sz="0" w:space="0" w:color="auto"/>
        <w:left w:val="none" w:sz="0" w:space="0" w:color="auto"/>
        <w:bottom w:val="none" w:sz="0" w:space="0" w:color="auto"/>
        <w:right w:val="none" w:sz="0" w:space="0" w:color="auto"/>
      </w:divBdr>
    </w:div>
    <w:div w:id="978611429">
      <w:bodyDiv w:val="1"/>
      <w:marLeft w:val="0"/>
      <w:marRight w:val="0"/>
      <w:marTop w:val="0"/>
      <w:marBottom w:val="0"/>
      <w:divBdr>
        <w:top w:val="none" w:sz="0" w:space="0" w:color="auto"/>
        <w:left w:val="none" w:sz="0" w:space="0" w:color="auto"/>
        <w:bottom w:val="none" w:sz="0" w:space="0" w:color="auto"/>
        <w:right w:val="none" w:sz="0" w:space="0" w:color="auto"/>
      </w:divBdr>
    </w:div>
    <w:div w:id="982269286">
      <w:bodyDiv w:val="1"/>
      <w:marLeft w:val="0"/>
      <w:marRight w:val="0"/>
      <w:marTop w:val="0"/>
      <w:marBottom w:val="0"/>
      <w:divBdr>
        <w:top w:val="none" w:sz="0" w:space="0" w:color="auto"/>
        <w:left w:val="none" w:sz="0" w:space="0" w:color="auto"/>
        <w:bottom w:val="none" w:sz="0" w:space="0" w:color="auto"/>
        <w:right w:val="none" w:sz="0" w:space="0" w:color="auto"/>
      </w:divBdr>
    </w:div>
    <w:div w:id="986124718">
      <w:bodyDiv w:val="1"/>
      <w:marLeft w:val="0"/>
      <w:marRight w:val="0"/>
      <w:marTop w:val="0"/>
      <w:marBottom w:val="0"/>
      <w:divBdr>
        <w:top w:val="none" w:sz="0" w:space="0" w:color="auto"/>
        <w:left w:val="none" w:sz="0" w:space="0" w:color="auto"/>
        <w:bottom w:val="none" w:sz="0" w:space="0" w:color="auto"/>
        <w:right w:val="none" w:sz="0" w:space="0" w:color="auto"/>
      </w:divBdr>
    </w:div>
    <w:div w:id="1033652585">
      <w:bodyDiv w:val="1"/>
      <w:marLeft w:val="0"/>
      <w:marRight w:val="0"/>
      <w:marTop w:val="0"/>
      <w:marBottom w:val="0"/>
      <w:divBdr>
        <w:top w:val="none" w:sz="0" w:space="0" w:color="auto"/>
        <w:left w:val="none" w:sz="0" w:space="0" w:color="auto"/>
        <w:bottom w:val="none" w:sz="0" w:space="0" w:color="auto"/>
        <w:right w:val="none" w:sz="0" w:space="0" w:color="auto"/>
      </w:divBdr>
    </w:div>
    <w:div w:id="1042290714">
      <w:bodyDiv w:val="1"/>
      <w:marLeft w:val="0"/>
      <w:marRight w:val="0"/>
      <w:marTop w:val="0"/>
      <w:marBottom w:val="0"/>
      <w:divBdr>
        <w:top w:val="none" w:sz="0" w:space="0" w:color="auto"/>
        <w:left w:val="none" w:sz="0" w:space="0" w:color="auto"/>
        <w:bottom w:val="none" w:sz="0" w:space="0" w:color="auto"/>
        <w:right w:val="none" w:sz="0" w:space="0" w:color="auto"/>
      </w:divBdr>
    </w:div>
    <w:div w:id="1043020251">
      <w:bodyDiv w:val="1"/>
      <w:marLeft w:val="0"/>
      <w:marRight w:val="0"/>
      <w:marTop w:val="0"/>
      <w:marBottom w:val="0"/>
      <w:divBdr>
        <w:top w:val="none" w:sz="0" w:space="0" w:color="auto"/>
        <w:left w:val="none" w:sz="0" w:space="0" w:color="auto"/>
        <w:bottom w:val="none" w:sz="0" w:space="0" w:color="auto"/>
        <w:right w:val="none" w:sz="0" w:space="0" w:color="auto"/>
      </w:divBdr>
    </w:div>
    <w:div w:id="1055544727">
      <w:bodyDiv w:val="1"/>
      <w:marLeft w:val="0"/>
      <w:marRight w:val="0"/>
      <w:marTop w:val="0"/>
      <w:marBottom w:val="0"/>
      <w:divBdr>
        <w:top w:val="none" w:sz="0" w:space="0" w:color="auto"/>
        <w:left w:val="none" w:sz="0" w:space="0" w:color="auto"/>
        <w:bottom w:val="none" w:sz="0" w:space="0" w:color="auto"/>
        <w:right w:val="none" w:sz="0" w:space="0" w:color="auto"/>
      </w:divBdr>
    </w:div>
    <w:div w:id="1075318751">
      <w:bodyDiv w:val="1"/>
      <w:marLeft w:val="0"/>
      <w:marRight w:val="0"/>
      <w:marTop w:val="0"/>
      <w:marBottom w:val="0"/>
      <w:divBdr>
        <w:top w:val="none" w:sz="0" w:space="0" w:color="auto"/>
        <w:left w:val="none" w:sz="0" w:space="0" w:color="auto"/>
        <w:bottom w:val="none" w:sz="0" w:space="0" w:color="auto"/>
        <w:right w:val="none" w:sz="0" w:space="0" w:color="auto"/>
      </w:divBdr>
    </w:div>
    <w:div w:id="1080908420">
      <w:bodyDiv w:val="1"/>
      <w:marLeft w:val="0"/>
      <w:marRight w:val="0"/>
      <w:marTop w:val="0"/>
      <w:marBottom w:val="0"/>
      <w:divBdr>
        <w:top w:val="none" w:sz="0" w:space="0" w:color="auto"/>
        <w:left w:val="none" w:sz="0" w:space="0" w:color="auto"/>
        <w:bottom w:val="none" w:sz="0" w:space="0" w:color="auto"/>
        <w:right w:val="none" w:sz="0" w:space="0" w:color="auto"/>
      </w:divBdr>
    </w:div>
    <w:div w:id="1084885549">
      <w:bodyDiv w:val="1"/>
      <w:marLeft w:val="0"/>
      <w:marRight w:val="0"/>
      <w:marTop w:val="0"/>
      <w:marBottom w:val="0"/>
      <w:divBdr>
        <w:top w:val="none" w:sz="0" w:space="0" w:color="auto"/>
        <w:left w:val="none" w:sz="0" w:space="0" w:color="auto"/>
        <w:bottom w:val="none" w:sz="0" w:space="0" w:color="auto"/>
        <w:right w:val="none" w:sz="0" w:space="0" w:color="auto"/>
      </w:divBdr>
    </w:div>
    <w:div w:id="1087455544">
      <w:bodyDiv w:val="1"/>
      <w:marLeft w:val="0"/>
      <w:marRight w:val="0"/>
      <w:marTop w:val="0"/>
      <w:marBottom w:val="0"/>
      <w:divBdr>
        <w:top w:val="none" w:sz="0" w:space="0" w:color="auto"/>
        <w:left w:val="none" w:sz="0" w:space="0" w:color="auto"/>
        <w:bottom w:val="none" w:sz="0" w:space="0" w:color="auto"/>
        <w:right w:val="none" w:sz="0" w:space="0" w:color="auto"/>
      </w:divBdr>
    </w:div>
    <w:div w:id="1104616320">
      <w:bodyDiv w:val="1"/>
      <w:marLeft w:val="0"/>
      <w:marRight w:val="0"/>
      <w:marTop w:val="0"/>
      <w:marBottom w:val="0"/>
      <w:divBdr>
        <w:top w:val="none" w:sz="0" w:space="0" w:color="auto"/>
        <w:left w:val="none" w:sz="0" w:space="0" w:color="auto"/>
        <w:bottom w:val="none" w:sz="0" w:space="0" w:color="auto"/>
        <w:right w:val="none" w:sz="0" w:space="0" w:color="auto"/>
      </w:divBdr>
    </w:div>
    <w:div w:id="1109010451">
      <w:bodyDiv w:val="1"/>
      <w:marLeft w:val="0"/>
      <w:marRight w:val="0"/>
      <w:marTop w:val="0"/>
      <w:marBottom w:val="0"/>
      <w:divBdr>
        <w:top w:val="none" w:sz="0" w:space="0" w:color="auto"/>
        <w:left w:val="none" w:sz="0" w:space="0" w:color="auto"/>
        <w:bottom w:val="none" w:sz="0" w:space="0" w:color="auto"/>
        <w:right w:val="none" w:sz="0" w:space="0" w:color="auto"/>
      </w:divBdr>
    </w:div>
    <w:div w:id="1111634707">
      <w:bodyDiv w:val="1"/>
      <w:marLeft w:val="0"/>
      <w:marRight w:val="0"/>
      <w:marTop w:val="0"/>
      <w:marBottom w:val="0"/>
      <w:divBdr>
        <w:top w:val="none" w:sz="0" w:space="0" w:color="auto"/>
        <w:left w:val="none" w:sz="0" w:space="0" w:color="auto"/>
        <w:bottom w:val="none" w:sz="0" w:space="0" w:color="auto"/>
        <w:right w:val="none" w:sz="0" w:space="0" w:color="auto"/>
      </w:divBdr>
    </w:div>
    <w:div w:id="1122726946">
      <w:bodyDiv w:val="1"/>
      <w:marLeft w:val="0"/>
      <w:marRight w:val="0"/>
      <w:marTop w:val="0"/>
      <w:marBottom w:val="0"/>
      <w:divBdr>
        <w:top w:val="none" w:sz="0" w:space="0" w:color="auto"/>
        <w:left w:val="none" w:sz="0" w:space="0" w:color="auto"/>
        <w:bottom w:val="none" w:sz="0" w:space="0" w:color="auto"/>
        <w:right w:val="none" w:sz="0" w:space="0" w:color="auto"/>
      </w:divBdr>
      <w:divsChild>
        <w:div w:id="1667899967">
          <w:marLeft w:val="0"/>
          <w:marRight w:val="0"/>
          <w:marTop w:val="120"/>
          <w:marBottom w:val="0"/>
          <w:divBdr>
            <w:top w:val="none" w:sz="0" w:space="0" w:color="auto"/>
            <w:left w:val="none" w:sz="0" w:space="0" w:color="auto"/>
            <w:bottom w:val="none" w:sz="0" w:space="0" w:color="auto"/>
            <w:right w:val="none" w:sz="0" w:space="0" w:color="auto"/>
          </w:divBdr>
        </w:div>
        <w:div w:id="1790971676">
          <w:marLeft w:val="0"/>
          <w:marRight w:val="0"/>
          <w:marTop w:val="120"/>
          <w:marBottom w:val="0"/>
          <w:divBdr>
            <w:top w:val="none" w:sz="0" w:space="0" w:color="auto"/>
            <w:left w:val="none" w:sz="0" w:space="0" w:color="auto"/>
            <w:bottom w:val="none" w:sz="0" w:space="0" w:color="auto"/>
            <w:right w:val="none" w:sz="0" w:space="0" w:color="auto"/>
          </w:divBdr>
        </w:div>
        <w:div w:id="960453694">
          <w:marLeft w:val="0"/>
          <w:marRight w:val="0"/>
          <w:marTop w:val="120"/>
          <w:marBottom w:val="0"/>
          <w:divBdr>
            <w:top w:val="none" w:sz="0" w:space="0" w:color="auto"/>
            <w:left w:val="none" w:sz="0" w:space="0" w:color="auto"/>
            <w:bottom w:val="none" w:sz="0" w:space="0" w:color="auto"/>
            <w:right w:val="none" w:sz="0" w:space="0" w:color="auto"/>
          </w:divBdr>
        </w:div>
        <w:div w:id="1617567801">
          <w:marLeft w:val="0"/>
          <w:marRight w:val="0"/>
          <w:marTop w:val="120"/>
          <w:marBottom w:val="0"/>
          <w:divBdr>
            <w:top w:val="none" w:sz="0" w:space="0" w:color="auto"/>
            <w:left w:val="none" w:sz="0" w:space="0" w:color="auto"/>
            <w:bottom w:val="none" w:sz="0" w:space="0" w:color="auto"/>
            <w:right w:val="none" w:sz="0" w:space="0" w:color="auto"/>
          </w:divBdr>
        </w:div>
        <w:div w:id="965963138">
          <w:marLeft w:val="0"/>
          <w:marRight w:val="0"/>
          <w:marTop w:val="120"/>
          <w:marBottom w:val="0"/>
          <w:divBdr>
            <w:top w:val="none" w:sz="0" w:space="0" w:color="auto"/>
            <w:left w:val="none" w:sz="0" w:space="0" w:color="auto"/>
            <w:bottom w:val="none" w:sz="0" w:space="0" w:color="auto"/>
            <w:right w:val="none" w:sz="0" w:space="0" w:color="auto"/>
          </w:divBdr>
        </w:div>
        <w:div w:id="712731824">
          <w:marLeft w:val="0"/>
          <w:marRight w:val="0"/>
          <w:marTop w:val="120"/>
          <w:marBottom w:val="0"/>
          <w:divBdr>
            <w:top w:val="none" w:sz="0" w:space="0" w:color="auto"/>
            <w:left w:val="none" w:sz="0" w:space="0" w:color="auto"/>
            <w:bottom w:val="none" w:sz="0" w:space="0" w:color="auto"/>
            <w:right w:val="none" w:sz="0" w:space="0" w:color="auto"/>
          </w:divBdr>
        </w:div>
        <w:div w:id="1101490768">
          <w:marLeft w:val="0"/>
          <w:marRight w:val="0"/>
          <w:marTop w:val="120"/>
          <w:marBottom w:val="0"/>
          <w:divBdr>
            <w:top w:val="none" w:sz="0" w:space="0" w:color="auto"/>
            <w:left w:val="none" w:sz="0" w:space="0" w:color="auto"/>
            <w:bottom w:val="none" w:sz="0" w:space="0" w:color="auto"/>
            <w:right w:val="none" w:sz="0" w:space="0" w:color="auto"/>
          </w:divBdr>
        </w:div>
        <w:div w:id="959264994">
          <w:marLeft w:val="0"/>
          <w:marRight w:val="0"/>
          <w:marTop w:val="120"/>
          <w:marBottom w:val="0"/>
          <w:divBdr>
            <w:top w:val="none" w:sz="0" w:space="0" w:color="auto"/>
            <w:left w:val="none" w:sz="0" w:space="0" w:color="auto"/>
            <w:bottom w:val="none" w:sz="0" w:space="0" w:color="auto"/>
            <w:right w:val="none" w:sz="0" w:space="0" w:color="auto"/>
          </w:divBdr>
        </w:div>
        <w:div w:id="1497722946">
          <w:marLeft w:val="0"/>
          <w:marRight w:val="0"/>
          <w:marTop w:val="120"/>
          <w:marBottom w:val="0"/>
          <w:divBdr>
            <w:top w:val="none" w:sz="0" w:space="0" w:color="auto"/>
            <w:left w:val="none" w:sz="0" w:space="0" w:color="auto"/>
            <w:bottom w:val="none" w:sz="0" w:space="0" w:color="auto"/>
            <w:right w:val="none" w:sz="0" w:space="0" w:color="auto"/>
          </w:divBdr>
        </w:div>
      </w:divsChild>
    </w:div>
    <w:div w:id="1127284816">
      <w:bodyDiv w:val="1"/>
      <w:marLeft w:val="0"/>
      <w:marRight w:val="0"/>
      <w:marTop w:val="0"/>
      <w:marBottom w:val="0"/>
      <w:divBdr>
        <w:top w:val="none" w:sz="0" w:space="0" w:color="auto"/>
        <w:left w:val="none" w:sz="0" w:space="0" w:color="auto"/>
        <w:bottom w:val="none" w:sz="0" w:space="0" w:color="auto"/>
        <w:right w:val="none" w:sz="0" w:space="0" w:color="auto"/>
      </w:divBdr>
    </w:div>
    <w:div w:id="1131707634">
      <w:bodyDiv w:val="1"/>
      <w:marLeft w:val="0"/>
      <w:marRight w:val="0"/>
      <w:marTop w:val="0"/>
      <w:marBottom w:val="0"/>
      <w:divBdr>
        <w:top w:val="none" w:sz="0" w:space="0" w:color="auto"/>
        <w:left w:val="none" w:sz="0" w:space="0" w:color="auto"/>
        <w:bottom w:val="none" w:sz="0" w:space="0" w:color="auto"/>
        <w:right w:val="none" w:sz="0" w:space="0" w:color="auto"/>
      </w:divBdr>
      <w:divsChild>
        <w:div w:id="323509973">
          <w:marLeft w:val="0"/>
          <w:marRight w:val="0"/>
          <w:marTop w:val="120"/>
          <w:marBottom w:val="0"/>
          <w:divBdr>
            <w:top w:val="none" w:sz="0" w:space="0" w:color="auto"/>
            <w:left w:val="none" w:sz="0" w:space="0" w:color="auto"/>
            <w:bottom w:val="none" w:sz="0" w:space="0" w:color="auto"/>
            <w:right w:val="none" w:sz="0" w:space="0" w:color="auto"/>
          </w:divBdr>
        </w:div>
        <w:div w:id="800805141">
          <w:marLeft w:val="0"/>
          <w:marRight w:val="0"/>
          <w:marTop w:val="120"/>
          <w:marBottom w:val="0"/>
          <w:divBdr>
            <w:top w:val="none" w:sz="0" w:space="0" w:color="auto"/>
            <w:left w:val="none" w:sz="0" w:space="0" w:color="auto"/>
            <w:bottom w:val="none" w:sz="0" w:space="0" w:color="auto"/>
            <w:right w:val="none" w:sz="0" w:space="0" w:color="auto"/>
          </w:divBdr>
        </w:div>
        <w:div w:id="661929574">
          <w:marLeft w:val="0"/>
          <w:marRight w:val="0"/>
          <w:marTop w:val="120"/>
          <w:marBottom w:val="0"/>
          <w:divBdr>
            <w:top w:val="none" w:sz="0" w:space="0" w:color="auto"/>
            <w:left w:val="none" w:sz="0" w:space="0" w:color="auto"/>
            <w:bottom w:val="none" w:sz="0" w:space="0" w:color="auto"/>
            <w:right w:val="none" w:sz="0" w:space="0" w:color="auto"/>
          </w:divBdr>
        </w:div>
        <w:div w:id="1522862107">
          <w:marLeft w:val="0"/>
          <w:marRight w:val="0"/>
          <w:marTop w:val="120"/>
          <w:marBottom w:val="0"/>
          <w:divBdr>
            <w:top w:val="none" w:sz="0" w:space="0" w:color="auto"/>
            <w:left w:val="none" w:sz="0" w:space="0" w:color="auto"/>
            <w:bottom w:val="none" w:sz="0" w:space="0" w:color="auto"/>
            <w:right w:val="none" w:sz="0" w:space="0" w:color="auto"/>
          </w:divBdr>
        </w:div>
        <w:div w:id="226113791">
          <w:marLeft w:val="0"/>
          <w:marRight w:val="0"/>
          <w:marTop w:val="120"/>
          <w:marBottom w:val="0"/>
          <w:divBdr>
            <w:top w:val="none" w:sz="0" w:space="0" w:color="auto"/>
            <w:left w:val="none" w:sz="0" w:space="0" w:color="auto"/>
            <w:bottom w:val="none" w:sz="0" w:space="0" w:color="auto"/>
            <w:right w:val="none" w:sz="0" w:space="0" w:color="auto"/>
          </w:divBdr>
        </w:div>
        <w:div w:id="427392284">
          <w:marLeft w:val="0"/>
          <w:marRight w:val="0"/>
          <w:marTop w:val="120"/>
          <w:marBottom w:val="0"/>
          <w:divBdr>
            <w:top w:val="none" w:sz="0" w:space="0" w:color="auto"/>
            <w:left w:val="none" w:sz="0" w:space="0" w:color="auto"/>
            <w:bottom w:val="none" w:sz="0" w:space="0" w:color="auto"/>
            <w:right w:val="none" w:sz="0" w:space="0" w:color="auto"/>
          </w:divBdr>
        </w:div>
        <w:div w:id="1090007087">
          <w:marLeft w:val="0"/>
          <w:marRight w:val="0"/>
          <w:marTop w:val="120"/>
          <w:marBottom w:val="0"/>
          <w:divBdr>
            <w:top w:val="none" w:sz="0" w:space="0" w:color="auto"/>
            <w:left w:val="none" w:sz="0" w:space="0" w:color="auto"/>
            <w:bottom w:val="none" w:sz="0" w:space="0" w:color="auto"/>
            <w:right w:val="none" w:sz="0" w:space="0" w:color="auto"/>
          </w:divBdr>
        </w:div>
        <w:div w:id="508714282">
          <w:marLeft w:val="0"/>
          <w:marRight w:val="0"/>
          <w:marTop w:val="120"/>
          <w:marBottom w:val="0"/>
          <w:divBdr>
            <w:top w:val="none" w:sz="0" w:space="0" w:color="auto"/>
            <w:left w:val="none" w:sz="0" w:space="0" w:color="auto"/>
            <w:bottom w:val="none" w:sz="0" w:space="0" w:color="auto"/>
            <w:right w:val="none" w:sz="0" w:space="0" w:color="auto"/>
          </w:divBdr>
        </w:div>
      </w:divsChild>
    </w:div>
    <w:div w:id="1138064212">
      <w:bodyDiv w:val="1"/>
      <w:marLeft w:val="0"/>
      <w:marRight w:val="0"/>
      <w:marTop w:val="0"/>
      <w:marBottom w:val="0"/>
      <w:divBdr>
        <w:top w:val="none" w:sz="0" w:space="0" w:color="auto"/>
        <w:left w:val="none" w:sz="0" w:space="0" w:color="auto"/>
        <w:bottom w:val="none" w:sz="0" w:space="0" w:color="auto"/>
        <w:right w:val="none" w:sz="0" w:space="0" w:color="auto"/>
      </w:divBdr>
    </w:div>
    <w:div w:id="1146584496">
      <w:bodyDiv w:val="1"/>
      <w:marLeft w:val="0"/>
      <w:marRight w:val="0"/>
      <w:marTop w:val="0"/>
      <w:marBottom w:val="0"/>
      <w:divBdr>
        <w:top w:val="none" w:sz="0" w:space="0" w:color="auto"/>
        <w:left w:val="none" w:sz="0" w:space="0" w:color="auto"/>
        <w:bottom w:val="none" w:sz="0" w:space="0" w:color="auto"/>
        <w:right w:val="none" w:sz="0" w:space="0" w:color="auto"/>
      </w:divBdr>
    </w:div>
    <w:div w:id="1156534498">
      <w:bodyDiv w:val="1"/>
      <w:marLeft w:val="0"/>
      <w:marRight w:val="0"/>
      <w:marTop w:val="0"/>
      <w:marBottom w:val="0"/>
      <w:divBdr>
        <w:top w:val="none" w:sz="0" w:space="0" w:color="auto"/>
        <w:left w:val="none" w:sz="0" w:space="0" w:color="auto"/>
        <w:bottom w:val="none" w:sz="0" w:space="0" w:color="auto"/>
        <w:right w:val="none" w:sz="0" w:space="0" w:color="auto"/>
      </w:divBdr>
    </w:div>
    <w:div w:id="1163087872">
      <w:bodyDiv w:val="1"/>
      <w:marLeft w:val="0"/>
      <w:marRight w:val="0"/>
      <w:marTop w:val="0"/>
      <w:marBottom w:val="0"/>
      <w:divBdr>
        <w:top w:val="none" w:sz="0" w:space="0" w:color="auto"/>
        <w:left w:val="none" w:sz="0" w:space="0" w:color="auto"/>
        <w:bottom w:val="none" w:sz="0" w:space="0" w:color="auto"/>
        <w:right w:val="none" w:sz="0" w:space="0" w:color="auto"/>
      </w:divBdr>
    </w:div>
    <w:div w:id="1164591599">
      <w:bodyDiv w:val="1"/>
      <w:marLeft w:val="0"/>
      <w:marRight w:val="0"/>
      <w:marTop w:val="0"/>
      <w:marBottom w:val="0"/>
      <w:divBdr>
        <w:top w:val="none" w:sz="0" w:space="0" w:color="auto"/>
        <w:left w:val="none" w:sz="0" w:space="0" w:color="auto"/>
        <w:bottom w:val="none" w:sz="0" w:space="0" w:color="auto"/>
        <w:right w:val="none" w:sz="0" w:space="0" w:color="auto"/>
      </w:divBdr>
    </w:div>
    <w:div w:id="1170174105">
      <w:bodyDiv w:val="1"/>
      <w:marLeft w:val="0"/>
      <w:marRight w:val="0"/>
      <w:marTop w:val="0"/>
      <w:marBottom w:val="0"/>
      <w:divBdr>
        <w:top w:val="none" w:sz="0" w:space="0" w:color="auto"/>
        <w:left w:val="none" w:sz="0" w:space="0" w:color="auto"/>
        <w:bottom w:val="none" w:sz="0" w:space="0" w:color="auto"/>
        <w:right w:val="none" w:sz="0" w:space="0" w:color="auto"/>
      </w:divBdr>
    </w:div>
    <w:div w:id="1171287226">
      <w:bodyDiv w:val="1"/>
      <w:marLeft w:val="0"/>
      <w:marRight w:val="0"/>
      <w:marTop w:val="0"/>
      <w:marBottom w:val="0"/>
      <w:divBdr>
        <w:top w:val="none" w:sz="0" w:space="0" w:color="auto"/>
        <w:left w:val="none" w:sz="0" w:space="0" w:color="auto"/>
        <w:bottom w:val="none" w:sz="0" w:space="0" w:color="auto"/>
        <w:right w:val="none" w:sz="0" w:space="0" w:color="auto"/>
      </w:divBdr>
    </w:div>
    <w:div w:id="1192232025">
      <w:bodyDiv w:val="1"/>
      <w:marLeft w:val="0"/>
      <w:marRight w:val="0"/>
      <w:marTop w:val="0"/>
      <w:marBottom w:val="0"/>
      <w:divBdr>
        <w:top w:val="none" w:sz="0" w:space="0" w:color="auto"/>
        <w:left w:val="none" w:sz="0" w:space="0" w:color="auto"/>
        <w:bottom w:val="none" w:sz="0" w:space="0" w:color="auto"/>
        <w:right w:val="none" w:sz="0" w:space="0" w:color="auto"/>
      </w:divBdr>
    </w:div>
    <w:div w:id="1200170930">
      <w:bodyDiv w:val="1"/>
      <w:marLeft w:val="0"/>
      <w:marRight w:val="0"/>
      <w:marTop w:val="0"/>
      <w:marBottom w:val="0"/>
      <w:divBdr>
        <w:top w:val="none" w:sz="0" w:space="0" w:color="auto"/>
        <w:left w:val="none" w:sz="0" w:space="0" w:color="auto"/>
        <w:bottom w:val="none" w:sz="0" w:space="0" w:color="auto"/>
        <w:right w:val="none" w:sz="0" w:space="0" w:color="auto"/>
      </w:divBdr>
    </w:div>
    <w:div w:id="1212115906">
      <w:bodyDiv w:val="1"/>
      <w:marLeft w:val="0"/>
      <w:marRight w:val="0"/>
      <w:marTop w:val="0"/>
      <w:marBottom w:val="0"/>
      <w:divBdr>
        <w:top w:val="none" w:sz="0" w:space="0" w:color="auto"/>
        <w:left w:val="none" w:sz="0" w:space="0" w:color="auto"/>
        <w:bottom w:val="none" w:sz="0" w:space="0" w:color="auto"/>
        <w:right w:val="none" w:sz="0" w:space="0" w:color="auto"/>
      </w:divBdr>
    </w:div>
    <w:div w:id="1265309467">
      <w:bodyDiv w:val="1"/>
      <w:marLeft w:val="0"/>
      <w:marRight w:val="0"/>
      <w:marTop w:val="0"/>
      <w:marBottom w:val="0"/>
      <w:divBdr>
        <w:top w:val="none" w:sz="0" w:space="0" w:color="auto"/>
        <w:left w:val="none" w:sz="0" w:space="0" w:color="auto"/>
        <w:bottom w:val="none" w:sz="0" w:space="0" w:color="auto"/>
        <w:right w:val="none" w:sz="0" w:space="0" w:color="auto"/>
      </w:divBdr>
    </w:div>
    <w:div w:id="1290091854">
      <w:bodyDiv w:val="1"/>
      <w:marLeft w:val="0"/>
      <w:marRight w:val="0"/>
      <w:marTop w:val="0"/>
      <w:marBottom w:val="0"/>
      <w:divBdr>
        <w:top w:val="none" w:sz="0" w:space="0" w:color="auto"/>
        <w:left w:val="none" w:sz="0" w:space="0" w:color="auto"/>
        <w:bottom w:val="none" w:sz="0" w:space="0" w:color="auto"/>
        <w:right w:val="none" w:sz="0" w:space="0" w:color="auto"/>
      </w:divBdr>
    </w:div>
    <w:div w:id="1301227719">
      <w:bodyDiv w:val="1"/>
      <w:marLeft w:val="0"/>
      <w:marRight w:val="0"/>
      <w:marTop w:val="0"/>
      <w:marBottom w:val="0"/>
      <w:divBdr>
        <w:top w:val="none" w:sz="0" w:space="0" w:color="auto"/>
        <w:left w:val="none" w:sz="0" w:space="0" w:color="auto"/>
        <w:bottom w:val="none" w:sz="0" w:space="0" w:color="auto"/>
        <w:right w:val="none" w:sz="0" w:space="0" w:color="auto"/>
      </w:divBdr>
    </w:div>
    <w:div w:id="1305815175">
      <w:bodyDiv w:val="1"/>
      <w:marLeft w:val="0"/>
      <w:marRight w:val="0"/>
      <w:marTop w:val="0"/>
      <w:marBottom w:val="0"/>
      <w:divBdr>
        <w:top w:val="none" w:sz="0" w:space="0" w:color="auto"/>
        <w:left w:val="none" w:sz="0" w:space="0" w:color="auto"/>
        <w:bottom w:val="none" w:sz="0" w:space="0" w:color="auto"/>
        <w:right w:val="none" w:sz="0" w:space="0" w:color="auto"/>
      </w:divBdr>
    </w:div>
    <w:div w:id="1306858172">
      <w:bodyDiv w:val="1"/>
      <w:marLeft w:val="0"/>
      <w:marRight w:val="0"/>
      <w:marTop w:val="0"/>
      <w:marBottom w:val="0"/>
      <w:divBdr>
        <w:top w:val="none" w:sz="0" w:space="0" w:color="auto"/>
        <w:left w:val="none" w:sz="0" w:space="0" w:color="auto"/>
        <w:bottom w:val="none" w:sz="0" w:space="0" w:color="auto"/>
        <w:right w:val="none" w:sz="0" w:space="0" w:color="auto"/>
      </w:divBdr>
    </w:div>
    <w:div w:id="1316491909">
      <w:bodyDiv w:val="1"/>
      <w:marLeft w:val="0"/>
      <w:marRight w:val="0"/>
      <w:marTop w:val="0"/>
      <w:marBottom w:val="0"/>
      <w:divBdr>
        <w:top w:val="none" w:sz="0" w:space="0" w:color="auto"/>
        <w:left w:val="none" w:sz="0" w:space="0" w:color="auto"/>
        <w:bottom w:val="none" w:sz="0" w:space="0" w:color="auto"/>
        <w:right w:val="none" w:sz="0" w:space="0" w:color="auto"/>
      </w:divBdr>
    </w:div>
    <w:div w:id="1329476312">
      <w:bodyDiv w:val="1"/>
      <w:marLeft w:val="0"/>
      <w:marRight w:val="0"/>
      <w:marTop w:val="0"/>
      <w:marBottom w:val="0"/>
      <w:divBdr>
        <w:top w:val="none" w:sz="0" w:space="0" w:color="auto"/>
        <w:left w:val="none" w:sz="0" w:space="0" w:color="auto"/>
        <w:bottom w:val="none" w:sz="0" w:space="0" w:color="auto"/>
        <w:right w:val="none" w:sz="0" w:space="0" w:color="auto"/>
      </w:divBdr>
    </w:div>
    <w:div w:id="1331177163">
      <w:bodyDiv w:val="1"/>
      <w:marLeft w:val="0"/>
      <w:marRight w:val="0"/>
      <w:marTop w:val="0"/>
      <w:marBottom w:val="0"/>
      <w:divBdr>
        <w:top w:val="none" w:sz="0" w:space="0" w:color="auto"/>
        <w:left w:val="none" w:sz="0" w:space="0" w:color="auto"/>
        <w:bottom w:val="none" w:sz="0" w:space="0" w:color="auto"/>
        <w:right w:val="none" w:sz="0" w:space="0" w:color="auto"/>
      </w:divBdr>
    </w:div>
    <w:div w:id="1331714038">
      <w:bodyDiv w:val="1"/>
      <w:marLeft w:val="0"/>
      <w:marRight w:val="0"/>
      <w:marTop w:val="0"/>
      <w:marBottom w:val="0"/>
      <w:divBdr>
        <w:top w:val="none" w:sz="0" w:space="0" w:color="auto"/>
        <w:left w:val="none" w:sz="0" w:space="0" w:color="auto"/>
        <w:bottom w:val="none" w:sz="0" w:space="0" w:color="auto"/>
        <w:right w:val="none" w:sz="0" w:space="0" w:color="auto"/>
      </w:divBdr>
    </w:div>
    <w:div w:id="1334339946">
      <w:bodyDiv w:val="1"/>
      <w:marLeft w:val="0"/>
      <w:marRight w:val="0"/>
      <w:marTop w:val="0"/>
      <w:marBottom w:val="0"/>
      <w:divBdr>
        <w:top w:val="none" w:sz="0" w:space="0" w:color="auto"/>
        <w:left w:val="none" w:sz="0" w:space="0" w:color="auto"/>
        <w:bottom w:val="none" w:sz="0" w:space="0" w:color="auto"/>
        <w:right w:val="none" w:sz="0" w:space="0" w:color="auto"/>
      </w:divBdr>
    </w:div>
    <w:div w:id="1361321808">
      <w:bodyDiv w:val="1"/>
      <w:marLeft w:val="0"/>
      <w:marRight w:val="0"/>
      <w:marTop w:val="0"/>
      <w:marBottom w:val="0"/>
      <w:divBdr>
        <w:top w:val="none" w:sz="0" w:space="0" w:color="auto"/>
        <w:left w:val="none" w:sz="0" w:space="0" w:color="auto"/>
        <w:bottom w:val="none" w:sz="0" w:space="0" w:color="auto"/>
        <w:right w:val="none" w:sz="0" w:space="0" w:color="auto"/>
      </w:divBdr>
    </w:div>
    <w:div w:id="1367483048">
      <w:bodyDiv w:val="1"/>
      <w:marLeft w:val="0"/>
      <w:marRight w:val="0"/>
      <w:marTop w:val="0"/>
      <w:marBottom w:val="0"/>
      <w:divBdr>
        <w:top w:val="none" w:sz="0" w:space="0" w:color="auto"/>
        <w:left w:val="none" w:sz="0" w:space="0" w:color="auto"/>
        <w:bottom w:val="none" w:sz="0" w:space="0" w:color="auto"/>
        <w:right w:val="none" w:sz="0" w:space="0" w:color="auto"/>
      </w:divBdr>
    </w:div>
    <w:div w:id="1372609454">
      <w:bodyDiv w:val="1"/>
      <w:marLeft w:val="0"/>
      <w:marRight w:val="0"/>
      <w:marTop w:val="0"/>
      <w:marBottom w:val="0"/>
      <w:divBdr>
        <w:top w:val="none" w:sz="0" w:space="0" w:color="auto"/>
        <w:left w:val="none" w:sz="0" w:space="0" w:color="auto"/>
        <w:bottom w:val="none" w:sz="0" w:space="0" w:color="auto"/>
        <w:right w:val="none" w:sz="0" w:space="0" w:color="auto"/>
      </w:divBdr>
    </w:div>
    <w:div w:id="1374503789">
      <w:bodyDiv w:val="1"/>
      <w:marLeft w:val="0"/>
      <w:marRight w:val="0"/>
      <w:marTop w:val="0"/>
      <w:marBottom w:val="0"/>
      <w:divBdr>
        <w:top w:val="none" w:sz="0" w:space="0" w:color="auto"/>
        <w:left w:val="none" w:sz="0" w:space="0" w:color="auto"/>
        <w:bottom w:val="none" w:sz="0" w:space="0" w:color="auto"/>
        <w:right w:val="none" w:sz="0" w:space="0" w:color="auto"/>
      </w:divBdr>
    </w:div>
    <w:div w:id="1375884599">
      <w:bodyDiv w:val="1"/>
      <w:marLeft w:val="0"/>
      <w:marRight w:val="0"/>
      <w:marTop w:val="0"/>
      <w:marBottom w:val="0"/>
      <w:divBdr>
        <w:top w:val="none" w:sz="0" w:space="0" w:color="auto"/>
        <w:left w:val="none" w:sz="0" w:space="0" w:color="auto"/>
        <w:bottom w:val="none" w:sz="0" w:space="0" w:color="auto"/>
        <w:right w:val="none" w:sz="0" w:space="0" w:color="auto"/>
      </w:divBdr>
    </w:div>
    <w:div w:id="1383748609">
      <w:bodyDiv w:val="1"/>
      <w:marLeft w:val="0"/>
      <w:marRight w:val="0"/>
      <w:marTop w:val="0"/>
      <w:marBottom w:val="0"/>
      <w:divBdr>
        <w:top w:val="none" w:sz="0" w:space="0" w:color="auto"/>
        <w:left w:val="none" w:sz="0" w:space="0" w:color="auto"/>
        <w:bottom w:val="none" w:sz="0" w:space="0" w:color="auto"/>
        <w:right w:val="none" w:sz="0" w:space="0" w:color="auto"/>
      </w:divBdr>
    </w:div>
    <w:div w:id="1400439706">
      <w:bodyDiv w:val="1"/>
      <w:marLeft w:val="0"/>
      <w:marRight w:val="0"/>
      <w:marTop w:val="0"/>
      <w:marBottom w:val="0"/>
      <w:divBdr>
        <w:top w:val="none" w:sz="0" w:space="0" w:color="auto"/>
        <w:left w:val="none" w:sz="0" w:space="0" w:color="auto"/>
        <w:bottom w:val="none" w:sz="0" w:space="0" w:color="auto"/>
        <w:right w:val="none" w:sz="0" w:space="0" w:color="auto"/>
      </w:divBdr>
    </w:div>
    <w:div w:id="1407847810">
      <w:bodyDiv w:val="1"/>
      <w:marLeft w:val="0"/>
      <w:marRight w:val="0"/>
      <w:marTop w:val="0"/>
      <w:marBottom w:val="0"/>
      <w:divBdr>
        <w:top w:val="none" w:sz="0" w:space="0" w:color="auto"/>
        <w:left w:val="none" w:sz="0" w:space="0" w:color="auto"/>
        <w:bottom w:val="none" w:sz="0" w:space="0" w:color="auto"/>
        <w:right w:val="none" w:sz="0" w:space="0" w:color="auto"/>
      </w:divBdr>
    </w:div>
    <w:div w:id="1420641224">
      <w:bodyDiv w:val="1"/>
      <w:marLeft w:val="0"/>
      <w:marRight w:val="0"/>
      <w:marTop w:val="0"/>
      <w:marBottom w:val="0"/>
      <w:divBdr>
        <w:top w:val="none" w:sz="0" w:space="0" w:color="auto"/>
        <w:left w:val="none" w:sz="0" w:space="0" w:color="auto"/>
        <w:bottom w:val="none" w:sz="0" w:space="0" w:color="auto"/>
        <w:right w:val="none" w:sz="0" w:space="0" w:color="auto"/>
      </w:divBdr>
    </w:div>
    <w:div w:id="1424376471">
      <w:bodyDiv w:val="1"/>
      <w:marLeft w:val="0"/>
      <w:marRight w:val="0"/>
      <w:marTop w:val="0"/>
      <w:marBottom w:val="0"/>
      <w:divBdr>
        <w:top w:val="none" w:sz="0" w:space="0" w:color="auto"/>
        <w:left w:val="none" w:sz="0" w:space="0" w:color="auto"/>
        <w:bottom w:val="none" w:sz="0" w:space="0" w:color="auto"/>
        <w:right w:val="none" w:sz="0" w:space="0" w:color="auto"/>
      </w:divBdr>
    </w:div>
    <w:div w:id="1433938280">
      <w:bodyDiv w:val="1"/>
      <w:marLeft w:val="0"/>
      <w:marRight w:val="0"/>
      <w:marTop w:val="0"/>
      <w:marBottom w:val="0"/>
      <w:divBdr>
        <w:top w:val="none" w:sz="0" w:space="0" w:color="auto"/>
        <w:left w:val="none" w:sz="0" w:space="0" w:color="auto"/>
        <w:bottom w:val="none" w:sz="0" w:space="0" w:color="auto"/>
        <w:right w:val="none" w:sz="0" w:space="0" w:color="auto"/>
      </w:divBdr>
    </w:div>
    <w:div w:id="1436823899">
      <w:bodyDiv w:val="1"/>
      <w:marLeft w:val="0"/>
      <w:marRight w:val="0"/>
      <w:marTop w:val="0"/>
      <w:marBottom w:val="0"/>
      <w:divBdr>
        <w:top w:val="none" w:sz="0" w:space="0" w:color="auto"/>
        <w:left w:val="none" w:sz="0" w:space="0" w:color="auto"/>
        <w:bottom w:val="none" w:sz="0" w:space="0" w:color="auto"/>
        <w:right w:val="none" w:sz="0" w:space="0" w:color="auto"/>
      </w:divBdr>
    </w:div>
    <w:div w:id="1439790221">
      <w:bodyDiv w:val="1"/>
      <w:marLeft w:val="0"/>
      <w:marRight w:val="0"/>
      <w:marTop w:val="0"/>
      <w:marBottom w:val="0"/>
      <w:divBdr>
        <w:top w:val="none" w:sz="0" w:space="0" w:color="auto"/>
        <w:left w:val="none" w:sz="0" w:space="0" w:color="auto"/>
        <w:bottom w:val="none" w:sz="0" w:space="0" w:color="auto"/>
        <w:right w:val="none" w:sz="0" w:space="0" w:color="auto"/>
      </w:divBdr>
    </w:div>
    <w:div w:id="1449276606">
      <w:bodyDiv w:val="1"/>
      <w:marLeft w:val="0"/>
      <w:marRight w:val="0"/>
      <w:marTop w:val="0"/>
      <w:marBottom w:val="0"/>
      <w:divBdr>
        <w:top w:val="none" w:sz="0" w:space="0" w:color="auto"/>
        <w:left w:val="none" w:sz="0" w:space="0" w:color="auto"/>
        <w:bottom w:val="none" w:sz="0" w:space="0" w:color="auto"/>
        <w:right w:val="none" w:sz="0" w:space="0" w:color="auto"/>
      </w:divBdr>
    </w:div>
    <w:div w:id="1460300995">
      <w:bodyDiv w:val="1"/>
      <w:marLeft w:val="0"/>
      <w:marRight w:val="0"/>
      <w:marTop w:val="0"/>
      <w:marBottom w:val="0"/>
      <w:divBdr>
        <w:top w:val="none" w:sz="0" w:space="0" w:color="auto"/>
        <w:left w:val="none" w:sz="0" w:space="0" w:color="auto"/>
        <w:bottom w:val="none" w:sz="0" w:space="0" w:color="auto"/>
        <w:right w:val="none" w:sz="0" w:space="0" w:color="auto"/>
      </w:divBdr>
    </w:div>
    <w:div w:id="1478952839">
      <w:bodyDiv w:val="1"/>
      <w:marLeft w:val="0"/>
      <w:marRight w:val="0"/>
      <w:marTop w:val="0"/>
      <w:marBottom w:val="0"/>
      <w:divBdr>
        <w:top w:val="none" w:sz="0" w:space="0" w:color="auto"/>
        <w:left w:val="none" w:sz="0" w:space="0" w:color="auto"/>
        <w:bottom w:val="none" w:sz="0" w:space="0" w:color="auto"/>
        <w:right w:val="none" w:sz="0" w:space="0" w:color="auto"/>
      </w:divBdr>
    </w:div>
    <w:div w:id="1479494142">
      <w:bodyDiv w:val="1"/>
      <w:marLeft w:val="0"/>
      <w:marRight w:val="0"/>
      <w:marTop w:val="0"/>
      <w:marBottom w:val="0"/>
      <w:divBdr>
        <w:top w:val="none" w:sz="0" w:space="0" w:color="auto"/>
        <w:left w:val="none" w:sz="0" w:space="0" w:color="auto"/>
        <w:bottom w:val="none" w:sz="0" w:space="0" w:color="auto"/>
        <w:right w:val="none" w:sz="0" w:space="0" w:color="auto"/>
      </w:divBdr>
    </w:div>
    <w:div w:id="1480152979">
      <w:bodyDiv w:val="1"/>
      <w:marLeft w:val="0"/>
      <w:marRight w:val="0"/>
      <w:marTop w:val="0"/>
      <w:marBottom w:val="0"/>
      <w:divBdr>
        <w:top w:val="none" w:sz="0" w:space="0" w:color="auto"/>
        <w:left w:val="none" w:sz="0" w:space="0" w:color="auto"/>
        <w:bottom w:val="none" w:sz="0" w:space="0" w:color="auto"/>
        <w:right w:val="none" w:sz="0" w:space="0" w:color="auto"/>
      </w:divBdr>
    </w:div>
    <w:div w:id="1500147977">
      <w:bodyDiv w:val="1"/>
      <w:marLeft w:val="0"/>
      <w:marRight w:val="0"/>
      <w:marTop w:val="0"/>
      <w:marBottom w:val="0"/>
      <w:divBdr>
        <w:top w:val="none" w:sz="0" w:space="0" w:color="auto"/>
        <w:left w:val="none" w:sz="0" w:space="0" w:color="auto"/>
        <w:bottom w:val="none" w:sz="0" w:space="0" w:color="auto"/>
        <w:right w:val="none" w:sz="0" w:space="0" w:color="auto"/>
      </w:divBdr>
    </w:div>
    <w:div w:id="1501429776">
      <w:bodyDiv w:val="1"/>
      <w:marLeft w:val="0"/>
      <w:marRight w:val="0"/>
      <w:marTop w:val="0"/>
      <w:marBottom w:val="0"/>
      <w:divBdr>
        <w:top w:val="none" w:sz="0" w:space="0" w:color="auto"/>
        <w:left w:val="none" w:sz="0" w:space="0" w:color="auto"/>
        <w:bottom w:val="none" w:sz="0" w:space="0" w:color="auto"/>
        <w:right w:val="none" w:sz="0" w:space="0" w:color="auto"/>
      </w:divBdr>
    </w:div>
    <w:div w:id="1505050752">
      <w:bodyDiv w:val="1"/>
      <w:marLeft w:val="0"/>
      <w:marRight w:val="0"/>
      <w:marTop w:val="0"/>
      <w:marBottom w:val="0"/>
      <w:divBdr>
        <w:top w:val="none" w:sz="0" w:space="0" w:color="auto"/>
        <w:left w:val="none" w:sz="0" w:space="0" w:color="auto"/>
        <w:bottom w:val="none" w:sz="0" w:space="0" w:color="auto"/>
        <w:right w:val="none" w:sz="0" w:space="0" w:color="auto"/>
      </w:divBdr>
    </w:div>
    <w:div w:id="1508861173">
      <w:bodyDiv w:val="1"/>
      <w:marLeft w:val="0"/>
      <w:marRight w:val="0"/>
      <w:marTop w:val="0"/>
      <w:marBottom w:val="0"/>
      <w:divBdr>
        <w:top w:val="none" w:sz="0" w:space="0" w:color="auto"/>
        <w:left w:val="none" w:sz="0" w:space="0" w:color="auto"/>
        <w:bottom w:val="none" w:sz="0" w:space="0" w:color="auto"/>
        <w:right w:val="none" w:sz="0" w:space="0" w:color="auto"/>
      </w:divBdr>
    </w:div>
    <w:div w:id="1513295728">
      <w:bodyDiv w:val="1"/>
      <w:marLeft w:val="0"/>
      <w:marRight w:val="0"/>
      <w:marTop w:val="0"/>
      <w:marBottom w:val="0"/>
      <w:divBdr>
        <w:top w:val="none" w:sz="0" w:space="0" w:color="auto"/>
        <w:left w:val="none" w:sz="0" w:space="0" w:color="auto"/>
        <w:bottom w:val="none" w:sz="0" w:space="0" w:color="auto"/>
        <w:right w:val="none" w:sz="0" w:space="0" w:color="auto"/>
      </w:divBdr>
    </w:div>
    <w:div w:id="1513839957">
      <w:bodyDiv w:val="1"/>
      <w:marLeft w:val="0"/>
      <w:marRight w:val="0"/>
      <w:marTop w:val="0"/>
      <w:marBottom w:val="0"/>
      <w:divBdr>
        <w:top w:val="none" w:sz="0" w:space="0" w:color="auto"/>
        <w:left w:val="none" w:sz="0" w:space="0" w:color="auto"/>
        <w:bottom w:val="none" w:sz="0" w:space="0" w:color="auto"/>
        <w:right w:val="none" w:sz="0" w:space="0" w:color="auto"/>
      </w:divBdr>
    </w:div>
    <w:div w:id="1516264037">
      <w:bodyDiv w:val="1"/>
      <w:marLeft w:val="0"/>
      <w:marRight w:val="0"/>
      <w:marTop w:val="0"/>
      <w:marBottom w:val="0"/>
      <w:divBdr>
        <w:top w:val="none" w:sz="0" w:space="0" w:color="auto"/>
        <w:left w:val="none" w:sz="0" w:space="0" w:color="auto"/>
        <w:bottom w:val="none" w:sz="0" w:space="0" w:color="auto"/>
        <w:right w:val="none" w:sz="0" w:space="0" w:color="auto"/>
      </w:divBdr>
    </w:div>
    <w:div w:id="1530025729">
      <w:bodyDiv w:val="1"/>
      <w:marLeft w:val="0"/>
      <w:marRight w:val="0"/>
      <w:marTop w:val="0"/>
      <w:marBottom w:val="0"/>
      <w:divBdr>
        <w:top w:val="none" w:sz="0" w:space="0" w:color="auto"/>
        <w:left w:val="none" w:sz="0" w:space="0" w:color="auto"/>
        <w:bottom w:val="none" w:sz="0" w:space="0" w:color="auto"/>
        <w:right w:val="none" w:sz="0" w:space="0" w:color="auto"/>
      </w:divBdr>
    </w:div>
    <w:div w:id="1540437137">
      <w:bodyDiv w:val="1"/>
      <w:marLeft w:val="0"/>
      <w:marRight w:val="0"/>
      <w:marTop w:val="0"/>
      <w:marBottom w:val="0"/>
      <w:divBdr>
        <w:top w:val="none" w:sz="0" w:space="0" w:color="auto"/>
        <w:left w:val="none" w:sz="0" w:space="0" w:color="auto"/>
        <w:bottom w:val="none" w:sz="0" w:space="0" w:color="auto"/>
        <w:right w:val="none" w:sz="0" w:space="0" w:color="auto"/>
      </w:divBdr>
    </w:div>
    <w:div w:id="1548637100">
      <w:bodyDiv w:val="1"/>
      <w:marLeft w:val="0"/>
      <w:marRight w:val="0"/>
      <w:marTop w:val="0"/>
      <w:marBottom w:val="0"/>
      <w:divBdr>
        <w:top w:val="none" w:sz="0" w:space="0" w:color="auto"/>
        <w:left w:val="none" w:sz="0" w:space="0" w:color="auto"/>
        <w:bottom w:val="none" w:sz="0" w:space="0" w:color="auto"/>
        <w:right w:val="none" w:sz="0" w:space="0" w:color="auto"/>
      </w:divBdr>
    </w:div>
    <w:div w:id="1552112817">
      <w:bodyDiv w:val="1"/>
      <w:marLeft w:val="0"/>
      <w:marRight w:val="0"/>
      <w:marTop w:val="0"/>
      <w:marBottom w:val="0"/>
      <w:divBdr>
        <w:top w:val="none" w:sz="0" w:space="0" w:color="auto"/>
        <w:left w:val="none" w:sz="0" w:space="0" w:color="auto"/>
        <w:bottom w:val="none" w:sz="0" w:space="0" w:color="auto"/>
        <w:right w:val="none" w:sz="0" w:space="0" w:color="auto"/>
      </w:divBdr>
    </w:div>
    <w:div w:id="1560825091">
      <w:bodyDiv w:val="1"/>
      <w:marLeft w:val="0"/>
      <w:marRight w:val="0"/>
      <w:marTop w:val="0"/>
      <w:marBottom w:val="0"/>
      <w:divBdr>
        <w:top w:val="none" w:sz="0" w:space="0" w:color="auto"/>
        <w:left w:val="none" w:sz="0" w:space="0" w:color="auto"/>
        <w:bottom w:val="none" w:sz="0" w:space="0" w:color="auto"/>
        <w:right w:val="none" w:sz="0" w:space="0" w:color="auto"/>
      </w:divBdr>
    </w:div>
    <w:div w:id="1563058058">
      <w:bodyDiv w:val="1"/>
      <w:marLeft w:val="0"/>
      <w:marRight w:val="0"/>
      <w:marTop w:val="0"/>
      <w:marBottom w:val="0"/>
      <w:divBdr>
        <w:top w:val="none" w:sz="0" w:space="0" w:color="auto"/>
        <w:left w:val="none" w:sz="0" w:space="0" w:color="auto"/>
        <w:bottom w:val="none" w:sz="0" w:space="0" w:color="auto"/>
        <w:right w:val="none" w:sz="0" w:space="0" w:color="auto"/>
      </w:divBdr>
    </w:div>
    <w:div w:id="1574043696">
      <w:bodyDiv w:val="1"/>
      <w:marLeft w:val="0"/>
      <w:marRight w:val="0"/>
      <w:marTop w:val="0"/>
      <w:marBottom w:val="0"/>
      <w:divBdr>
        <w:top w:val="none" w:sz="0" w:space="0" w:color="auto"/>
        <w:left w:val="none" w:sz="0" w:space="0" w:color="auto"/>
        <w:bottom w:val="none" w:sz="0" w:space="0" w:color="auto"/>
        <w:right w:val="none" w:sz="0" w:space="0" w:color="auto"/>
      </w:divBdr>
    </w:div>
    <w:div w:id="1611430919">
      <w:bodyDiv w:val="1"/>
      <w:marLeft w:val="0"/>
      <w:marRight w:val="0"/>
      <w:marTop w:val="0"/>
      <w:marBottom w:val="0"/>
      <w:divBdr>
        <w:top w:val="none" w:sz="0" w:space="0" w:color="auto"/>
        <w:left w:val="none" w:sz="0" w:space="0" w:color="auto"/>
        <w:bottom w:val="none" w:sz="0" w:space="0" w:color="auto"/>
        <w:right w:val="none" w:sz="0" w:space="0" w:color="auto"/>
      </w:divBdr>
    </w:div>
    <w:div w:id="1612085405">
      <w:bodyDiv w:val="1"/>
      <w:marLeft w:val="0"/>
      <w:marRight w:val="0"/>
      <w:marTop w:val="0"/>
      <w:marBottom w:val="0"/>
      <w:divBdr>
        <w:top w:val="none" w:sz="0" w:space="0" w:color="auto"/>
        <w:left w:val="none" w:sz="0" w:space="0" w:color="auto"/>
        <w:bottom w:val="none" w:sz="0" w:space="0" w:color="auto"/>
        <w:right w:val="none" w:sz="0" w:space="0" w:color="auto"/>
      </w:divBdr>
    </w:div>
    <w:div w:id="1623726980">
      <w:bodyDiv w:val="1"/>
      <w:marLeft w:val="0"/>
      <w:marRight w:val="0"/>
      <w:marTop w:val="0"/>
      <w:marBottom w:val="0"/>
      <w:divBdr>
        <w:top w:val="none" w:sz="0" w:space="0" w:color="auto"/>
        <w:left w:val="none" w:sz="0" w:space="0" w:color="auto"/>
        <w:bottom w:val="none" w:sz="0" w:space="0" w:color="auto"/>
        <w:right w:val="none" w:sz="0" w:space="0" w:color="auto"/>
      </w:divBdr>
    </w:div>
    <w:div w:id="1631279428">
      <w:bodyDiv w:val="1"/>
      <w:marLeft w:val="0"/>
      <w:marRight w:val="0"/>
      <w:marTop w:val="0"/>
      <w:marBottom w:val="0"/>
      <w:divBdr>
        <w:top w:val="none" w:sz="0" w:space="0" w:color="auto"/>
        <w:left w:val="none" w:sz="0" w:space="0" w:color="auto"/>
        <w:bottom w:val="none" w:sz="0" w:space="0" w:color="auto"/>
        <w:right w:val="none" w:sz="0" w:space="0" w:color="auto"/>
      </w:divBdr>
    </w:div>
    <w:div w:id="1637568641">
      <w:bodyDiv w:val="1"/>
      <w:marLeft w:val="0"/>
      <w:marRight w:val="0"/>
      <w:marTop w:val="0"/>
      <w:marBottom w:val="0"/>
      <w:divBdr>
        <w:top w:val="none" w:sz="0" w:space="0" w:color="auto"/>
        <w:left w:val="none" w:sz="0" w:space="0" w:color="auto"/>
        <w:bottom w:val="none" w:sz="0" w:space="0" w:color="auto"/>
        <w:right w:val="none" w:sz="0" w:space="0" w:color="auto"/>
      </w:divBdr>
    </w:div>
    <w:div w:id="1645887484">
      <w:bodyDiv w:val="1"/>
      <w:marLeft w:val="0"/>
      <w:marRight w:val="0"/>
      <w:marTop w:val="0"/>
      <w:marBottom w:val="0"/>
      <w:divBdr>
        <w:top w:val="none" w:sz="0" w:space="0" w:color="auto"/>
        <w:left w:val="none" w:sz="0" w:space="0" w:color="auto"/>
        <w:bottom w:val="none" w:sz="0" w:space="0" w:color="auto"/>
        <w:right w:val="none" w:sz="0" w:space="0" w:color="auto"/>
      </w:divBdr>
    </w:div>
    <w:div w:id="1646274157">
      <w:bodyDiv w:val="1"/>
      <w:marLeft w:val="0"/>
      <w:marRight w:val="0"/>
      <w:marTop w:val="0"/>
      <w:marBottom w:val="0"/>
      <w:divBdr>
        <w:top w:val="none" w:sz="0" w:space="0" w:color="auto"/>
        <w:left w:val="none" w:sz="0" w:space="0" w:color="auto"/>
        <w:bottom w:val="none" w:sz="0" w:space="0" w:color="auto"/>
        <w:right w:val="none" w:sz="0" w:space="0" w:color="auto"/>
      </w:divBdr>
    </w:div>
    <w:div w:id="1649628775">
      <w:bodyDiv w:val="1"/>
      <w:marLeft w:val="0"/>
      <w:marRight w:val="0"/>
      <w:marTop w:val="0"/>
      <w:marBottom w:val="0"/>
      <w:divBdr>
        <w:top w:val="none" w:sz="0" w:space="0" w:color="auto"/>
        <w:left w:val="none" w:sz="0" w:space="0" w:color="auto"/>
        <w:bottom w:val="none" w:sz="0" w:space="0" w:color="auto"/>
        <w:right w:val="none" w:sz="0" w:space="0" w:color="auto"/>
      </w:divBdr>
    </w:div>
    <w:div w:id="1651978418">
      <w:bodyDiv w:val="1"/>
      <w:marLeft w:val="0"/>
      <w:marRight w:val="0"/>
      <w:marTop w:val="0"/>
      <w:marBottom w:val="0"/>
      <w:divBdr>
        <w:top w:val="none" w:sz="0" w:space="0" w:color="auto"/>
        <w:left w:val="none" w:sz="0" w:space="0" w:color="auto"/>
        <w:bottom w:val="none" w:sz="0" w:space="0" w:color="auto"/>
        <w:right w:val="none" w:sz="0" w:space="0" w:color="auto"/>
      </w:divBdr>
    </w:div>
    <w:div w:id="1670252333">
      <w:bodyDiv w:val="1"/>
      <w:marLeft w:val="0"/>
      <w:marRight w:val="0"/>
      <w:marTop w:val="0"/>
      <w:marBottom w:val="0"/>
      <w:divBdr>
        <w:top w:val="none" w:sz="0" w:space="0" w:color="auto"/>
        <w:left w:val="none" w:sz="0" w:space="0" w:color="auto"/>
        <w:bottom w:val="none" w:sz="0" w:space="0" w:color="auto"/>
        <w:right w:val="none" w:sz="0" w:space="0" w:color="auto"/>
      </w:divBdr>
    </w:div>
    <w:div w:id="1674606806">
      <w:bodyDiv w:val="1"/>
      <w:marLeft w:val="0"/>
      <w:marRight w:val="0"/>
      <w:marTop w:val="0"/>
      <w:marBottom w:val="0"/>
      <w:divBdr>
        <w:top w:val="none" w:sz="0" w:space="0" w:color="auto"/>
        <w:left w:val="none" w:sz="0" w:space="0" w:color="auto"/>
        <w:bottom w:val="none" w:sz="0" w:space="0" w:color="auto"/>
        <w:right w:val="none" w:sz="0" w:space="0" w:color="auto"/>
      </w:divBdr>
    </w:div>
    <w:div w:id="1683318724">
      <w:bodyDiv w:val="1"/>
      <w:marLeft w:val="0"/>
      <w:marRight w:val="0"/>
      <w:marTop w:val="0"/>
      <w:marBottom w:val="0"/>
      <w:divBdr>
        <w:top w:val="none" w:sz="0" w:space="0" w:color="auto"/>
        <w:left w:val="none" w:sz="0" w:space="0" w:color="auto"/>
        <w:bottom w:val="none" w:sz="0" w:space="0" w:color="auto"/>
        <w:right w:val="none" w:sz="0" w:space="0" w:color="auto"/>
      </w:divBdr>
    </w:div>
    <w:div w:id="1698308886">
      <w:bodyDiv w:val="1"/>
      <w:marLeft w:val="0"/>
      <w:marRight w:val="0"/>
      <w:marTop w:val="0"/>
      <w:marBottom w:val="0"/>
      <w:divBdr>
        <w:top w:val="none" w:sz="0" w:space="0" w:color="auto"/>
        <w:left w:val="none" w:sz="0" w:space="0" w:color="auto"/>
        <w:bottom w:val="none" w:sz="0" w:space="0" w:color="auto"/>
        <w:right w:val="none" w:sz="0" w:space="0" w:color="auto"/>
      </w:divBdr>
    </w:div>
    <w:div w:id="1698584186">
      <w:bodyDiv w:val="1"/>
      <w:marLeft w:val="0"/>
      <w:marRight w:val="0"/>
      <w:marTop w:val="0"/>
      <w:marBottom w:val="0"/>
      <w:divBdr>
        <w:top w:val="none" w:sz="0" w:space="0" w:color="auto"/>
        <w:left w:val="none" w:sz="0" w:space="0" w:color="auto"/>
        <w:bottom w:val="none" w:sz="0" w:space="0" w:color="auto"/>
        <w:right w:val="none" w:sz="0" w:space="0" w:color="auto"/>
      </w:divBdr>
    </w:div>
    <w:div w:id="1702507996">
      <w:bodyDiv w:val="1"/>
      <w:marLeft w:val="0"/>
      <w:marRight w:val="0"/>
      <w:marTop w:val="0"/>
      <w:marBottom w:val="0"/>
      <w:divBdr>
        <w:top w:val="none" w:sz="0" w:space="0" w:color="auto"/>
        <w:left w:val="none" w:sz="0" w:space="0" w:color="auto"/>
        <w:bottom w:val="none" w:sz="0" w:space="0" w:color="auto"/>
        <w:right w:val="none" w:sz="0" w:space="0" w:color="auto"/>
      </w:divBdr>
    </w:div>
    <w:div w:id="1714695277">
      <w:bodyDiv w:val="1"/>
      <w:marLeft w:val="0"/>
      <w:marRight w:val="0"/>
      <w:marTop w:val="0"/>
      <w:marBottom w:val="0"/>
      <w:divBdr>
        <w:top w:val="none" w:sz="0" w:space="0" w:color="auto"/>
        <w:left w:val="none" w:sz="0" w:space="0" w:color="auto"/>
        <w:bottom w:val="none" w:sz="0" w:space="0" w:color="auto"/>
        <w:right w:val="none" w:sz="0" w:space="0" w:color="auto"/>
      </w:divBdr>
    </w:div>
    <w:div w:id="1738553363">
      <w:bodyDiv w:val="1"/>
      <w:marLeft w:val="0"/>
      <w:marRight w:val="0"/>
      <w:marTop w:val="0"/>
      <w:marBottom w:val="0"/>
      <w:divBdr>
        <w:top w:val="none" w:sz="0" w:space="0" w:color="auto"/>
        <w:left w:val="none" w:sz="0" w:space="0" w:color="auto"/>
        <w:bottom w:val="none" w:sz="0" w:space="0" w:color="auto"/>
        <w:right w:val="none" w:sz="0" w:space="0" w:color="auto"/>
      </w:divBdr>
    </w:div>
    <w:div w:id="1743092178">
      <w:bodyDiv w:val="1"/>
      <w:marLeft w:val="0"/>
      <w:marRight w:val="0"/>
      <w:marTop w:val="0"/>
      <w:marBottom w:val="0"/>
      <w:divBdr>
        <w:top w:val="none" w:sz="0" w:space="0" w:color="auto"/>
        <w:left w:val="none" w:sz="0" w:space="0" w:color="auto"/>
        <w:bottom w:val="none" w:sz="0" w:space="0" w:color="auto"/>
        <w:right w:val="none" w:sz="0" w:space="0" w:color="auto"/>
      </w:divBdr>
    </w:div>
    <w:div w:id="1756365965">
      <w:bodyDiv w:val="1"/>
      <w:marLeft w:val="0"/>
      <w:marRight w:val="0"/>
      <w:marTop w:val="0"/>
      <w:marBottom w:val="0"/>
      <w:divBdr>
        <w:top w:val="none" w:sz="0" w:space="0" w:color="auto"/>
        <w:left w:val="none" w:sz="0" w:space="0" w:color="auto"/>
        <w:bottom w:val="none" w:sz="0" w:space="0" w:color="auto"/>
        <w:right w:val="none" w:sz="0" w:space="0" w:color="auto"/>
      </w:divBdr>
    </w:div>
    <w:div w:id="1757048442">
      <w:bodyDiv w:val="1"/>
      <w:marLeft w:val="0"/>
      <w:marRight w:val="0"/>
      <w:marTop w:val="0"/>
      <w:marBottom w:val="0"/>
      <w:divBdr>
        <w:top w:val="none" w:sz="0" w:space="0" w:color="auto"/>
        <w:left w:val="none" w:sz="0" w:space="0" w:color="auto"/>
        <w:bottom w:val="none" w:sz="0" w:space="0" w:color="auto"/>
        <w:right w:val="none" w:sz="0" w:space="0" w:color="auto"/>
      </w:divBdr>
    </w:div>
    <w:div w:id="1757286969">
      <w:bodyDiv w:val="1"/>
      <w:marLeft w:val="0"/>
      <w:marRight w:val="0"/>
      <w:marTop w:val="0"/>
      <w:marBottom w:val="0"/>
      <w:divBdr>
        <w:top w:val="none" w:sz="0" w:space="0" w:color="auto"/>
        <w:left w:val="none" w:sz="0" w:space="0" w:color="auto"/>
        <w:bottom w:val="none" w:sz="0" w:space="0" w:color="auto"/>
        <w:right w:val="none" w:sz="0" w:space="0" w:color="auto"/>
      </w:divBdr>
    </w:div>
    <w:div w:id="1758789887">
      <w:bodyDiv w:val="1"/>
      <w:marLeft w:val="0"/>
      <w:marRight w:val="0"/>
      <w:marTop w:val="0"/>
      <w:marBottom w:val="0"/>
      <w:divBdr>
        <w:top w:val="none" w:sz="0" w:space="0" w:color="auto"/>
        <w:left w:val="none" w:sz="0" w:space="0" w:color="auto"/>
        <w:bottom w:val="none" w:sz="0" w:space="0" w:color="auto"/>
        <w:right w:val="none" w:sz="0" w:space="0" w:color="auto"/>
      </w:divBdr>
    </w:div>
    <w:div w:id="1759712831">
      <w:bodyDiv w:val="1"/>
      <w:marLeft w:val="0"/>
      <w:marRight w:val="0"/>
      <w:marTop w:val="0"/>
      <w:marBottom w:val="0"/>
      <w:divBdr>
        <w:top w:val="none" w:sz="0" w:space="0" w:color="auto"/>
        <w:left w:val="none" w:sz="0" w:space="0" w:color="auto"/>
        <w:bottom w:val="none" w:sz="0" w:space="0" w:color="auto"/>
        <w:right w:val="none" w:sz="0" w:space="0" w:color="auto"/>
      </w:divBdr>
    </w:div>
    <w:div w:id="1760827641">
      <w:bodyDiv w:val="1"/>
      <w:marLeft w:val="0"/>
      <w:marRight w:val="0"/>
      <w:marTop w:val="0"/>
      <w:marBottom w:val="0"/>
      <w:divBdr>
        <w:top w:val="none" w:sz="0" w:space="0" w:color="auto"/>
        <w:left w:val="none" w:sz="0" w:space="0" w:color="auto"/>
        <w:bottom w:val="none" w:sz="0" w:space="0" w:color="auto"/>
        <w:right w:val="none" w:sz="0" w:space="0" w:color="auto"/>
      </w:divBdr>
    </w:div>
    <w:div w:id="1774400194">
      <w:bodyDiv w:val="1"/>
      <w:marLeft w:val="0"/>
      <w:marRight w:val="0"/>
      <w:marTop w:val="0"/>
      <w:marBottom w:val="0"/>
      <w:divBdr>
        <w:top w:val="none" w:sz="0" w:space="0" w:color="auto"/>
        <w:left w:val="none" w:sz="0" w:space="0" w:color="auto"/>
        <w:bottom w:val="none" w:sz="0" w:space="0" w:color="auto"/>
        <w:right w:val="none" w:sz="0" w:space="0" w:color="auto"/>
      </w:divBdr>
    </w:div>
    <w:div w:id="1774663136">
      <w:bodyDiv w:val="1"/>
      <w:marLeft w:val="0"/>
      <w:marRight w:val="0"/>
      <w:marTop w:val="0"/>
      <w:marBottom w:val="0"/>
      <w:divBdr>
        <w:top w:val="none" w:sz="0" w:space="0" w:color="auto"/>
        <w:left w:val="none" w:sz="0" w:space="0" w:color="auto"/>
        <w:bottom w:val="none" w:sz="0" w:space="0" w:color="auto"/>
        <w:right w:val="none" w:sz="0" w:space="0" w:color="auto"/>
      </w:divBdr>
    </w:div>
    <w:div w:id="1843929212">
      <w:bodyDiv w:val="1"/>
      <w:marLeft w:val="0"/>
      <w:marRight w:val="0"/>
      <w:marTop w:val="0"/>
      <w:marBottom w:val="0"/>
      <w:divBdr>
        <w:top w:val="none" w:sz="0" w:space="0" w:color="auto"/>
        <w:left w:val="none" w:sz="0" w:space="0" w:color="auto"/>
        <w:bottom w:val="none" w:sz="0" w:space="0" w:color="auto"/>
        <w:right w:val="none" w:sz="0" w:space="0" w:color="auto"/>
      </w:divBdr>
    </w:div>
    <w:div w:id="1843934718">
      <w:bodyDiv w:val="1"/>
      <w:marLeft w:val="0"/>
      <w:marRight w:val="0"/>
      <w:marTop w:val="0"/>
      <w:marBottom w:val="0"/>
      <w:divBdr>
        <w:top w:val="none" w:sz="0" w:space="0" w:color="auto"/>
        <w:left w:val="none" w:sz="0" w:space="0" w:color="auto"/>
        <w:bottom w:val="none" w:sz="0" w:space="0" w:color="auto"/>
        <w:right w:val="none" w:sz="0" w:space="0" w:color="auto"/>
      </w:divBdr>
    </w:div>
    <w:div w:id="1845508262">
      <w:bodyDiv w:val="1"/>
      <w:marLeft w:val="0"/>
      <w:marRight w:val="0"/>
      <w:marTop w:val="0"/>
      <w:marBottom w:val="0"/>
      <w:divBdr>
        <w:top w:val="none" w:sz="0" w:space="0" w:color="auto"/>
        <w:left w:val="none" w:sz="0" w:space="0" w:color="auto"/>
        <w:bottom w:val="none" w:sz="0" w:space="0" w:color="auto"/>
        <w:right w:val="none" w:sz="0" w:space="0" w:color="auto"/>
      </w:divBdr>
    </w:div>
    <w:div w:id="1847401738">
      <w:bodyDiv w:val="1"/>
      <w:marLeft w:val="0"/>
      <w:marRight w:val="0"/>
      <w:marTop w:val="0"/>
      <w:marBottom w:val="0"/>
      <w:divBdr>
        <w:top w:val="none" w:sz="0" w:space="0" w:color="auto"/>
        <w:left w:val="none" w:sz="0" w:space="0" w:color="auto"/>
        <w:bottom w:val="none" w:sz="0" w:space="0" w:color="auto"/>
        <w:right w:val="none" w:sz="0" w:space="0" w:color="auto"/>
      </w:divBdr>
    </w:div>
    <w:div w:id="1855338223">
      <w:bodyDiv w:val="1"/>
      <w:marLeft w:val="0"/>
      <w:marRight w:val="0"/>
      <w:marTop w:val="0"/>
      <w:marBottom w:val="0"/>
      <w:divBdr>
        <w:top w:val="none" w:sz="0" w:space="0" w:color="auto"/>
        <w:left w:val="none" w:sz="0" w:space="0" w:color="auto"/>
        <w:bottom w:val="none" w:sz="0" w:space="0" w:color="auto"/>
        <w:right w:val="none" w:sz="0" w:space="0" w:color="auto"/>
      </w:divBdr>
    </w:div>
    <w:div w:id="1860504973">
      <w:bodyDiv w:val="1"/>
      <w:marLeft w:val="0"/>
      <w:marRight w:val="0"/>
      <w:marTop w:val="0"/>
      <w:marBottom w:val="0"/>
      <w:divBdr>
        <w:top w:val="none" w:sz="0" w:space="0" w:color="auto"/>
        <w:left w:val="none" w:sz="0" w:space="0" w:color="auto"/>
        <w:bottom w:val="none" w:sz="0" w:space="0" w:color="auto"/>
        <w:right w:val="none" w:sz="0" w:space="0" w:color="auto"/>
      </w:divBdr>
    </w:div>
    <w:div w:id="1863737061">
      <w:bodyDiv w:val="1"/>
      <w:marLeft w:val="0"/>
      <w:marRight w:val="0"/>
      <w:marTop w:val="0"/>
      <w:marBottom w:val="0"/>
      <w:divBdr>
        <w:top w:val="none" w:sz="0" w:space="0" w:color="auto"/>
        <w:left w:val="none" w:sz="0" w:space="0" w:color="auto"/>
        <w:bottom w:val="none" w:sz="0" w:space="0" w:color="auto"/>
        <w:right w:val="none" w:sz="0" w:space="0" w:color="auto"/>
      </w:divBdr>
    </w:div>
    <w:div w:id="1871335874">
      <w:bodyDiv w:val="1"/>
      <w:marLeft w:val="0"/>
      <w:marRight w:val="0"/>
      <w:marTop w:val="0"/>
      <w:marBottom w:val="0"/>
      <w:divBdr>
        <w:top w:val="none" w:sz="0" w:space="0" w:color="auto"/>
        <w:left w:val="none" w:sz="0" w:space="0" w:color="auto"/>
        <w:bottom w:val="none" w:sz="0" w:space="0" w:color="auto"/>
        <w:right w:val="none" w:sz="0" w:space="0" w:color="auto"/>
      </w:divBdr>
    </w:div>
    <w:div w:id="1878157721">
      <w:bodyDiv w:val="1"/>
      <w:marLeft w:val="0"/>
      <w:marRight w:val="0"/>
      <w:marTop w:val="0"/>
      <w:marBottom w:val="0"/>
      <w:divBdr>
        <w:top w:val="none" w:sz="0" w:space="0" w:color="auto"/>
        <w:left w:val="none" w:sz="0" w:space="0" w:color="auto"/>
        <w:bottom w:val="none" w:sz="0" w:space="0" w:color="auto"/>
        <w:right w:val="none" w:sz="0" w:space="0" w:color="auto"/>
      </w:divBdr>
    </w:div>
    <w:div w:id="1881942349">
      <w:bodyDiv w:val="1"/>
      <w:marLeft w:val="0"/>
      <w:marRight w:val="0"/>
      <w:marTop w:val="0"/>
      <w:marBottom w:val="0"/>
      <w:divBdr>
        <w:top w:val="none" w:sz="0" w:space="0" w:color="auto"/>
        <w:left w:val="none" w:sz="0" w:space="0" w:color="auto"/>
        <w:bottom w:val="none" w:sz="0" w:space="0" w:color="auto"/>
        <w:right w:val="none" w:sz="0" w:space="0" w:color="auto"/>
      </w:divBdr>
    </w:div>
    <w:div w:id="1882984044">
      <w:bodyDiv w:val="1"/>
      <w:marLeft w:val="0"/>
      <w:marRight w:val="0"/>
      <w:marTop w:val="0"/>
      <w:marBottom w:val="0"/>
      <w:divBdr>
        <w:top w:val="none" w:sz="0" w:space="0" w:color="auto"/>
        <w:left w:val="none" w:sz="0" w:space="0" w:color="auto"/>
        <w:bottom w:val="none" w:sz="0" w:space="0" w:color="auto"/>
        <w:right w:val="none" w:sz="0" w:space="0" w:color="auto"/>
      </w:divBdr>
    </w:div>
    <w:div w:id="1888032353">
      <w:bodyDiv w:val="1"/>
      <w:marLeft w:val="0"/>
      <w:marRight w:val="0"/>
      <w:marTop w:val="0"/>
      <w:marBottom w:val="0"/>
      <w:divBdr>
        <w:top w:val="none" w:sz="0" w:space="0" w:color="auto"/>
        <w:left w:val="none" w:sz="0" w:space="0" w:color="auto"/>
        <w:bottom w:val="none" w:sz="0" w:space="0" w:color="auto"/>
        <w:right w:val="none" w:sz="0" w:space="0" w:color="auto"/>
      </w:divBdr>
    </w:div>
    <w:div w:id="1916472075">
      <w:bodyDiv w:val="1"/>
      <w:marLeft w:val="0"/>
      <w:marRight w:val="0"/>
      <w:marTop w:val="0"/>
      <w:marBottom w:val="0"/>
      <w:divBdr>
        <w:top w:val="none" w:sz="0" w:space="0" w:color="auto"/>
        <w:left w:val="none" w:sz="0" w:space="0" w:color="auto"/>
        <w:bottom w:val="none" w:sz="0" w:space="0" w:color="auto"/>
        <w:right w:val="none" w:sz="0" w:space="0" w:color="auto"/>
      </w:divBdr>
    </w:div>
    <w:div w:id="1917278466">
      <w:bodyDiv w:val="1"/>
      <w:marLeft w:val="0"/>
      <w:marRight w:val="0"/>
      <w:marTop w:val="0"/>
      <w:marBottom w:val="0"/>
      <w:divBdr>
        <w:top w:val="none" w:sz="0" w:space="0" w:color="auto"/>
        <w:left w:val="none" w:sz="0" w:space="0" w:color="auto"/>
        <w:bottom w:val="none" w:sz="0" w:space="0" w:color="auto"/>
        <w:right w:val="none" w:sz="0" w:space="0" w:color="auto"/>
      </w:divBdr>
    </w:div>
    <w:div w:id="1919827690">
      <w:bodyDiv w:val="1"/>
      <w:marLeft w:val="0"/>
      <w:marRight w:val="0"/>
      <w:marTop w:val="0"/>
      <w:marBottom w:val="0"/>
      <w:divBdr>
        <w:top w:val="none" w:sz="0" w:space="0" w:color="auto"/>
        <w:left w:val="none" w:sz="0" w:space="0" w:color="auto"/>
        <w:bottom w:val="none" w:sz="0" w:space="0" w:color="auto"/>
        <w:right w:val="none" w:sz="0" w:space="0" w:color="auto"/>
      </w:divBdr>
    </w:div>
    <w:div w:id="1921863258">
      <w:bodyDiv w:val="1"/>
      <w:marLeft w:val="0"/>
      <w:marRight w:val="0"/>
      <w:marTop w:val="0"/>
      <w:marBottom w:val="0"/>
      <w:divBdr>
        <w:top w:val="none" w:sz="0" w:space="0" w:color="auto"/>
        <w:left w:val="none" w:sz="0" w:space="0" w:color="auto"/>
        <w:bottom w:val="none" w:sz="0" w:space="0" w:color="auto"/>
        <w:right w:val="none" w:sz="0" w:space="0" w:color="auto"/>
      </w:divBdr>
    </w:div>
    <w:div w:id="1921939604">
      <w:bodyDiv w:val="1"/>
      <w:marLeft w:val="0"/>
      <w:marRight w:val="0"/>
      <w:marTop w:val="0"/>
      <w:marBottom w:val="0"/>
      <w:divBdr>
        <w:top w:val="none" w:sz="0" w:space="0" w:color="auto"/>
        <w:left w:val="none" w:sz="0" w:space="0" w:color="auto"/>
        <w:bottom w:val="none" w:sz="0" w:space="0" w:color="auto"/>
        <w:right w:val="none" w:sz="0" w:space="0" w:color="auto"/>
      </w:divBdr>
    </w:div>
    <w:div w:id="1926185043">
      <w:bodyDiv w:val="1"/>
      <w:marLeft w:val="0"/>
      <w:marRight w:val="0"/>
      <w:marTop w:val="0"/>
      <w:marBottom w:val="0"/>
      <w:divBdr>
        <w:top w:val="none" w:sz="0" w:space="0" w:color="auto"/>
        <w:left w:val="none" w:sz="0" w:space="0" w:color="auto"/>
        <w:bottom w:val="none" w:sz="0" w:space="0" w:color="auto"/>
        <w:right w:val="none" w:sz="0" w:space="0" w:color="auto"/>
      </w:divBdr>
    </w:div>
    <w:div w:id="1926574390">
      <w:bodyDiv w:val="1"/>
      <w:marLeft w:val="0"/>
      <w:marRight w:val="0"/>
      <w:marTop w:val="0"/>
      <w:marBottom w:val="0"/>
      <w:divBdr>
        <w:top w:val="none" w:sz="0" w:space="0" w:color="auto"/>
        <w:left w:val="none" w:sz="0" w:space="0" w:color="auto"/>
        <w:bottom w:val="none" w:sz="0" w:space="0" w:color="auto"/>
        <w:right w:val="none" w:sz="0" w:space="0" w:color="auto"/>
      </w:divBdr>
    </w:div>
    <w:div w:id="1927880432">
      <w:bodyDiv w:val="1"/>
      <w:marLeft w:val="0"/>
      <w:marRight w:val="0"/>
      <w:marTop w:val="0"/>
      <w:marBottom w:val="0"/>
      <w:divBdr>
        <w:top w:val="none" w:sz="0" w:space="0" w:color="auto"/>
        <w:left w:val="none" w:sz="0" w:space="0" w:color="auto"/>
        <w:bottom w:val="none" w:sz="0" w:space="0" w:color="auto"/>
        <w:right w:val="none" w:sz="0" w:space="0" w:color="auto"/>
      </w:divBdr>
    </w:div>
    <w:div w:id="1930652018">
      <w:bodyDiv w:val="1"/>
      <w:marLeft w:val="0"/>
      <w:marRight w:val="0"/>
      <w:marTop w:val="0"/>
      <w:marBottom w:val="0"/>
      <w:divBdr>
        <w:top w:val="none" w:sz="0" w:space="0" w:color="auto"/>
        <w:left w:val="none" w:sz="0" w:space="0" w:color="auto"/>
        <w:bottom w:val="none" w:sz="0" w:space="0" w:color="auto"/>
        <w:right w:val="none" w:sz="0" w:space="0" w:color="auto"/>
      </w:divBdr>
    </w:div>
    <w:div w:id="1939631523">
      <w:bodyDiv w:val="1"/>
      <w:marLeft w:val="0"/>
      <w:marRight w:val="0"/>
      <w:marTop w:val="0"/>
      <w:marBottom w:val="0"/>
      <w:divBdr>
        <w:top w:val="none" w:sz="0" w:space="0" w:color="auto"/>
        <w:left w:val="none" w:sz="0" w:space="0" w:color="auto"/>
        <w:bottom w:val="none" w:sz="0" w:space="0" w:color="auto"/>
        <w:right w:val="none" w:sz="0" w:space="0" w:color="auto"/>
      </w:divBdr>
    </w:div>
    <w:div w:id="1950625509">
      <w:bodyDiv w:val="1"/>
      <w:marLeft w:val="0"/>
      <w:marRight w:val="0"/>
      <w:marTop w:val="0"/>
      <w:marBottom w:val="0"/>
      <w:divBdr>
        <w:top w:val="none" w:sz="0" w:space="0" w:color="auto"/>
        <w:left w:val="none" w:sz="0" w:space="0" w:color="auto"/>
        <w:bottom w:val="none" w:sz="0" w:space="0" w:color="auto"/>
        <w:right w:val="none" w:sz="0" w:space="0" w:color="auto"/>
      </w:divBdr>
    </w:div>
    <w:div w:id="1953005424">
      <w:bodyDiv w:val="1"/>
      <w:marLeft w:val="0"/>
      <w:marRight w:val="0"/>
      <w:marTop w:val="0"/>
      <w:marBottom w:val="0"/>
      <w:divBdr>
        <w:top w:val="none" w:sz="0" w:space="0" w:color="auto"/>
        <w:left w:val="none" w:sz="0" w:space="0" w:color="auto"/>
        <w:bottom w:val="none" w:sz="0" w:space="0" w:color="auto"/>
        <w:right w:val="none" w:sz="0" w:space="0" w:color="auto"/>
      </w:divBdr>
    </w:div>
    <w:div w:id="1955671774">
      <w:bodyDiv w:val="1"/>
      <w:marLeft w:val="0"/>
      <w:marRight w:val="0"/>
      <w:marTop w:val="0"/>
      <w:marBottom w:val="0"/>
      <w:divBdr>
        <w:top w:val="none" w:sz="0" w:space="0" w:color="auto"/>
        <w:left w:val="none" w:sz="0" w:space="0" w:color="auto"/>
        <w:bottom w:val="none" w:sz="0" w:space="0" w:color="auto"/>
        <w:right w:val="none" w:sz="0" w:space="0" w:color="auto"/>
      </w:divBdr>
    </w:div>
    <w:div w:id="1957249778">
      <w:bodyDiv w:val="1"/>
      <w:marLeft w:val="0"/>
      <w:marRight w:val="0"/>
      <w:marTop w:val="0"/>
      <w:marBottom w:val="0"/>
      <w:divBdr>
        <w:top w:val="none" w:sz="0" w:space="0" w:color="auto"/>
        <w:left w:val="none" w:sz="0" w:space="0" w:color="auto"/>
        <w:bottom w:val="none" w:sz="0" w:space="0" w:color="auto"/>
        <w:right w:val="none" w:sz="0" w:space="0" w:color="auto"/>
      </w:divBdr>
    </w:div>
    <w:div w:id="1959799966">
      <w:bodyDiv w:val="1"/>
      <w:marLeft w:val="0"/>
      <w:marRight w:val="0"/>
      <w:marTop w:val="0"/>
      <w:marBottom w:val="0"/>
      <w:divBdr>
        <w:top w:val="none" w:sz="0" w:space="0" w:color="auto"/>
        <w:left w:val="none" w:sz="0" w:space="0" w:color="auto"/>
        <w:bottom w:val="none" w:sz="0" w:space="0" w:color="auto"/>
        <w:right w:val="none" w:sz="0" w:space="0" w:color="auto"/>
      </w:divBdr>
    </w:div>
    <w:div w:id="1967269695">
      <w:bodyDiv w:val="1"/>
      <w:marLeft w:val="0"/>
      <w:marRight w:val="0"/>
      <w:marTop w:val="0"/>
      <w:marBottom w:val="0"/>
      <w:divBdr>
        <w:top w:val="none" w:sz="0" w:space="0" w:color="auto"/>
        <w:left w:val="none" w:sz="0" w:space="0" w:color="auto"/>
        <w:bottom w:val="none" w:sz="0" w:space="0" w:color="auto"/>
        <w:right w:val="none" w:sz="0" w:space="0" w:color="auto"/>
      </w:divBdr>
    </w:div>
    <w:div w:id="1972127007">
      <w:bodyDiv w:val="1"/>
      <w:marLeft w:val="0"/>
      <w:marRight w:val="0"/>
      <w:marTop w:val="0"/>
      <w:marBottom w:val="0"/>
      <w:divBdr>
        <w:top w:val="none" w:sz="0" w:space="0" w:color="auto"/>
        <w:left w:val="none" w:sz="0" w:space="0" w:color="auto"/>
        <w:bottom w:val="none" w:sz="0" w:space="0" w:color="auto"/>
        <w:right w:val="none" w:sz="0" w:space="0" w:color="auto"/>
      </w:divBdr>
    </w:div>
    <w:div w:id="1974868632">
      <w:bodyDiv w:val="1"/>
      <w:marLeft w:val="0"/>
      <w:marRight w:val="0"/>
      <w:marTop w:val="0"/>
      <w:marBottom w:val="0"/>
      <w:divBdr>
        <w:top w:val="none" w:sz="0" w:space="0" w:color="auto"/>
        <w:left w:val="none" w:sz="0" w:space="0" w:color="auto"/>
        <w:bottom w:val="none" w:sz="0" w:space="0" w:color="auto"/>
        <w:right w:val="none" w:sz="0" w:space="0" w:color="auto"/>
      </w:divBdr>
    </w:div>
    <w:div w:id="1982420156">
      <w:bodyDiv w:val="1"/>
      <w:marLeft w:val="0"/>
      <w:marRight w:val="0"/>
      <w:marTop w:val="0"/>
      <w:marBottom w:val="0"/>
      <w:divBdr>
        <w:top w:val="none" w:sz="0" w:space="0" w:color="auto"/>
        <w:left w:val="none" w:sz="0" w:space="0" w:color="auto"/>
        <w:bottom w:val="none" w:sz="0" w:space="0" w:color="auto"/>
        <w:right w:val="none" w:sz="0" w:space="0" w:color="auto"/>
      </w:divBdr>
    </w:div>
    <w:div w:id="1996689927">
      <w:bodyDiv w:val="1"/>
      <w:marLeft w:val="0"/>
      <w:marRight w:val="0"/>
      <w:marTop w:val="0"/>
      <w:marBottom w:val="0"/>
      <w:divBdr>
        <w:top w:val="none" w:sz="0" w:space="0" w:color="auto"/>
        <w:left w:val="none" w:sz="0" w:space="0" w:color="auto"/>
        <w:bottom w:val="none" w:sz="0" w:space="0" w:color="auto"/>
        <w:right w:val="none" w:sz="0" w:space="0" w:color="auto"/>
      </w:divBdr>
    </w:div>
    <w:div w:id="1999384188">
      <w:bodyDiv w:val="1"/>
      <w:marLeft w:val="0"/>
      <w:marRight w:val="0"/>
      <w:marTop w:val="0"/>
      <w:marBottom w:val="0"/>
      <w:divBdr>
        <w:top w:val="none" w:sz="0" w:space="0" w:color="auto"/>
        <w:left w:val="none" w:sz="0" w:space="0" w:color="auto"/>
        <w:bottom w:val="none" w:sz="0" w:space="0" w:color="auto"/>
        <w:right w:val="none" w:sz="0" w:space="0" w:color="auto"/>
      </w:divBdr>
    </w:div>
    <w:div w:id="2000960499">
      <w:bodyDiv w:val="1"/>
      <w:marLeft w:val="0"/>
      <w:marRight w:val="0"/>
      <w:marTop w:val="0"/>
      <w:marBottom w:val="0"/>
      <w:divBdr>
        <w:top w:val="none" w:sz="0" w:space="0" w:color="auto"/>
        <w:left w:val="none" w:sz="0" w:space="0" w:color="auto"/>
        <w:bottom w:val="none" w:sz="0" w:space="0" w:color="auto"/>
        <w:right w:val="none" w:sz="0" w:space="0" w:color="auto"/>
      </w:divBdr>
    </w:div>
    <w:div w:id="2014917113">
      <w:bodyDiv w:val="1"/>
      <w:marLeft w:val="0"/>
      <w:marRight w:val="0"/>
      <w:marTop w:val="0"/>
      <w:marBottom w:val="0"/>
      <w:divBdr>
        <w:top w:val="none" w:sz="0" w:space="0" w:color="auto"/>
        <w:left w:val="none" w:sz="0" w:space="0" w:color="auto"/>
        <w:bottom w:val="none" w:sz="0" w:space="0" w:color="auto"/>
        <w:right w:val="none" w:sz="0" w:space="0" w:color="auto"/>
      </w:divBdr>
    </w:div>
    <w:div w:id="2017688080">
      <w:bodyDiv w:val="1"/>
      <w:marLeft w:val="0"/>
      <w:marRight w:val="0"/>
      <w:marTop w:val="0"/>
      <w:marBottom w:val="0"/>
      <w:divBdr>
        <w:top w:val="none" w:sz="0" w:space="0" w:color="auto"/>
        <w:left w:val="none" w:sz="0" w:space="0" w:color="auto"/>
        <w:bottom w:val="none" w:sz="0" w:space="0" w:color="auto"/>
        <w:right w:val="none" w:sz="0" w:space="0" w:color="auto"/>
      </w:divBdr>
    </w:div>
    <w:div w:id="2020541539">
      <w:bodyDiv w:val="1"/>
      <w:marLeft w:val="0"/>
      <w:marRight w:val="0"/>
      <w:marTop w:val="0"/>
      <w:marBottom w:val="0"/>
      <w:divBdr>
        <w:top w:val="none" w:sz="0" w:space="0" w:color="auto"/>
        <w:left w:val="none" w:sz="0" w:space="0" w:color="auto"/>
        <w:bottom w:val="none" w:sz="0" w:space="0" w:color="auto"/>
        <w:right w:val="none" w:sz="0" w:space="0" w:color="auto"/>
      </w:divBdr>
      <w:divsChild>
        <w:div w:id="511922602">
          <w:marLeft w:val="0"/>
          <w:marRight w:val="0"/>
          <w:marTop w:val="120"/>
          <w:marBottom w:val="0"/>
          <w:divBdr>
            <w:top w:val="none" w:sz="0" w:space="0" w:color="auto"/>
            <w:left w:val="none" w:sz="0" w:space="0" w:color="auto"/>
            <w:bottom w:val="none" w:sz="0" w:space="0" w:color="auto"/>
            <w:right w:val="none" w:sz="0" w:space="0" w:color="auto"/>
          </w:divBdr>
        </w:div>
        <w:div w:id="258760102">
          <w:marLeft w:val="0"/>
          <w:marRight w:val="0"/>
          <w:marTop w:val="120"/>
          <w:marBottom w:val="0"/>
          <w:divBdr>
            <w:top w:val="none" w:sz="0" w:space="0" w:color="auto"/>
            <w:left w:val="none" w:sz="0" w:space="0" w:color="auto"/>
            <w:bottom w:val="none" w:sz="0" w:space="0" w:color="auto"/>
            <w:right w:val="none" w:sz="0" w:space="0" w:color="auto"/>
          </w:divBdr>
        </w:div>
        <w:div w:id="1509171974">
          <w:marLeft w:val="0"/>
          <w:marRight w:val="0"/>
          <w:marTop w:val="120"/>
          <w:marBottom w:val="96"/>
          <w:divBdr>
            <w:top w:val="none" w:sz="0" w:space="0" w:color="auto"/>
            <w:left w:val="single" w:sz="24" w:space="0" w:color="CED3F1"/>
            <w:bottom w:val="none" w:sz="0" w:space="0" w:color="auto"/>
            <w:right w:val="none" w:sz="0" w:space="0" w:color="auto"/>
          </w:divBdr>
        </w:div>
        <w:div w:id="486557725">
          <w:marLeft w:val="0"/>
          <w:marRight w:val="0"/>
          <w:marTop w:val="120"/>
          <w:marBottom w:val="0"/>
          <w:divBdr>
            <w:top w:val="none" w:sz="0" w:space="0" w:color="auto"/>
            <w:left w:val="none" w:sz="0" w:space="0" w:color="auto"/>
            <w:bottom w:val="none" w:sz="0" w:space="0" w:color="auto"/>
            <w:right w:val="none" w:sz="0" w:space="0" w:color="auto"/>
          </w:divBdr>
        </w:div>
        <w:div w:id="400836563">
          <w:marLeft w:val="0"/>
          <w:marRight w:val="0"/>
          <w:marTop w:val="120"/>
          <w:marBottom w:val="0"/>
          <w:divBdr>
            <w:top w:val="none" w:sz="0" w:space="0" w:color="auto"/>
            <w:left w:val="none" w:sz="0" w:space="0" w:color="auto"/>
            <w:bottom w:val="none" w:sz="0" w:space="0" w:color="auto"/>
            <w:right w:val="none" w:sz="0" w:space="0" w:color="auto"/>
          </w:divBdr>
        </w:div>
        <w:div w:id="337738757">
          <w:marLeft w:val="0"/>
          <w:marRight w:val="0"/>
          <w:marTop w:val="120"/>
          <w:marBottom w:val="0"/>
          <w:divBdr>
            <w:top w:val="none" w:sz="0" w:space="0" w:color="auto"/>
            <w:left w:val="none" w:sz="0" w:space="0" w:color="auto"/>
            <w:bottom w:val="none" w:sz="0" w:space="0" w:color="auto"/>
            <w:right w:val="none" w:sz="0" w:space="0" w:color="auto"/>
          </w:divBdr>
        </w:div>
        <w:div w:id="1869679646">
          <w:marLeft w:val="0"/>
          <w:marRight w:val="0"/>
          <w:marTop w:val="120"/>
          <w:marBottom w:val="0"/>
          <w:divBdr>
            <w:top w:val="none" w:sz="0" w:space="0" w:color="auto"/>
            <w:left w:val="none" w:sz="0" w:space="0" w:color="auto"/>
            <w:bottom w:val="none" w:sz="0" w:space="0" w:color="auto"/>
            <w:right w:val="none" w:sz="0" w:space="0" w:color="auto"/>
          </w:divBdr>
        </w:div>
        <w:div w:id="1456437378">
          <w:marLeft w:val="0"/>
          <w:marRight w:val="0"/>
          <w:marTop w:val="120"/>
          <w:marBottom w:val="0"/>
          <w:divBdr>
            <w:top w:val="none" w:sz="0" w:space="0" w:color="auto"/>
            <w:left w:val="none" w:sz="0" w:space="0" w:color="auto"/>
            <w:bottom w:val="none" w:sz="0" w:space="0" w:color="auto"/>
            <w:right w:val="none" w:sz="0" w:space="0" w:color="auto"/>
          </w:divBdr>
        </w:div>
        <w:div w:id="979843898">
          <w:marLeft w:val="0"/>
          <w:marRight w:val="0"/>
          <w:marTop w:val="120"/>
          <w:marBottom w:val="0"/>
          <w:divBdr>
            <w:top w:val="none" w:sz="0" w:space="0" w:color="auto"/>
            <w:left w:val="none" w:sz="0" w:space="0" w:color="auto"/>
            <w:bottom w:val="none" w:sz="0" w:space="0" w:color="auto"/>
            <w:right w:val="none" w:sz="0" w:space="0" w:color="auto"/>
          </w:divBdr>
        </w:div>
        <w:div w:id="824473178">
          <w:marLeft w:val="0"/>
          <w:marRight w:val="0"/>
          <w:marTop w:val="120"/>
          <w:marBottom w:val="0"/>
          <w:divBdr>
            <w:top w:val="none" w:sz="0" w:space="0" w:color="auto"/>
            <w:left w:val="none" w:sz="0" w:space="0" w:color="auto"/>
            <w:bottom w:val="none" w:sz="0" w:space="0" w:color="auto"/>
            <w:right w:val="none" w:sz="0" w:space="0" w:color="auto"/>
          </w:divBdr>
        </w:div>
        <w:div w:id="343560118">
          <w:marLeft w:val="0"/>
          <w:marRight w:val="0"/>
          <w:marTop w:val="120"/>
          <w:marBottom w:val="0"/>
          <w:divBdr>
            <w:top w:val="none" w:sz="0" w:space="0" w:color="auto"/>
            <w:left w:val="none" w:sz="0" w:space="0" w:color="auto"/>
            <w:bottom w:val="none" w:sz="0" w:space="0" w:color="auto"/>
            <w:right w:val="none" w:sz="0" w:space="0" w:color="auto"/>
          </w:divBdr>
        </w:div>
        <w:div w:id="510683217">
          <w:marLeft w:val="0"/>
          <w:marRight w:val="0"/>
          <w:marTop w:val="120"/>
          <w:marBottom w:val="0"/>
          <w:divBdr>
            <w:top w:val="none" w:sz="0" w:space="0" w:color="auto"/>
            <w:left w:val="none" w:sz="0" w:space="0" w:color="auto"/>
            <w:bottom w:val="none" w:sz="0" w:space="0" w:color="auto"/>
            <w:right w:val="none" w:sz="0" w:space="0" w:color="auto"/>
          </w:divBdr>
        </w:div>
        <w:div w:id="250510770">
          <w:marLeft w:val="0"/>
          <w:marRight w:val="0"/>
          <w:marTop w:val="120"/>
          <w:marBottom w:val="0"/>
          <w:divBdr>
            <w:top w:val="none" w:sz="0" w:space="0" w:color="auto"/>
            <w:left w:val="none" w:sz="0" w:space="0" w:color="auto"/>
            <w:bottom w:val="none" w:sz="0" w:space="0" w:color="auto"/>
            <w:right w:val="none" w:sz="0" w:space="0" w:color="auto"/>
          </w:divBdr>
        </w:div>
        <w:div w:id="1072122805">
          <w:marLeft w:val="0"/>
          <w:marRight w:val="0"/>
          <w:marTop w:val="120"/>
          <w:marBottom w:val="0"/>
          <w:divBdr>
            <w:top w:val="none" w:sz="0" w:space="0" w:color="auto"/>
            <w:left w:val="none" w:sz="0" w:space="0" w:color="auto"/>
            <w:bottom w:val="none" w:sz="0" w:space="0" w:color="auto"/>
            <w:right w:val="none" w:sz="0" w:space="0" w:color="auto"/>
          </w:divBdr>
        </w:div>
        <w:div w:id="1992559732">
          <w:marLeft w:val="0"/>
          <w:marRight w:val="0"/>
          <w:marTop w:val="120"/>
          <w:marBottom w:val="0"/>
          <w:divBdr>
            <w:top w:val="none" w:sz="0" w:space="0" w:color="auto"/>
            <w:left w:val="none" w:sz="0" w:space="0" w:color="auto"/>
            <w:bottom w:val="none" w:sz="0" w:space="0" w:color="auto"/>
            <w:right w:val="none" w:sz="0" w:space="0" w:color="auto"/>
          </w:divBdr>
        </w:div>
        <w:div w:id="1312102224">
          <w:marLeft w:val="0"/>
          <w:marRight w:val="0"/>
          <w:marTop w:val="120"/>
          <w:marBottom w:val="0"/>
          <w:divBdr>
            <w:top w:val="none" w:sz="0" w:space="0" w:color="auto"/>
            <w:left w:val="none" w:sz="0" w:space="0" w:color="auto"/>
            <w:bottom w:val="none" w:sz="0" w:space="0" w:color="auto"/>
            <w:right w:val="none" w:sz="0" w:space="0" w:color="auto"/>
          </w:divBdr>
        </w:div>
        <w:div w:id="1916284250">
          <w:marLeft w:val="0"/>
          <w:marRight w:val="0"/>
          <w:marTop w:val="120"/>
          <w:marBottom w:val="0"/>
          <w:divBdr>
            <w:top w:val="none" w:sz="0" w:space="0" w:color="auto"/>
            <w:left w:val="none" w:sz="0" w:space="0" w:color="auto"/>
            <w:bottom w:val="none" w:sz="0" w:space="0" w:color="auto"/>
            <w:right w:val="none" w:sz="0" w:space="0" w:color="auto"/>
          </w:divBdr>
        </w:div>
        <w:div w:id="1768190767">
          <w:marLeft w:val="0"/>
          <w:marRight w:val="0"/>
          <w:marTop w:val="120"/>
          <w:marBottom w:val="0"/>
          <w:divBdr>
            <w:top w:val="none" w:sz="0" w:space="0" w:color="auto"/>
            <w:left w:val="none" w:sz="0" w:space="0" w:color="auto"/>
            <w:bottom w:val="none" w:sz="0" w:space="0" w:color="auto"/>
            <w:right w:val="none" w:sz="0" w:space="0" w:color="auto"/>
          </w:divBdr>
        </w:div>
        <w:div w:id="131412214">
          <w:marLeft w:val="0"/>
          <w:marRight w:val="0"/>
          <w:marTop w:val="120"/>
          <w:marBottom w:val="0"/>
          <w:divBdr>
            <w:top w:val="none" w:sz="0" w:space="0" w:color="auto"/>
            <w:left w:val="none" w:sz="0" w:space="0" w:color="auto"/>
            <w:bottom w:val="none" w:sz="0" w:space="0" w:color="auto"/>
            <w:right w:val="none" w:sz="0" w:space="0" w:color="auto"/>
          </w:divBdr>
        </w:div>
        <w:div w:id="1632442778">
          <w:marLeft w:val="0"/>
          <w:marRight w:val="0"/>
          <w:marTop w:val="120"/>
          <w:marBottom w:val="0"/>
          <w:divBdr>
            <w:top w:val="none" w:sz="0" w:space="0" w:color="auto"/>
            <w:left w:val="none" w:sz="0" w:space="0" w:color="auto"/>
            <w:bottom w:val="none" w:sz="0" w:space="0" w:color="auto"/>
            <w:right w:val="none" w:sz="0" w:space="0" w:color="auto"/>
          </w:divBdr>
        </w:div>
        <w:div w:id="658656833">
          <w:marLeft w:val="0"/>
          <w:marRight w:val="0"/>
          <w:marTop w:val="120"/>
          <w:marBottom w:val="0"/>
          <w:divBdr>
            <w:top w:val="none" w:sz="0" w:space="0" w:color="auto"/>
            <w:left w:val="none" w:sz="0" w:space="0" w:color="auto"/>
            <w:bottom w:val="none" w:sz="0" w:space="0" w:color="auto"/>
            <w:right w:val="none" w:sz="0" w:space="0" w:color="auto"/>
          </w:divBdr>
        </w:div>
        <w:div w:id="947346700">
          <w:marLeft w:val="0"/>
          <w:marRight w:val="0"/>
          <w:marTop w:val="120"/>
          <w:marBottom w:val="0"/>
          <w:divBdr>
            <w:top w:val="none" w:sz="0" w:space="0" w:color="auto"/>
            <w:left w:val="none" w:sz="0" w:space="0" w:color="auto"/>
            <w:bottom w:val="none" w:sz="0" w:space="0" w:color="auto"/>
            <w:right w:val="none" w:sz="0" w:space="0" w:color="auto"/>
          </w:divBdr>
        </w:div>
        <w:div w:id="832337284">
          <w:marLeft w:val="0"/>
          <w:marRight w:val="0"/>
          <w:marTop w:val="120"/>
          <w:marBottom w:val="0"/>
          <w:divBdr>
            <w:top w:val="none" w:sz="0" w:space="0" w:color="auto"/>
            <w:left w:val="none" w:sz="0" w:space="0" w:color="auto"/>
            <w:bottom w:val="none" w:sz="0" w:space="0" w:color="auto"/>
            <w:right w:val="none" w:sz="0" w:space="0" w:color="auto"/>
          </w:divBdr>
        </w:div>
        <w:div w:id="1897818982">
          <w:marLeft w:val="0"/>
          <w:marRight w:val="0"/>
          <w:marTop w:val="120"/>
          <w:marBottom w:val="0"/>
          <w:divBdr>
            <w:top w:val="none" w:sz="0" w:space="0" w:color="auto"/>
            <w:left w:val="none" w:sz="0" w:space="0" w:color="auto"/>
            <w:bottom w:val="none" w:sz="0" w:space="0" w:color="auto"/>
            <w:right w:val="none" w:sz="0" w:space="0" w:color="auto"/>
          </w:divBdr>
        </w:div>
        <w:div w:id="1603297546">
          <w:marLeft w:val="0"/>
          <w:marRight w:val="0"/>
          <w:marTop w:val="120"/>
          <w:marBottom w:val="0"/>
          <w:divBdr>
            <w:top w:val="none" w:sz="0" w:space="0" w:color="auto"/>
            <w:left w:val="none" w:sz="0" w:space="0" w:color="auto"/>
            <w:bottom w:val="none" w:sz="0" w:space="0" w:color="auto"/>
            <w:right w:val="none" w:sz="0" w:space="0" w:color="auto"/>
          </w:divBdr>
        </w:div>
        <w:div w:id="1881161903">
          <w:marLeft w:val="0"/>
          <w:marRight w:val="0"/>
          <w:marTop w:val="120"/>
          <w:marBottom w:val="0"/>
          <w:divBdr>
            <w:top w:val="none" w:sz="0" w:space="0" w:color="auto"/>
            <w:left w:val="none" w:sz="0" w:space="0" w:color="auto"/>
            <w:bottom w:val="none" w:sz="0" w:space="0" w:color="auto"/>
            <w:right w:val="none" w:sz="0" w:space="0" w:color="auto"/>
          </w:divBdr>
        </w:div>
        <w:div w:id="1954633736">
          <w:marLeft w:val="0"/>
          <w:marRight w:val="0"/>
          <w:marTop w:val="0"/>
          <w:marBottom w:val="192"/>
          <w:divBdr>
            <w:top w:val="none" w:sz="0" w:space="0" w:color="auto"/>
            <w:left w:val="none" w:sz="0" w:space="0" w:color="auto"/>
            <w:bottom w:val="none" w:sz="0" w:space="0" w:color="auto"/>
            <w:right w:val="none" w:sz="0" w:space="0" w:color="auto"/>
          </w:divBdr>
          <w:divsChild>
            <w:div w:id="535971925">
              <w:marLeft w:val="0"/>
              <w:marRight w:val="0"/>
              <w:marTop w:val="120"/>
              <w:marBottom w:val="0"/>
              <w:divBdr>
                <w:top w:val="none" w:sz="0" w:space="0" w:color="auto"/>
                <w:left w:val="none" w:sz="0" w:space="0" w:color="auto"/>
                <w:bottom w:val="none" w:sz="0" w:space="0" w:color="auto"/>
                <w:right w:val="none" w:sz="0" w:space="0" w:color="auto"/>
              </w:divBdr>
            </w:div>
          </w:divsChild>
        </w:div>
        <w:div w:id="1549797764">
          <w:marLeft w:val="0"/>
          <w:marRight w:val="0"/>
          <w:marTop w:val="120"/>
          <w:marBottom w:val="96"/>
          <w:divBdr>
            <w:top w:val="none" w:sz="0" w:space="0" w:color="auto"/>
            <w:left w:val="single" w:sz="24" w:space="0" w:color="CED3F1"/>
            <w:bottom w:val="none" w:sz="0" w:space="0" w:color="auto"/>
            <w:right w:val="none" w:sz="0" w:space="0" w:color="auto"/>
          </w:divBdr>
        </w:div>
        <w:div w:id="481001241">
          <w:marLeft w:val="0"/>
          <w:marRight w:val="0"/>
          <w:marTop w:val="120"/>
          <w:marBottom w:val="0"/>
          <w:divBdr>
            <w:top w:val="none" w:sz="0" w:space="0" w:color="auto"/>
            <w:left w:val="none" w:sz="0" w:space="0" w:color="auto"/>
            <w:bottom w:val="none" w:sz="0" w:space="0" w:color="auto"/>
            <w:right w:val="none" w:sz="0" w:space="0" w:color="auto"/>
          </w:divBdr>
        </w:div>
        <w:div w:id="32266175">
          <w:marLeft w:val="0"/>
          <w:marRight w:val="0"/>
          <w:marTop w:val="120"/>
          <w:marBottom w:val="0"/>
          <w:divBdr>
            <w:top w:val="none" w:sz="0" w:space="0" w:color="auto"/>
            <w:left w:val="none" w:sz="0" w:space="0" w:color="auto"/>
            <w:bottom w:val="none" w:sz="0" w:space="0" w:color="auto"/>
            <w:right w:val="none" w:sz="0" w:space="0" w:color="auto"/>
          </w:divBdr>
        </w:div>
        <w:div w:id="1404182103">
          <w:marLeft w:val="0"/>
          <w:marRight w:val="0"/>
          <w:marTop w:val="120"/>
          <w:marBottom w:val="0"/>
          <w:divBdr>
            <w:top w:val="none" w:sz="0" w:space="0" w:color="auto"/>
            <w:left w:val="none" w:sz="0" w:space="0" w:color="auto"/>
            <w:bottom w:val="none" w:sz="0" w:space="0" w:color="auto"/>
            <w:right w:val="none" w:sz="0" w:space="0" w:color="auto"/>
          </w:divBdr>
        </w:div>
        <w:div w:id="165248851">
          <w:marLeft w:val="0"/>
          <w:marRight w:val="0"/>
          <w:marTop w:val="120"/>
          <w:marBottom w:val="0"/>
          <w:divBdr>
            <w:top w:val="none" w:sz="0" w:space="0" w:color="auto"/>
            <w:left w:val="none" w:sz="0" w:space="0" w:color="auto"/>
            <w:bottom w:val="none" w:sz="0" w:space="0" w:color="auto"/>
            <w:right w:val="none" w:sz="0" w:space="0" w:color="auto"/>
          </w:divBdr>
        </w:div>
        <w:div w:id="906575207">
          <w:marLeft w:val="0"/>
          <w:marRight w:val="0"/>
          <w:marTop w:val="120"/>
          <w:marBottom w:val="0"/>
          <w:divBdr>
            <w:top w:val="none" w:sz="0" w:space="0" w:color="auto"/>
            <w:left w:val="none" w:sz="0" w:space="0" w:color="auto"/>
            <w:bottom w:val="none" w:sz="0" w:space="0" w:color="auto"/>
            <w:right w:val="none" w:sz="0" w:space="0" w:color="auto"/>
          </w:divBdr>
        </w:div>
        <w:div w:id="1059282129">
          <w:marLeft w:val="0"/>
          <w:marRight w:val="0"/>
          <w:marTop w:val="120"/>
          <w:marBottom w:val="0"/>
          <w:divBdr>
            <w:top w:val="none" w:sz="0" w:space="0" w:color="auto"/>
            <w:left w:val="none" w:sz="0" w:space="0" w:color="auto"/>
            <w:bottom w:val="none" w:sz="0" w:space="0" w:color="auto"/>
            <w:right w:val="none" w:sz="0" w:space="0" w:color="auto"/>
          </w:divBdr>
        </w:div>
        <w:div w:id="1491366069">
          <w:marLeft w:val="0"/>
          <w:marRight w:val="0"/>
          <w:marTop w:val="120"/>
          <w:marBottom w:val="0"/>
          <w:divBdr>
            <w:top w:val="none" w:sz="0" w:space="0" w:color="auto"/>
            <w:left w:val="none" w:sz="0" w:space="0" w:color="auto"/>
            <w:bottom w:val="none" w:sz="0" w:space="0" w:color="auto"/>
            <w:right w:val="none" w:sz="0" w:space="0" w:color="auto"/>
          </w:divBdr>
        </w:div>
        <w:div w:id="2064017684">
          <w:marLeft w:val="0"/>
          <w:marRight w:val="0"/>
          <w:marTop w:val="120"/>
          <w:marBottom w:val="0"/>
          <w:divBdr>
            <w:top w:val="none" w:sz="0" w:space="0" w:color="auto"/>
            <w:left w:val="none" w:sz="0" w:space="0" w:color="auto"/>
            <w:bottom w:val="none" w:sz="0" w:space="0" w:color="auto"/>
            <w:right w:val="none" w:sz="0" w:space="0" w:color="auto"/>
          </w:divBdr>
        </w:div>
        <w:div w:id="1446849067">
          <w:marLeft w:val="0"/>
          <w:marRight w:val="0"/>
          <w:marTop w:val="120"/>
          <w:marBottom w:val="0"/>
          <w:divBdr>
            <w:top w:val="none" w:sz="0" w:space="0" w:color="auto"/>
            <w:left w:val="none" w:sz="0" w:space="0" w:color="auto"/>
            <w:bottom w:val="none" w:sz="0" w:space="0" w:color="auto"/>
            <w:right w:val="none" w:sz="0" w:space="0" w:color="auto"/>
          </w:divBdr>
        </w:div>
        <w:div w:id="1287470411">
          <w:marLeft w:val="0"/>
          <w:marRight w:val="0"/>
          <w:marTop w:val="120"/>
          <w:marBottom w:val="0"/>
          <w:divBdr>
            <w:top w:val="none" w:sz="0" w:space="0" w:color="auto"/>
            <w:left w:val="none" w:sz="0" w:space="0" w:color="auto"/>
            <w:bottom w:val="none" w:sz="0" w:space="0" w:color="auto"/>
            <w:right w:val="none" w:sz="0" w:space="0" w:color="auto"/>
          </w:divBdr>
        </w:div>
        <w:div w:id="2111125343">
          <w:marLeft w:val="0"/>
          <w:marRight w:val="0"/>
          <w:marTop w:val="120"/>
          <w:marBottom w:val="0"/>
          <w:divBdr>
            <w:top w:val="none" w:sz="0" w:space="0" w:color="auto"/>
            <w:left w:val="none" w:sz="0" w:space="0" w:color="auto"/>
            <w:bottom w:val="none" w:sz="0" w:space="0" w:color="auto"/>
            <w:right w:val="none" w:sz="0" w:space="0" w:color="auto"/>
          </w:divBdr>
        </w:div>
        <w:div w:id="1600061739">
          <w:marLeft w:val="0"/>
          <w:marRight w:val="0"/>
          <w:marTop w:val="120"/>
          <w:marBottom w:val="0"/>
          <w:divBdr>
            <w:top w:val="none" w:sz="0" w:space="0" w:color="auto"/>
            <w:left w:val="none" w:sz="0" w:space="0" w:color="auto"/>
            <w:bottom w:val="none" w:sz="0" w:space="0" w:color="auto"/>
            <w:right w:val="none" w:sz="0" w:space="0" w:color="auto"/>
          </w:divBdr>
        </w:div>
        <w:div w:id="1668166819">
          <w:marLeft w:val="0"/>
          <w:marRight w:val="0"/>
          <w:marTop w:val="120"/>
          <w:marBottom w:val="0"/>
          <w:divBdr>
            <w:top w:val="none" w:sz="0" w:space="0" w:color="auto"/>
            <w:left w:val="none" w:sz="0" w:space="0" w:color="auto"/>
            <w:bottom w:val="none" w:sz="0" w:space="0" w:color="auto"/>
            <w:right w:val="none" w:sz="0" w:space="0" w:color="auto"/>
          </w:divBdr>
        </w:div>
        <w:div w:id="1987275721">
          <w:marLeft w:val="0"/>
          <w:marRight w:val="0"/>
          <w:marTop w:val="120"/>
          <w:marBottom w:val="0"/>
          <w:divBdr>
            <w:top w:val="none" w:sz="0" w:space="0" w:color="auto"/>
            <w:left w:val="none" w:sz="0" w:space="0" w:color="auto"/>
            <w:bottom w:val="none" w:sz="0" w:space="0" w:color="auto"/>
            <w:right w:val="none" w:sz="0" w:space="0" w:color="auto"/>
          </w:divBdr>
        </w:div>
        <w:div w:id="642930886">
          <w:marLeft w:val="0"/>
          <w:marRight w:val="0"/>
          <w:marTop w:val="120"/>
          <w:marBottom w:val="0"/>
          <w:divBdr>
            <w:top w:val="none" w:sz="0" w:space="0" w:color="auto"/>
            <w:left w:val="none" w:sz="0" w:space="0" w:color="auto"/>
            <w:bottom w:val="none" w:sz="0" w:space="0" w:color="auto"/>
            <w:right w:val="none" w:sz="0" w:space="0" w:color="auto"/>
          </w:divBdr>
        </w:div>
        <w:div w:id="947466844">
          <w:marLeft w:val="0"/>
          <w:marRight w:val="0"/>
          <w:marTop w:val="120"/>
          <w:marBottom w:val="0"/>
          <w:divBdr>
            <w:top w:val="none" w:sz="0" w:space="0" w:color="auto"/>
            <w:left w:val="none" w:sz="0" w:space="0" w:color="auto"/>
            <w:bottom w:val="none" w:sz="0" w:space="0" w:color="auto"/>
            <w:right w:val="none" w:sz="0" w:space="0" w:color="auto"/>
          </w:divBdr>
        </w:div>
      </w:divsChild>
    </w:div>
    <w:div w:id="2021275806">
      <w:bodyDiv w:val="1"/>
      <w:marLeft w:val="0"/>
      <w:marRight w:val="0"/>
      <w:marTop w:val="0"/>
      <w:marBottom w:val="0"/>
      <w:divBdr>
        <w:top w:val="none" w:sz="0" w:space="0" w:color="auto"/>
        <w:left w:val="none" w:sz="0" w:space="0" w:color="auto"/>
        <w:bottom w:val="none" w:sz="0" w:space="0" w:color="auto"/>
        <w:right w:val="none" w:sz="0" w:space="0" w:color="auto"/>
      </w:divBdr>
    </w:div>
    <w:div w:id="2043821735">
      <w:bodyDiv w:val="1"/>
      <w:marLeft w:val="0"/>
      <w:marRight w:val="0"/>
      <w:marTop w:val="0"/>
      <w:marBottom w:val="0"/>
      <w:divBdr>
        <w:top w:val="none" w:sz="0" w:space="0" w:color="auto"/>
        <w:left w:val="none" w:sz="0" w:space="0" w:color="auto"/>
        <w:bottom w:val="none" w:sz="0" w:space="0" w:color="auto"/>
        <w:right w:val="none" w:sz="0" w:space="0" w:color="auto"/>
      </w:divBdr>
    </w:div>
    <w:div w:id="2047286905">
      <w:bodyDiv w:val="1"/>
      <w:marLeft w:val="0"/>
      <w:marRight w:val="0"/>
      <w:marTop w:val="0"/>
      <w:marBottom w:val="0"/>
      <w:divBdr>
        <w:top w:val="none" w:sz="0" w:space="0" w:color="auto"/>
        <w:left w:val="none" w:sz="0" w:space="0" w:color="auto"/>
        <w:bottom w:val="none" w:sz="0" w:space="0" w:color="auto"/>
        <w:right w:val="none" w:sz="0" w:space="0" w:color="auto"/>
      </w:divBdr>
    </w:div>
    <w:div w:id="2058971993">
      <w:bodyDiv w:val="1"/>
      <w:marLeft w:val="0"/>
      <w:marRight w:val="0"/>
      <w:marTop w:val="0"/>
      <w:marBottom w:val="0"/>
      <w:divBdr>
        <w:top w:val="none" w:sz="0" w:space="0" w:color="auto"/>
        <w:left w:val="none" w:sz="0" w:space="0" w:color="auto"/>
        <w:bottom w:val="none" w:sz="0" w:space="0" w:color="auto"/>
        <w:right w:val="none" w:sz="0" w:space="0" w:color="auto"/>
      </w:divBdr>
      <w:divsChild>
        <w:div w:id="1317763918">
          <w:marLeft w:val="0"/>
          <w:marRight w:val="0"/>
          <w:marTop w:val="120"/>
          <w:marBottom w:val="0"/>
          <w:divBdr>
            <w:top w:val="none" w:sz="0" w:space="0" w:color="auto"/>
            <w:left w:val="none" w:sz="0" w:space="0" w:color="auto"/>
            <w:bottom w:val="none" w:sz="0" w:space="0" w:color="auto"/>
            <w:right w:val="none" w:sz="0" w:space="0" w:color="auto"/>
          </w:divBdr>
        </w:div>
        <w:div w:id="285894446">
          <w:marLeft w:val="0"/>
          <w:marRight w:val="0"/>
          <w:marTop w:val="120"/>
          <w:marBottom w:val="0"/>
          <w:divBdr>
            <w:top w:val="none" w:sz="0" w:space="0" w:color="auto"/>
            <w:left w:val="none" w:sz="0" w:space="0" w:color="auto"/>
            <w:bottom w:val="none" w:sz="0" w:space="0" w:color="auto"/>
            <w:right w:val="none" w:sz="0" w:space="0" w:color="auto"/>
          </w:divBdr>
        </w:div>
        <w:div w:id="61491763">
          <w:marLeft w:val="0"/>
          <w:marRight w:val="0"/>
          <w:marTop w:val="120"/>
          <w:marBottom w:val="0"/>
          <w:divBdr>
            <w:top w:val="none" w:sz="0" w:space="0" w:color="auto"/>
            <w:left w:val="none" w:sz="0" w:space="0" w:color="auto"/>
            <w:bottom w:val="none" w:sz="0" w:space="0" w:color="auto"/>
            <w:right w:val="none" w:sz="0" w:space="0" w:color="auto"/>
          </w:divBdr>
        </w:div>
        <w:div w:id="338390116">
          <w:marLeft w:val="0"/>
          <w:marRight w:val="0"/>
          <w:marTop w:val="120"/>
          <w:marBottom w:val="0"/>
          <w:divBdr>
            <w:top w:val="none" w:sz="0" w:space="0" w:color="auto"/>
            <w:left w:val="none" w:sz="0" w:space="0" w:color="auto"/>
            <w:bottom w:val="none" w:sz="0" w:space="0" w:color="auto"/>
            <w:right w:val="none" w:sz="0" w:space="0" w:color="auto"/>
          </w:divBdr>
        </w:div>
        <w:div w:id="1452017169">
          <w:marLeft w:val="0"/>
          <w:marRight w:val="0"/>
          <w:marTop w:val="120"/>
          <w:marBottom w:val="0"/>
          <w:divBdr>
            <w:top w:val="none" w:sz="0" w:space="0" w:color="auto"/>
            <w:left w:val="none" w:sz="0" w:space="0" w:color="auto"/>
            <w:bottom w:val="none" w:sz="0" w:space="0" w:color="auto"/>
            <w:right w:val="none" w:sz="0" w:space="0" w:color="auto"/>
          </w:divBdr>
        </w:div>
        <w:div w:id="1236553031">
          <w:marLeft w:val="0"/>
          <w:marRight w:val="0"/>
          <w:marTop w:val="120"/>
          <w:marBottom w:val="0"/>
          <w:divBdr>
            <w:top w:val="none" w:sz="0" w:space="0" w:color="auto"/>
            <w:left w:val="none" w:sz="0" w:space="0" w:color="auto"/>
            <w:bottom w:val="none" w:sz="0" w:space="0" w:color="auto"/>
            <w:right w:val="none" w:sz="0" w:space="0" w:color="auto"/>
          </w:divBdr>
        </w:div>
        <w:div w:id="1317763743">
          <w:marLeft w:val="0"/>
          <w:marRight w:val="0"/>
          <w:marTop w:val="120"/>
          <w:marBottom w:val="0"/>
          <w:divBdr>
            <w:top w:val="none" w:sz="0" w:space="0" w:color="auto"/>
            <w:left w:val="none" w:sz="0" w:space="0" w:color="auto"/>
            <w:bottom w:val="none" w:sz="0" w:space="0" w:color="auto"/>
            <w:right w:val="none" w:sz="0" w:space="0" w:color="auto"/>
          </w:divBdr>
        </w:div>
        <w:div w:id="1628663016">
          <w:marLeft w:val="0"/>
          <w:marRight w:val="0"/>
          <w:marTop w:val="120"/>
          <w:marBottom w:val="0"/>
          <w:divBdr>
            <w:top w:val="none" w:sz="0" w:space="0" w:color="auto"/>
            <w:left w:val="none" w:sz="0" w:space="0" w:color="auto"/>
            <w:bottom w:val="none" w:sz="0" w:space="0" w:color="auto"/>
            <w:right w:val="none" w:sz="0" w:space="0" w:color="auto"/>
          </w:divBdr>
        </w:div>
        <w:div w:id="487986377">
          <w:marLeft w:val="0"/>
          <w:marRight w:val="0"/>
          <w:marTop w:val="120"/>
          <w:marBottom w:val="0"/>
          <w:divBdr>
            <w:top w:val="none" w:sz="0" w:space="0" w:color="auto"/>
            <w:left w:val="none" w:sz="0" w:space="0" w:color="auto"/>
            <w:bottom w:val="none" w:sz="0" w:space="0" w:color="auto"/>
            <w:right w:val="none" w:sz="0" w:space="0" w:color="auto"/>
          </w:divBdr>
        </w:div>
        <w:div w:id="1866359179">
          <w:marLeft w:val="0"/>
          <w:marRight w:val="0"/>
          <w:marTop w:val="120"/>
          <w:marBottom w:val="0"/>
          <w:divBdr>
            <w:top w:val="none" w:sz="0" w:space="0" w:color="auto"/>
            <w:left w:val="none" w:sz="0" w:space="0" w:color="auto"/>
            <w:bottom w:val="none" w:sz="0" w:space="0" w:color="auto"/>
            <w:right w:val="none" w:sz="0" w:space="0" w:color="auto"/>
          </w:divBdr>
        </w:div>
        <w:div w:id="601187434">
          <w:marLeft w:val="0"/>
          <w:marRight w:val="0"/>
          <w:marTop w:val="120"/>
          <w:marBottom w:val="0"/>
          <w:divBdr>
            <w:top w:val="none" w:sz="0" w:space="0" w:color="auto"/>
            <w:left w:val="none" w:sz="0" w:space="0" w:color="auto"/>
            <w:bottom w:val="none" w:sz="0" w:space="0" w:color="auto"/>
            <w:right w:val="none" w:sz="0" w:space="0" w:color="auto"/>
          </w:divBdr>
        </w:div>
        <w:div w:id="1564215637">
          <w:marLeft w:val="0"/>
          <w:marRight w:val="0"/>
          <w:marTop w:val="0"/>
          <w:marBottom w:val="192"/>
          <w:divBdr>
            <w:top w:val="none" w:sz="0" w:space="0" w:color="auto"/>
            <w:left w:val="none" w:sz="0" w:space="0" w:color="auto"/>
            <w:bottom w:val="none" w:sz="0" w:space="0" w:color="auto"/>
            <w:right w:val="none" w:sz="0" w:space="0" w:color="auto"/>
          </w:divBdr>
        </w:div>
        <w:div w:id="58330729">
          <w:marLeft w:val="0"/>
          <w:marRight w:val="0"/>
          <w:marTop w:val="120"/>
          <w:marBottom w:val="96"/>
          <w:divBdr>
            <w:top w:val="none" w:sz="0" w:space="0" w:color="auto"/>
            <w:left w:val="single" w:sz="24" w:space="0" w:color="CED3F1"/>
            <w:bottom w:val="none" w:sz="0" w:space="0" w:color="auto"/>
            <w:right w:val="none" w:sz="0" w:space="0" w:color="auto"/>
          </w:divBdr>
        </w:div>
        <w:div w:id="1540313680">
          <w:marLeft w:val="0"/>
          <w:marRight w:val="0"/>
          <w:marTop w:val="120"/>
          <w:marBottom w:val="0"/>
          <w:divBdr>
            <w:top w:val="none" w:sz="0" w:space="0" w:color="auto"/>
            <w:left w:val="none" w:sz="0" w:space="0" w:color="auto"/>
            <w:bottom w:val="none" w:sz="0" w:space="0" w:color="auto"/>
            <w:right w:val="none" w:sz="0" w:space="0" w:color="auto"/>
          </w:divBdr>
        </w:div>
        <w:div w:id="1929532155">
          <w:marLeft w:val="0"/>
          <w:marRight w:val="0"/>
          <w:marTop w:val="120"/>
          <w:marBottom w:val="0"/>
          <w:divBdr>
            <w:top w:val="none" w:sz="0" w:space="0" w:color="auto"/>
            <w:left w:val="none" w:sz="0" w:space="0" w:color="auto"/>
            <w:bottom w:val="none" w:sz="0" w:space="0" w:color="auto"/>
            <w:right w:val="none" w:sz="0" w:space="0" w:color="auto"/>
          </w:divBdr>
        </w:div>
      </w:divsChild>
    </w:div>
    <w:div w:id="2067685104">
      <w:bodyDiv w:val="1"/>
      <w:marLeft w:val="0"/>
      <w:marRight w:val="0"/>
      <w:marTop w:val="0"/>
      <w:marBottom w:val="0"/>
      <w:divBdr>
        <w:top w:val="none" w:sz="0" w:space="0" w:color="auto"/>
        <w:left w:val="none" w:sz="0" w:space="0" w:color="auto"/>
        <w:bottom w:val="none" w:sz="0" w:space="0" w:color="auto"/>
        <w:right w:val="none" w:sz="0" w:space="0" w:color="auto"/>
      </w:divBdr>
    </w:div>
    <w:div w:id="2077973218">
      <w:bodyDiv w:val="1"/>
      <w:marLeft w:val="0"/>
      <w:marRight w:val="0"/>
      <w:marTop w:val="0"/>
      <w:marBottom w:val="0"/>
      <w:divBdr>
        <w:top w:val="none" w:sz="0" w:space="0" w:color="auto"/>
        <w:left w:val="none" w:sz="0" w:space="0" w:color="auto"/>
        <w:bottom w:val="none" w:sz="0" w:space="0" w:color="auto"/>
        <w:right w:val="none" w:sz="0" w:space="0" w:color="auto"/>
      </w:divBdr>
      <w:divsChild>
        <w:div w:id="237446299">
          <w:marLeft w:val="0"/>
          <w:marRight w:val="0"/>
          <w:marTop w:val="120"/>
          <w:marBottom w:val="0"/>
          <w:divBdr>
            <w:top w:val="none" w:sz="0" w:space="0" w:color="auto"/>
            <w:left w:val="none" w:sz="0" w:space="0" w:color="auto"/>
            <w:bottom w:val="none" w:sz="0" w:space="0" w:color="auto"/>
            <w:right w:val="none" w:sz="0" w:space="0" w:color="auto"/>
          </w:divBdr>
        </w:div>
        <w:div w:id="577176443">
          <w:marLeft w:val="0"/>
          <w:marRight w:val="0"/>
          <w:marTop w:val="120"/>
          <w:marBottom w:val="0"/>
          <w:divBdr>
            <w:top w:val="none" w:sz="0" w:space="0" w:color="auto"/>
            <w:left w:val="none" w:sz="0" w:space="0" w:color="auto"/>
            <w:bottom w:val="none" w:sz="0" w:space="0" w:color="auto"/>
            <w:right w:val="none" w:sz="0" w:space="0" w:color="auto"/>
          </w:divBdr>
        </w:div>
        <w:div w:id="606813308">
          <w:marLeft w:val="0"/>
          <w:marRight w:val="0"/>
          <w:marTop w:val="120"/>
          <w:marBottom w:val="96"/>
          <w:divBdr>
            <w:top w:val="none" w:sz="0" w:space="0" w:color="auto"/>
            <w:left w:val="single" w:sz="24" w:space="0" w:color="CED3F1"/>
            <w:bottom w:val="none" w:sz="0" w:space="0" w:color="auto"/>
            <w:right w:val="none" w:sz="0" w:space="0" w:color="auto"/>
          </w:divBdr>
        </w:div>
        <w:div w:id="778372737">
          <w:marLeft w:val="0"/>
          <w:marRight w:val="0"/>
          <w:marTop w:val="120"/>
          <w:marBottom w:val="0"/>
          <w:divBdr>
            <w:top w:val="none" w:sz="0" w:space="0" w:color="auto"/>
            <w:left w:val="none" w:sz="0" w:space="0" w:color="auto"/>
            <w:bottom w:val="none" w:sz="0" w:space="0" w:color="auto"/>
            <w:right w:val="none" w:sz="0" w:space="0" w:color="auto"/>
          </w:divBdr>
        </w:div>
        <w:div w:id="844512353">
          <w:marLeft w:val="0"/>
          <w:marRight w:val="0"/>
          <w:marTop w:val="120"/>
          <w:marBottom w:val="0"/>
          <w:divBdr>
            <w:top w:val="none" w:sz="0" w:space="0" w:color="auto"/>
            <w:left w:val="none" w:sz="0" w:space="0" w:color="auto"/>
            <w:bottom w:val="none" w:sz="0" w:space="0" w:color="auto"/>
            <w:right w:val="none" w:sz="0" w:space="0" w:color="auto"/>
          </w:divBdr>
        </w:div>
        <w:div w:id="1013723998">
          <w:marLeft w:val="0"/>
          <w:marRight w:val="0"/>
          <w:marTop w:val="120"/>
          <w:marBottom w:val="0"/>
          <w:divBdr>
            <w:top w:val="none" w:sz="0" w:space="0" w:color="auto"/>
            <w:left w:val="none" w:sz="0" w:space="0" w:color="auto"/>
            <w:bottom w:val="none" w:sz="0" w:space="0" w:color="auto"/>
            <w:right w:val="none" w:sz="0" w:space="0" w:color="auto"/>
          </w:divBdr>
        </w:div>
        <w:div w:id="1133867782">
          <w:marLeft w:val="0"/>
          <w:marRight w:val="0"/>
          <w:marTop w:val="120"/>
          <w:marBottom w:val="0"/>
          <w:divBdr>
            <w:top w:val="none" w:sz="0" w:space="0" w:color="auto"/>
            <w:left w:val="none" w:sz="0" w:space="0" w:color="auto"/>
            <w:bottom w:val="none" w:sz="0" w:space="0" w:color="auto"/>
            <w:right w:val="none" w:sz="0" w:space="0" w:color="auto"/>
          </w:divBdr>
        </w:div>
        <w:div w:id="1170758395">
          <w:marLeft w:val="0"/>
          <w:marRight w:val="0"/>
          <w:marTop w:val="120"/>
          <w:marBottom w:val="0"/>
          <w:divBdr>
            <w:top w:val="none" w:sz="0" w:space="0" w:color="auto"/>
            <w:left w:val="none" w:sz="0" w:space="0" w:color="auto"/>
            <w:bottom w:val="none" w:sz="0" w:space="0" w:color="auto"/>
            <w:right w:val="none" w:sz="0" w:space="0" w:color="auto"/>
          </w:divBdr>
        </w:div>
        <w:div w:id="1182359906">
          <w:marLeft w:val="0"/>
          <w:marRight w:val="0"/>
          <w:marTop w:val="120"/>
          <w:marBottom w:val="0"/>
          <w:divBdr>
            <w:top w:val="none" w:sz="0" w:space="0" w:color="auto"/>
            <w:left w:val="none" w:sz="0" w:space="0" w:color="auto"/>
            <w:bottom w:val="none" w:sz="0" w:space="0" w:color="auto"/>
            <w:right w:val="none" w:sz="0" w:space="0" w:color="auto"/>
          </w:divBdr>
        </w:div>
        <w:div w:id="1407452742">
          <w:marLeft w:val="0"/>
          <w:marRight w:val="0"/>
          <w:marTop w:val="120"/>
          <w:marBottom w:val="0"/>
          <w:divBdr>
            <w:top w:val="none" w:sz="0" w:space="0" w:color="auto"/>
            <w:left w:val="none" w:sz="0" w:space="0" w:color="auto"/>
            <w:bottom w:val="none" w:sz="0" w:space="0" w:color="auto"/>
            <w:right w:val="none" w:sz="0" w:space="0" w:color="auto"/>
          </w:divBdr>
        </w:div>
        <w:div w:id="1417095182">
          <w:marLeft w:val="0"/>
          <w:marRight w:val="0"/>
          <w:marTop w:val="120"/>
          <w:marBottom w:val="0"/>
          <w:divBdr>
            <w:top w:val="none" w:sz="0" w:space="0" w:color="auto"/>
            <w:left w:val="none" w:sz="0" w:space="0" w:color="auto"/>
            <w:bottom w:val="none" w:sz="0" w:space="0" w:color="auto"/>
            <w:right w:val="none" w:sz="0" w:space="0" w:color="auto"/>
          </w:divBdr>
        </w:div>
        <w:div w:id="1492719319">
          <w:marLeft w:val="0"/>
          <w:marRight w:val="0"/>
          <w:marTop w:val="120"/>
          <w:marBottom w:val="0"/>
          <w:divBdr>
            <w:top w:val="none" w:sz="0" w:space="0" w:color="auto"/>
            <w:left w:val="none" w:sz="0" w:space="0" w:color="auto"/>
            <w:bottom w:val="none" w:sz="0" w:space="0" w:color="auto"/>
            <w:right w:val="none" w:sz="0" w:space="0" w:color="auto"/>
          </w:divBdr>
        </w:div>
        <w:div w:id="1602832131">
          <w:marLeft w:val="0"/>
          <w:marRight w:val="0"/>
          <w:marTop w:val="120"/>
          <w:marBottom w:val="0"/>
          <w:divBdr>
            <w:top w:val="none" w:sz="0" w:space="0" w:color="auto"/>
            <w:left w:val="none" w:sz="0" w:space="0" w:color="auto"/>
            <w:bottom w:val="none" w:sz="0" w:space="0" w:color="auto"/>
            <w:right w:val="none" w:sz="0" w:space="0" w:color="auto"/>
          </w:divBdr>
        </w:div>
        <w:div w:id="1974869856">
          <w:marLeft w:val="0"/>
          <w:marRight w:val="0"/>
          <w:marTop w:val="120"/>
          <w:marBottom w:val="0"/>
          <w:divBdr>
            <w:top w:val="none" w:sz="0" w:space="0" w:color="auto"/>
            <w:left w:val="none" w:sz="0" w:space="0" w:color="auto"/>
            <w:bottom w:val="none" w:sz="0" w:space="0" w:color="auto"/>
            <w:right w:val="none" w:sz="0" w:space="0" w:color="auto"/>
          </w:divBdr>
        </w:div>
        <w:div w:id="2046323464">
          <w:marLeft w:val="0"/>
          <w:marRight w:val="0"/>
          <w:marTop w:val="120"/>
          <w:marBottom w:val="0"/>
          <w:divBdr>
            <w:top w:val="none" w:sz="0" w:space="0" w:color="auto"/>
            <w:left w:val="none" w:sz="0" w:space="0" w:color="auto"/>
            <w:bottom w:val="none" w:sz="0" w:space="0" w:color="auto"/>
            <w:right w:val="none" w:sz="0" w:space="0" w:color="auto"/>
          </w:divBdr>
        </w:div>
        <w:div w:id="2147353697">
          <w:marLeft w:val="0"/>
          <w:marRight w:val="0"/>
          <w:marTop w:val="120"/>
          <w:marBottom w:val="0"/>
          <w:divBdr>
            <w:top w:val="none" w:sz="0" w:space="0" w:color="auto"/>
            <w:left w:val="none" w:sz="0" w:space="0" w:color="auto"/>
            <w:bottom w:val="none" w:sz="0" w:space="0" w:color="auto"/>
            <w:right w:val="none" w:sz="0" w:space="0" w:color="auto"/>
          </w:divBdr>
        </w:div>
      </w:divsChild>
    </w:div>
    <w:div w:id="2080050326">
      <w:bodyDiv w:val="1"/>
      <w:marLeft w:val="0"/>
      <w:marRight w:val="0"/>
      <w:marTop w:val="0"/>
      <w:marBottom w:val="0"/>
      <w:divBdr>
        <w:top w:val="none" w:sz="0" w:space="0" w:color="auto"/>
        <w:left w:val="none" w:sz="0" w:space="0" w:color="auto"/>
        <w:bottom w:val="none" w:sz="0" w:space="0" w:color="auto"/>
        <w:right w:val="none" w:sz="0" w:space="0" w:color="auto"/>
      </w:divBdr>
    </w:div>
    <w:div w:id="2080132638">
      <w:bodyDiv w:val="1"/>
      <w:marLeft w:val="0"/>
      <w:marRight w:val="0"/>
      <w:marTop w:val="0"/>
      <w:marBottom w:val="0"/>
      <w:divBdr>
        <w:top w:val="none" w:sz="0" w:space="0" w:color="auto"/>
        <w:left w:val="none" w:sz="0" w:space="0" w:color="auto"/>
        <w:bottom w:val="none" w:sz="0" w:space="0" w:color="auto"/>
        <w:right w:val="none" w:sz="0" w:space="0" w:color="auto"/>
      </w:divBdr>
    </w:div>
    <w:div w:id="2090736424">
      <w:bodyDiv w:val="1"/>
      <w:marLeft w:val="0"/>
      <w:marRight w:val="0"/>
      <w:marTop w:val="0"/>
      <w:marBottom w:val="0"/>
      <w:divBdr>
        <w:top w:val="none" w:sz="0" w:space="0" w:color="auto"/>
        <w:left w:val="none" w:sz="0" w:space="0" w:color="auto"/>
        <w:bottom w:val="none" w:sz="0" w:space="0" w:color="auto"/>
        <w:right w:val="none" w:sz="0" w:space="0" w:color="auto"/>
      </w:divBdr>
    </w:div>
    <w:div w:id="2093889252">
      <w:bodyDiv w:val="1"/>
      <w:marLeft w:val="0"/>
      <w:marRight w:val="0"/>
      <w:marTop w:val="0"/>
      <w:marBottom w:val="0"/>
      <w:divBdr>
        <w:top w:val="none" w:sz="0" w:space="0" w:color="auto"/>
        <w:left w:val="none" w:sz="0" w:space="0" w:color="auto"/>
        <w:bottom w:val="none" w:sz="0" w:space="0" w:color="auto"/>
        <w:right w:val="none" w:sz="0" w:space="0" w:color="auto"/>
      </w:divBdr>
    </w:div>
    <w:div w:id="2100371847">
      <w:bodyDiv w:val="1"/>
      <w:marLeft w:val="0"/>
      <w:marRight w:val="0"/>
      <w:marTop w:val="0"/>
      <w:marBottom w:val="0"/>
      <w:divBdr>
        <w:top w:val="none" w:sz="0" w:space="0" w:color="auto"/>
        <w:left w:val="none" w:sz="0" w:space="0" w:color="auto"/>
        <w:bottom w:val="none" w:sz="0" w:space="0" w:color="auto"/>
        <w:right w:val="none" w:sz="0" w:space="0" w:color="auto"/>
      </w:divBdr>
    </w:div>
    <w:div w:id="2101900246">
      <w:bodyDiv w:val="1"/>
      <w:marLeft w:val="0"/>
      <w:marRight w:val="0"/>
      <w:marTop w:val="0"/>
      <w:marBottom w:val="0"/>
      <w:divBdr>
        <w:top w:val="none" w:sz="0" w:space="0" w:color="auto"/>
        <w:left w:val="none" w:sz="0" w:space="0" w:color="auto"/>
        <w:bottom w:val="none" w:sz="0" w:space="0" w:color="auto"/>
        <w:right w:val="none" w:sz="0" w:space="0" w:color="auto"/>
      </w:divBdr>
      <w:divsChild>
        <w:div w:id="60520916">
          <w:marLeft w:val="0"/>
          <w:marRight w:val="0"/>
          <w:marTop w:val="120"/>
          <w:marBottom w:val="0"/>
          <w:divBdr>
            <w:top w:val="none" w:sz="0" w:space="0" w:color="auto"/>
            <w:left w:val="none" w:sz="0" w:space="0" w:color="auto"/>
            <w:bottom w:val="none" w:sz="0" w:space="0" w:color="auto"/>
            <w:right w:val="none" w:sz="0" w:space="0" w:color="auto"/>
          </w:divBdr>
        </w:div>
        <w:div w:id="1834908567">
          <w:marLeft w:val="0"/>
          <w:marRight w:val="0"/>
          <w:marTop w:val="120"/>
          <w:marBottom w:val="0"/>
          <w:divBdr>
            <w:top w:val="none" w:sz="0" w:space="0" w:color="auto"/>
            <w:left w:val="none" w:sz="0" w:space="0" w:color="auto"/>
            <w:bottom w:val="none" w:sz="0" w:space="0" w:color="auto"/>
            <w:right w:val="none" w:sz="0" w:space="0" w:color="auto"/>
          </w:divBdr>
        </w:div>
        <w:div w:id="31852132">
          <w:marLeft w:val="0"/>
          <w:marRight w:val="0"/>
          <w:marTop w:val="120"/>
          <w:marBottom w:val="0"/>
          <w:divBdr>
            <w:top w:val="none" w:sz="0" w:space="0" w:color="auto"/>
            <w:left w:val="none" w:sz="0" w:space="0" w:color="auto"/>
            <w:bottom w:val="none" w:sz="0" w:space="0" w:color="auto"/>
            <w:right w:val="none" w:sz="0" w:space="0" w:color="auto"/>
          </w:divBdr>
        </w:div>
        <w:div w:id="764762509">
          <w:marLeft w:val="0"/>
          <w:marRight w:val="0"/>
          <w:marTop w:val="120"/>
          <w:marBottom w:val="0"/>
          <w:divBdr>
            <w:top w:val="none" w:sz="0" w:space="0" w:color="auto"/>
            <w:left w:val="none" w:sz="0" w:space="0" w:color="auto"/>
            <w:bottom w:val="none" w:sz="0" w:space="0" w:color="auto"/>
            <w:right w:val="none" w:sz="0" w:space="0" w:color="auto"/>
          </w:divBdr>
        </w:div>
        <w:div w:id="167259857">
          <w:marLeft w:val="0"/>
          <w:marRight w:val="0"/>
          <w:marTop w:val="0"/>
          <w:marBottom w:val="192"/>
          <w:divBdr>
            <w:top w:val="none" w:sz="0" w:space="0" w:color="auto"/>
            <w:left w:val="none" w:sz="0" w:space="0" w:color="auto"/>
            <w:bottom w:val="none" w:sz="0" w:space="0" w:color="auto"/>
            <w:right w:val="none" w:sz="0" w:space="0" w:color="auto"/>
          </w:divBdr>
        </w:div>
        <w:div w:id="272514237">
          <w:marLeft w:val="0"/>
          <w:marRight w:val="0"/>
          <w:marTop w:val="120"/>
          <w:marBottom w:val="96"/>
          <w:divBdr>
            <w:top w:val="none" w:sz="0" w:space="0" w:color="auto"/>
            <w:left w:val="single" w:sz="24" w:space="0" w:color="CED3F1"/>
            <w:bottom w:val="none" w:sz="0" w:space="0" w:color="auto"/>
            <w:right w:val="none" w:sz="0" w:space="0" w:color="auto"/>
          </w:divBdr>
        </w:div>
        <w:div w:id="752047618">
          <w:marLeft w:val="0"/>
          <w:marRight w:val="0"/>
          <w:marTop w:val="120"/>
          <w:marBottom w:val="0"/>
          <w:divBdr>
            <w:top w:val="none" w:sz="0" w:space="0" w:color="auto"/>
            <w:left w:val="none" w:sz="0" w:space="0" w:color="auto"/>
            <w:bottom w:val="none" w:sz="0" w:space="0" w:color="auto"/>
            <w:right w:val="none" w:sz="0" w:space="0" w:color="auto"/>
          </w:divBdr>
        </w:div>
        <w:div w:id="934940784">
          <w:marLeft w:val="0"/>
          <w:marRight w:val="0"/>
          <w:marTop w:val="120"/>
          <w:marBottom w:val="0"/>
          <w:divBdr>
            <w:top w:val="none" w:sz="0" w:space="0" w:color="auto"/>
            <w:left w:val="none" w:sz="0" w:space="0" w:color="auto"/>
            <w:bottom w:val="none" w:sz="0" w:space="0" w:color="auto"/>
            <w:right w:val="none" w:sz="0" w:space="0" w:color="auto"/>
          </w:divBdr>
        </w:div>
        <w:div w:id="519130427">
          <w:marLeft w:val="0"/>
          <w:marRight w:val="0"/>
          <w:marTop w:val="120"/>
          <w:marBottom w:val="0"/>
          <w:divBdr>
            <w:top w:val="none" w:sz="0" w:space="0" w:color="auto"/>
            <w:left w:val="none" w:sz="0" w:space="0" w:color="auto"/>
            <w:bottom w:val="none" w:sz="0" w:space="0" w:color="auto"/>
            <w:right w:val="none" w:sz="0" w:space="0" w:color="auto"/>
          </w:divBdr>
        </w:div>
      </w:divsChild>
    </w:div>
    <w:div w:id="2106727366">
      <w:bodyDiv w:val="1"/>
      <w:marLeft w:val="0"/>
      <w:marRight w:val="0"/>
      <w:marTop w:val="0"/>
      <w:marBottom w:val="0"/>
      <w:divBdr>
        <w:top w:val="none" w:sz="0" w:space="0" w:color="auto"/>
        <w:left w:val="none" w:sz="0" w:space="0" w:color="auto"/>
        <w:bottom w:val="none" w:sz="0" w:space="0" w:color="auto"/>
        <w:right w:val="none" w:sz="0" w:space="0" w:color="auto"/>
      </w:divBdr>
    </w:div>
    <w:div w:id="2110391460">
      <w:bodyDiv w:val="1"/>
      <w:marLeft w:val="0"/>
      <w:marRight w:val="0"/>
      <w:marTop w:val="0"/>
      <w:marBottom w:val="0"/>
      <w:divBdr>
        <w:top w:val="none" w:sz="0" w:space="0" w:color="auto"/>
        <w:left w:val="none" w:sz="0" w:space="0" w:color="auto"/>
        <w:bottom w:val="none" w:sz="0" w:space="0" w:color="auto"/>
        <w:right w:val="none" w:sz="0" w:space="0" w:color="auto"/>
      </w:divBdr>
    </w:div>
    <w:div w:id="2114158441">
      <w:bodyDiv w:val="1"/>
      <w:marLeft w:val="0"/>
      <w:marRight w:val="0"/>
      <w:marTop w:val="0"/>
      <w:marBottom w:val="0"/>
      <w:divBdr>
        <w:top w:val="none" w:sz="0" w:space="0" w:color="auto"/>
        <w:left w:val="none" w:sz="0" w:space="0" w:color="auto"/>
        <w:bottom w:val="none" w:sz="0" w:space="0" w:color="auto"/>
        <w:right w:val="none" w:sz="0" w:space="0" w:color="auto"/>
      </w:divBdr>
    </w:div>
    <w:div w:id="2115398341">
      <w:bodyDiv w:val="1"/>
      <w:marLeft w:val="0"/>
      <w:marRight w:val="0"/>
      <w:marTop w:val="0"/>
      <w:marBottom w:val="0"/>
      <w:divBdr>
        <w:top w:val="none" w:sz="0" w:space="0" w:color="auto"/>
        <w:left w:val="none" w:sz="0" w:space="0" w:color="auto"/>
        <w:bottom w:val="none" w:sz="0" w:space="0" w:color="auto"/>
        <w:right w:val="none" w:sz="0" w:space="0" w:color="auto"/>
      </w:divBdr>
    </w:div>
    <w:div w:id="2119597414">
      <w:bodyDiv w:val="1"/>
      <w:marLeft w:val="0"/>
      <w:marRight w:val="0"/>
      <w:marTop w:val="0"/>
      <w:marBottom w:val="0"/>
      <w:divBdr>
        <w:top w:val="none" w:sz="0" w:space="0" w:color="auto"/>
        <w:left w:val="none" w:sz="0" w:space="0" w:color="auto"/>
        <w:bottom w:val="none" w:sz="0" w:space="0" w:color="auto"/>
        <w:right w:val="none" w:sz="0" w:space="0" w:color="auto"/>
      </w:divBdr>
    </w:div>
    <w:div w:id="2124767764">
      <w:bodyDiv w:val="1"/>
      <w:marLeft w:val="0"/>
      <w:marRight w:val="0"/>
      <w:marTop w:val="0"/>
      <w:marBottom w:val="0"/>
      <w:divBdr>
        <w:top w:val="none" w:sz="0" w:space="0" w:color="auto"/>
        <w:left w:val="none" w:sz="0" w:space="0" w:color="auto"/>
        <w:bottom w:val="none" w:sz="0" w:space="0" w:color="auto"/>
        <w:right w:val="none" w:sz="0" w:space="0" w:color="auto"/>
      </w:divBdr>
    </w:div>
    <w:div w:id="2137286929">
      <w:bodyDiv w:val="1"/>
      <w:marLeft w:val="0"/>
      <w:marRight w:val="0"/>
      <w:marTop w:val="0"/>
      <w:marBottom w:val="0"/>
      <w:divBdr>
        <w:top w:val="none" w:sz="0" w:space="0" w:color="auto"/>
        <w:left w:val="none" w:sz="0" w:space="0" w:color="auto"/>
        <w:bottom w:val="none" w:sz="0" w:space="0" w:color="auto"/>
        <w:right w:val="none" w:sz="0" w:space="0" w:color="auto"/>
      </w:divBdr>
    </w:div>
    <w:div w:id="214206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eader" Target="header4.xml"/><Relationship Id="rId26" Type="http://schemas.openxmlformats.org/officeDocument/2006/relationships/hyperlink" Target="http://www.consultant.ru/document/cons_doc_LAW_300880/fd9fd68a79429c1f94faa356ae7d28a510fd9f5b/" TargetMode="External"/><Relationship Id="rId3" Type="http://schemas.openxmlformats.org/officeDocument/2006/relationships/styles" Target="styles.xml"/><Relationship Id="rId21" Type="http://schemas.openxmlformats.org/officeDocument/2006/relationships/hyperlink" Target="http://www.consultant.ru/document/cons_doc_LAW_304417/"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hyperlink" Target="http://www.consultant.ru/document/cons_doc_LAW_30084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consultant.ru/document/cons_doc_LAW_304417/7d5f7bd0728b365e80c04091fdeb24b3d2459583/" TargetMode="External"/><Relationship Id="rId29" Type="http://schemas.openxmlformats.org/officeDocument/2006/relationships/hyperlink" Target="http://ru48.registrnp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consultant.ru/document/cons_doc_LAW_301035/" TargetMode="External"/><Relationship Id="rId32" Type="http://schemas.openxmlformats.org/officeDocument/2006/relationships/hyperlink" Target="http://www.consultant.ru/document/cons_doc_LAW_34661/370d3e3ceb37236f559748a5481d253b88125bc4/" TargetMode="External"/><Relationship Id="rId5" Type="http://schemas.openxmlformats.org/officeDocument/2006/relationships/webSettings" Target="webSettings.xml"/><Relationship Id="rId15" Type="http://schemas.openxmlformats.org/officeDocument/2006/relationships/image" Target="media/image6.tiff"/><Relationship Id="rId23" Type="http://schemas.openxmlformats.org/officeDocument/2006/relationships/hyperlink" Target="http://www.consultant.ru/document/cons_doc_LAW_301035/8e5f7a01dac4fc52d5869c72e2b40c6a9dd21c46/" TargetMode="External"/><Relationship Id="rId28" Type="http://schemas.openxmlformats.org/officeDocument/2006/relationships/hyperlink" Target="http://ru48.registrnpa.ru/" TargetMode="External"/><Relationship Id="rId10" Type="http://schemas.openxmlformats.org/officeDocument/2006/relationships/header" Target="header2.xml"/><Relationship Id="rId19" Type="http://schemas.openxmlformats.org/officeDocument/2006/relationships/footer" Target="footer2.xml"/><Relationship Id="rId31" Type="http://schemas.openxmlformats.org/officeDocument/2006/relationships/hyperlink" Target="http://www.consultant.ru/document/cons_doc_LAW_3377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tiff"/><Relationship Id="rId22" Type="http://schemas.openxmlformats.org/officeDocument/2006/relationships/hyperlink" Target="http://www.consultant.ru/document/cons_doc_LAW_304536/" TargetMode="External"/><Relationship Id="rId27" Type="http://schemas.openxmlformats.org/officeDocument/2006/relationships/hyperlink" Target="http://ru48.registrnpa.ru/" TargetMode="External"/><Relationship Id="rId30" Type="http://schemas.openxmlformats.org/officeDocument/2006/relationships/hyperlink" Target="http://www.consultant.ru/document/Cons_doc_LAW_186038/cd166a95915a64d4656d815faefe763f83fab8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42F61-D36A-4D1F-9721-ECF17A3CF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4592</TotalTime>
  <Pages>77</Pages>
  <Words>34228</Words>
  <Characters>195101</Characters>
  <Application>Microsoft Office Word</Application>
  <DocSecurity>0</DocSecurity>
  <Lines>1625</Lines>
  <Paragraphs>457</Paragraphs>
  <ScaleCrop>false</ScaleCrop>
  <HeadingPairs>
    <vt:vector size="2" baseType="variant">
      <vt:variant>
        <vt:lpstr>Название</vt:lpstr>
      </vt:variant>
      <vt:variant>
        <vt:i4>1</vt:i4>
      </vt:variant>
    </vt:vector>
  </HeadingPairs>
  <TitlesOfParts>
    <vt:vector size="1" baseType="lpstr">
      <vt:lpstr>Заявление на допуск</vt:lpstr>
    </vt:vector>
  </TitlesOfParts>
  <Company>MoBIL GROUP</Company>
  <LinksUpToDate>false</LinksUpToDate>
  <CharactersWithSpaces>228872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Заявление на допуск</dc:title>
  <dc:subject/>
  <dc:creator>НП "ОборонСтрой"</dc:creator>
  <cp:keywords/>
  <dc:description/>
  <cp:lastModifiedBy>User</cp:lastModifiedBy>
  <cp:revision>178</cp:revision>
  <cp:lastPrinted>2023-08-23T07:51:00Z</cp:lastPrinted>
  <dcterms:created xsi:type="dcterms:W3CDTF">2019-03-29T11:48:00Z</dcterms:created>
  <dcterms:modified xsi:type="dcterms:W3CDTF">2024-09-21T07:05:00Z</dcterms:modified>
</cp:coreProperties>
</file>