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F93" w:rsidRPr="005020B8" w:rsidRDefault="00BE4F93" w:rsidP="00BE4F93">
      <w:pPr>
        <w:pStyle w:val="a6"/>
        <w:rPr>
          <w:rFonts w:ascii="Tahoma" w:hAnsi="Tahoma" w:cs="Tahoma"/>
          <w:b/>
          <w:sz w:val="34"/>
          <w:szCs w:val="34"/>
        </w:rPr>
      </w:pPr>
    </w:p>
    <w:p w:rsidR="00BE4F93" w:rsidRPr="00EB70D7" w:rsidRDefault="00BE4F93" w:rsidP="00BE4F93">
      <w:pPr>
        <w:pStyle w:val="a6"/>
        <w:jc w:val="center"/>
        <w:rPr>
          <w:rFonts w:ascii="Tahoma" w:hAnsi="Tahoma" w:cs="Tahoma"/>
          <w:b/>
          <w:sz w:val="34"/>
          <w:szCs w:val="34"/>
        </w:rPr>
      </w:pPr>
      <w:r w:rsidRPr="005020B8">
        <w:rPr>
          <w:rFonts w:ascii="Tahoma" w:hAnsi="Tahoma" w:cs="Tahoma"/>
          <w:b/>
          <w:sz w:val="34"/>
          <w:szCs w:val="34"/>
        </w:rPr>
        <w:t>А</w:t>
      </w:r>
      <w:r w:rsidRPr="00EB70D7">
        <w:rPr>
          <w:rFonts w:ascii="Tahoma" w:hAnsi="Tahoma" w:cs="Tahoma"/>
          <w:b/>
          <w:sz w:val="34"/>
          <w:szCs w:val="34"/>
        </w:rPr>
        <w:t>дминистрация муниципального образования</w:t>
      </w:r>
    </w:p>
    <w:p w:rsidR="00BE4F93" w:rsidRDefault="00BE4F93" w:rsidP="00BE4F93">
      <w:pPr>
        <w:pStyle w:val="a6"/>
        <w:jc w:val="center"/>
        <w:rPr>
          <w:rFonts w:ascii="Tahoma" w:hAnsi="Tahoma" w:cs="Tahoma"/>
          <w:b/>
          <w:sz w:val="16"/>
          <w:szCs w:val="16"/>
        </w:rPr>
      </w:pPr>
      <w:r w:rsidRPr="00EB70D7">
        <w:rPr>
          <w:rFonts w:ascii="Tahoma" w:hAnsi="Tahoma" w:cs="Tahoma"/>
          <w:b/>
          <w:sz w:val="34"/>
          <w:szCs w:val="34"/>
        </w:rPr>
        <w:t xml:space="preserve">сельское поселение «Деревня </w:t>
      </w:r>
      <w:proofErr w:type="spellStart"/>
      <w:r>
        <w:rPr>
          <w:rFonts w:ascii="Tahoma" w:hAnsi="Tahoma" w:cs="Tahoma"/>
          <w:b/>
          <w:sz w:val="34"/>
          <w:szCs w:val="34"/>
        </w:rPr>
        <w:t>Ры</w:t>
      </w:r>
      <w:r w:rsidRPr="00EB70D7">
        <w:rPr>
          <w:rFonts w:ascii="Tahoma" w:hAnsi="Tahoma" w:cs="Tahoma"/>
          <w:b/>
          <w:sz w:val="34"/>
          <w:szCs w:val="34"/>
        </w:rPr>
        <w:t>ляки</w:t>
      </w:r>
      <w:proofErr w:type="spellEnd"/>
      <w:r w:rsidRPr="00EB70D7">
        <w:rPr>
          <w:rFonts w:ascii="Tahoma" w:hAnsi="Tahoma" w:cs="Tahoma"/>
          <w:b/>
          <w:sz w:val="34"/>
          <w:szCs w:val="34"/>
        </w:rPr>
        <w:t>»</w:t>
      </w:r>
    </w:p>
    <w:p w:rsidR="00BE4F93" w:rsidRPr="00EB70D7" w:rsidRDefault="00BE4F93" w:rsidP="00BE4F93">
      <w:pPr>
        <w:pStyle w:val="a6"/>
        <w:jc w:val="center"/>
        <w:rPr>
          <w:rFonts w:ascii="Tahoma" w:hAnsi="Tahoma" w:cs="Tahoma"/>
          <w:b/>
          <w:sz w:val="16"/>
          <w:szCs w:val="16"/>
        </w:rPr>
      </w:pPr>
    </w:p>
    <w:p w:rsidR="00BE4F93" w:rsidRPr="00E6484E" w:rsidRDefault="00BE4F93" w:rsidP="00BE4F93">
      <w:pPr>
        <w:spacing w:line="360" w:lineRule="auto"/>
        <w:jc w:val="center"/>
        <w:rPr>
          <w:rFonts w:ascii="Tahoma" w:hAnsi="Tahoma" w:cs="Tahoma"/>
          <w:b/>
          <w:sz w:val="24"/>
        </w:rPr>
      </w:pPr>
      <w:r w:rsidRPr="00E6484E">
        <w:rPr>
          <w:rFonts w:ascii="Tahoma" w:hAnsi="Tahoma" w:cs="Tahoma"/>
          <w:b/>
          <w:sz w:val="24"/>
        </w:rPr>
        <w:t>Юхновский район, Калужская область</w:t>
      </w:r>
    </w:p>
    <w:p w:rsidR="00BE4F93" w:rsidRPr="00E6484E" w:rsidRDefault="003F6B13" w:rsidP="00BE4F93">
      <w:pPr>
        <w:ind w:left="1134"/>
        <w:jc w:val="center"/>
      </w:pPr>
      <w:r>
        <w:rPr>
          <w:lang w:eastAsia="ar-SA"/>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72.55pt;margin-top:5.8pt;width:338.4pt;height:14.4pt;z-index:251659264" o:allowincell="f" adj="0" fillcolor="#333">
            <v:shadow color="#868686"/>
            <v:textpath style="font-family:&quot;Times New Roman&quot;;font-weight:bold;v-text-kern:t" trim="t" fitpath="t" string="ПОСТАНОВЛЕНИЕ"/>
          </v:shape>
        </w:pict>
      </w:r>
    </w:p>
    <w:p w:rsidR="00BE4F93" w:rsidRPr="005020B8" w:rsidRDefault="00BE4F93" w:rsidP="00BE4F93">
      <w:pPr>
        <w:jc w:val="center"/>
        <w:rPr>
          <w:rFonts w:ascii="Times New Roman" w:eastAsia="Times New Roman" w:hAnsi="Times New Roman"/>
          <w:color w:val="000000"/>
          <w:szCs w:val="20"/>
          <w:lang w:eastAsia="ru-RU"/>
        </w:rPr>
      </w:pPr>
    </w:p>
    <w:p w:rsidR="00BE4F93" w:rsidRPr="005020B8" w:rsidRDefault="00BE4F93" w:rsidP="00BE4F93">
      <w:pPr>
        <w:jc w:val="center"/>
        <w:rPr>
          <w:rFonts w:ascii="Times New Roman" w:eastAsia="Times New Roman" w:hAnsi="Times New Roman"/>
          <w:color w:val="000000"/>
          <w:szCs w:val="20"/>
          <w:lang w:eastAsia="ru-RU"/>
        </w:rPr>
      </w:pPr>
    </w:p>
    <w:p w:rsidR="00BE4F93" w:rsidRPr="005020B8" w:rsidRDefault="00BE4F93" w:rsidP="00BE4F93">
      <w:pPr>
        <w:jc w:val="center"/>
        <w:rPr>
          <w:rFonts w:ascii="Times New Roman" w:eastAsia="Times New Roman" w:hAnsi="Times New Roman"/>
          <w:color w:val="000000"/>
          <w:szCs w:val="20"/>
          <w:lang w:eastAsia="ru-RU"/>
        </w:rPr>
      </w:pPr>
    </w:p>
    <w:p w:rsidR="00BE4F93" w:rsidRPr="00BE4F93" w:rsidRDefault="00BE4F93" w:rsidP="00BE4F93">
      <w:pPr>
        <w:rPr>
          <w:rFonts w:eastAsia="Times New Roman" w:cs="Arial"/>
          <w:b/>
          <w:color w:val="000000"/>
          <w:sz w:val="22"/>
          <w:szCs w:val="22"/>
          <w:lang w:eastAsia="ru-RU"/>
        </w:rPr>
      </w:pPr>
      <w:r w:rsidRPr="00BE4F93">
        <w:rPr>
          <w:rFonts w:eastAsia="Times New Roman" w:cs="Arial"/>
          <w:b/>
          <w:color w:val="000000"/>
          <w:sz w:val="22"/>
          <w:szCs w:val="22"/>
          <w:lang w:eastAsia="ru-RU"/>
        </w:rPr>
        <w:t>от 18 марта  2020 года</w:t>
      </w:r>
      <w:r w:rsidRPr="00BE4F93">
        <w:rPr>
          <w:rFonts w:eastAsia="Times New Roman" w:cs="Arial"/>
          <w:b/>
          <w:color w:val="000000"/>
          <w:sz w:val="22"/>
          <w:szCs w:val="22"/>
          <w:lang w:eastAsia="ru-RU"/>
        </w:rPr>
        <w:tab/>
      </w:r>
      <w:r w:rsidRPr="00BE4F93">
        <w:rPr>
          <w:rFonts w:eastAsia="Times New Roman" w:cs="Arial"/>
          <w:b/>
          <w:color w:val="000000"/>
          <w:sz w:val="22"/>
          <w:szCs w:val="22"/>
          <w:lang w:eastAsia="ru-RU"/>
        </w:rPr>
        <w:tab/>
      </w:r>
      <w:r w:rsidRPr="00BE4F93">
        <w:rPr>
          <w:rFonts w:eastAsia="Times New Roman" w:cs="Arial"/>
          <w:b/>
          <w:color w:val="000000"/>
          <w:sz w:val="22"/>
          <w:szCs w:val="22"/>
          <w:lang w:eastAsia="ru-RU"/>
        </w:rPr>
        <w:tab/>
      </w:r>
      <w:r w:rsidRPr="00BE4F93">
        <w:rPr>
          <w:rFonts w:eastAsia="Times New Roman" w:cs="Arial"/>
          <w:b/>
          <w:color w:val="000000"/>
          <w:sz w:val="22"/>
          <w:szCs w:val="22"/>
          <w:lang w:eastAsia="ru-RU"/>
        </w:rPr>
        <w:tab/>
      </w:r>
      <w:r w:rsidRPr="00BE4F93">
        <w:rPr>
          <w:rFonts w:eastAsia="Times New Roman" w:cs="Arial"/>
          <w:b/>
          <w:color w:val="000000"/>
          <w:sz w:val="22"/>
          <w:szCs w:val="22"/>
          <w:lang w:eastAsia="ru-RU"/>
        </w:rPr>
        <w:tab/>
        <w:t xml:space="preserve">       </w:t>
      </w:r>
      <w:r w:rsidRPr="00BE4F93">
        <w:rPr>
          <w:rFonts w:eastAsia="Times New Roman" w:cs="Arial"/>
          <w:b/>
          <w:color w:val="000000"/>
          <w:sz w:val="22"/>
          <w:szCs w:val="22"/>
          <w:lang w:eastAsia="ru-RU"/>
        </w:rPr>
        <w:tab/>
      </w:r>
      <w:r w:rsidRPr="00BE4F93">
        <w:rPr>
          <w:rFonts w:eastAsia="Times New Roman" w:cs="Arial"/>
          <w:b/>
          <w:color w:val="000000"/>
          <w:sz w:val="22"/>
          <w:szCs w:val="22"/>
          <w:lang w:eastAsia="ru-RU"/>
        </w:rPr>
        <w:tab/>
        <w:t xml:space="preserve">   </w:t>
      </w:r>
      <w:r w:rsidRPr="00BE4F93">
        <w:rPr>
          <w:rFonts w:eastAsia="Times New Roman" w:cs="Arial"/>
          <w:b/>
          <w:color w:val="000000"/>
          <w:sz w:val="22"/>
          <w:szCs w:val="22"/>
          <w:lang w:eastAsia="ru-RU"/>
        </w:rPr>
        <w:tab/>
        <w:t xml:space="preserve">            № 10</w:t>
      </w:r>
    </w:p>
    <w:p w:rsidR="00840577" w:rsidRPr="00BE4F93" w:rsidRDefault="00840577" w:rsidP="00BE4F93">
      <w:pPr>
        <w:rPr>
          <w:rFonts w:cs="Arial"/>
          <w:sz w:val="22"/>
          <w:szCs w:val="22"/>
        </w:rPr>
      </w:pPr>
    </w:p>
    <w:p w:rsidR="00840577" w:rsidRPr="00BE4F93" w:rsidRDefault="00840577" w:rsidP="00840577">
      <w:pPr>
        <w:jc w:val="center"/>
        <w:rPr>
          <w:rFonts w:cs="Arial"/>
          <w:sz w:val="22"/>
          <w:szCs w:val="22"/>
        </w:rPr>
      </w:pPr>
    </w:p>
    <w:p w:rsidR="00BE4F93" w:rsidRDefault="00840577" w:rsidP="00BE4F93">
      <w:pPr>
        <w:rPr>
          <w:rFonts w:cs="Arial"/>
          <w:b/>
          <w:sz w:val="22"/>
          <w:szCs w:val="22"/>
        </w:rPr>
      </w:pPr>
      <w:r w:rsidRPr="00BE4F93">
        <w:rPr>
          <w:rFonts w:cs="Arial"/>
          <w:b/>
          <w:sz w:val="22"/>
          <w:szCs w:val="22"/>
        </w:rPr>
        <w:t>Об</w:t>
      </w:r>
      <w:r w:rsidRPr="00BE4F93">
        <w:rPr>
          <w:rFonts w:eastAsia="Times New Roman" w:cs="Arial"/>
          <w:b/>
          <w:sz w:val="22"/>
          <w:szCs w:val="22"/>
        </w:rPr>
        <w:t xml:space="preserve"> </w:t>
      </w:r>
      <w:r w:rsidRPr="00BE4F93">
        <w:rPr>
          <w:rFonts w:cs="Arial"/>
          <w:b/>
          <w:sz w:val="22"/>
          <w:szCs w:val="22"/>
        </w:rPr>
        <w:t>утверждении</w:t>
      </w:r>
      <w:r w:rsidRPr="00BE4F93">
        <w:rPr>
          <w:rFonts w:eastAsia="Times New Roman" w:cs="Arial"/>
          <w:b/>
          <w:sz w:val="22"/>
          <w:szCs w:val="22"/>
        </w:rPr>
        <w:t xml:space="preserve"> </w:t>
      </w:r>
      <w:r w:rsidR="001B0A41">
        <w:rPr>
          <w:rFonts w:cs="Arial"/>
          <w:b/>
          <w:sz w:val="22"/>
          <w:szCs w:val="22"/>
        </w:rPr>
        <w:t>Правил</w:t>
      </w:r>
      <w:r w:rsidR="00BE4F93">
        <w:rPr>
          <w:rFonts w:cs="Arial"/>
          <w:b/>
          <w:sz w:val="22"/>
          <w:szCs w:val="22"/>
        </w:rPr>
        <w:t xml:space="preserve"> безопасной эксплуатации </w:t>
      </w:r>
    </w:p>
    <w:p w:rsidR="00BE4F93" w:rsidRDefault="00840577" w:rsidP="00BE4F93">
      <w:pPr>
        <w:rPr>
          <w:rFonts w:cs="Arial"/>
          <w:b/>
          <w:sz w:val="22"/>
          <w:szCs w:val="22"/>
        </w:rPr>
      </w:pPr>
      <w:r w:rsidRPr="00BE4F93">
        <w:rPr>
          <w:rFonts w:cs="Arial"/>
          <w:b/>
          <w:sz w:val="22"/>
          <w:szCs w:val="22"/>
        </w:rPr>
        <w:t>гидрот</w:t>
      </w:r>
      <w:r w:rsidR="00BE4F93">
        <w:rPr>
          <w:rFonts w:cs="Arial"/>
          <w:b/>
          <w:sz w:val="22"/>
          <w:szCs w:val="22"/>
        </w:rPr>
        <w:t>ехнического сооружения</w:t>
      </w:r>
      <w:r w:rsidR="004237BE">
        <w:rPr>
          <w:rFonts w:cs="Arial"/>
          <w:b/>
          <w:sz w:val="22"/>
          <w:szCs w:val="22"/>
        </w:rPr>
        <w:t xml:space="preserve"> (плотины), расположенного </w:t>
      </w:r>
      <w:r w:rsidRPr="00BE4F93">
        <w:rPr>
          <w:rFonts w:cs="Arial"/>
          <w:b/>
          <w:sz w:val="22"/>
          <w:szCs w:val="22"/>
        </w:rPr>
        <w:t xml:space="preserve"> </w:t>
      </w:r>
    </w:p>
    <w:p w:rsidR="00BE4F93" w:rsidRDefault="004237BE" w:rsidP="00BE4F93">
      <w:pPr>
        <w:rPr>
          <w:rFonts w:cs="Arial"/>
          <w:b/>
          <w:sz w:val="22"/>
          <w:szCs w:val="22"/>
        </w:rPr>
      </w:pPr>
      <w:r>
        <w:rPr>
          <w:rFonts w:cs="Arial"/>
          <w:b/>
          <w:sz w:val="22"/>
          <w:szCs w:val="22"/>
        </w:rPr>
        <w:t xml:space="preserve">в деревне </w:t>
      </w:r>
      <w:proofErr w:type="spellStart"/>
      <w:r w:rsidR="00BE4F93">
        <w:rPr>
          <w:rFonts w:cs="Arial"/>
          <w:b/>
          <w:sz w:val="22"/>
          <w:szCs w:val="22"/>
        </w:rPr>
        <w:t>Мочалово</w:t>
      </w:r>
      <w:proofErr w:type="spellEnd"/>
      <w:r w:rsidR="00840577" w:rsidRPr="00BE4F93">
        <w:rPr>
          <w:rFonts w:cs="Arial"/>
          <w:b/>
          <w:sz w:val="22"/>
          <w:szCs w:val="22"/>
        </w:rPr>
        <w:t xml:space="preserve">, </w:t>
      </w:r>
      <w:r w:rsidR="00BE4F93">
        <w:rPr>
          <w:rFonts w:cs="Arial"/>
          <w:b/>
          <w:sz w:val="22"/>
          <w:szCs w:val="22"/>
        </w:rPr>
        <w:t xml:space="preserve"> </w:t>
      </w:r>
      <w:proofErr w:type="gramStart"/>
      <w:r w:rsidR="001B0A41">
        <w:rPr>
          <w:rFonts w:cs="Arial"/>
          <w:b/>
          <w:sz w:val="22"/>
          <w:szCs w:val="22"/>
        </w:rPr>
        <w:t>находящем</w:t>
      </w:r>
      <w:bookmarkStart w:id="0" w:name="_GoBack"/>
      <w:bookmarkEnd w:id="0"/>
      <w:r w:rsidR="00840577" w:rsidRPr="00BE4F93">
        <w:rPr>
          <w:rFonts w:cs="Arial"/>
          <w:b/>
          <w:sz w:val="22"/>
          <w:szCs w:val="22"/>
        </w:rPr>
        <w:t>ся</w:t>
      </w:r>
      <w:proofErr w:type="gramEnd"/>
      <w:r w:rsidR="00840577" w:rsidRPr="00BE4F93">
        <w:rPr>
          <w:rFonts w:cs="Arial"/>
          <w:b/>
          <w:sz w:val="22"/>
          <w:szCs w:val="22"/>
        </w:rPr>
        <w:t xml:space="preserve"> в собственности </w:t>
      </w:r>
    </w:p>
    <w:p w:rsidR="00840577" w:rsidRPr="00BE4F93" w:rsidRDefault="00840577" w:rsidP="00BE4F93">
      <w:pPr>
        <w:rPr>
          <w:rFonts w:cs="Arial"/>
          <w:b/>
          <w:sz w:val="22"/>
          <w:szCs w:val="22"/>
        </w:rPr>
      </w:pPr>
      <w:r w:rsidRPr="00BE4F93">
        <w:rPr>
          <w:rFonts w:cs="Arial"/>
          <w:b/>
          <w:sz w:val="22"/>
          <w:szCs w:val="22"/>
        </w:rPr>
        <w:t>муниципального образования  сельское поселение</w:t>
      </w:r>
    </w:p>
    <w:p w:rsidR="00840577" w:rsidRPr="00BE4F93" w:rsidRDefault="00840577" w:rsidP="00BE4F93">
      <w:pPr>
        <w:rPr>
          <w:rFonts w:eastAsia="Times New Roman" w:cs="Arial"/>
          <w:b/>
          <w:sz w:val="22"/>
          <w:szCs w:val="22"/>
        </w:rPr>
      </w:pPr>
      <w:r w:rsidRPr="00BE4F93">
        <w:rPr>
          <w:rFonts w:cs="Arial"/>
          <w:b/>
          <w:sz w:val="22"/>
          <w:szCs w:val="22"/>
        </w:rPr>
        <w:t>«</w:t>
      </w:r>
      <w:r w:rsidR="00BE4F93">
        <w:rPr>
          <w:rFonts w:cs="Arial"/>
          <w:b/>
          <w:sz w:val="22"/>
          <w:szCs w:val="22"/>
        </w:rPr>
        <w:t xml:space="preserve">Деревня </w:t>
      </w:r>
      <w:proofErr w:type="spellStart"/>
      <w:r w:rsidR="00BE4F93">
        <w:rPr>
          <w:rFonts w:cs="Arial"/>
          <w:b/>
          <w:sz w:val="22"/>
          <w:szCs w:val="22"/>
        </w:rPr>
        <w:t>Рыляки</w:t>
      </w:r>
      <w:proofErr w:type="spellEnd"/>
      <w:r w:rsidRPr="00BE4F93">
        <w:rPr>
          <w:rFonts w:cs="Arial"/>
          <w:b/>
          <w:sz w:val="22"/>
          <w:szCs w:val="22"/>
        </w:rPr>
        <w:t>»</w:t>
      </w:r>
    </w:p>
    <w:p w:rsidR="00840577" w:rsidRPr="00BE4F93" w:rsidRDefault="00840577" w:rsidP="00840577">
      <w:pPr>
        <w:jc w:val="both"/>
        <w:rPr>
          <w:rFonts w:cs="Arial"/>
          <w:b/>
          <w:sz w:val="22"/>
          <w:szCs w:val="22"/>
        </w:rPr>
      </w:pPr>
    </w:p>
    <w:p w:rsidR="00840577" w:rsidRDefault="00840577" w:rsidP="00840577">
      <w:pPr>
        <w:jc w:val="both"/>
        <w:rPr>
          <w:rFonts w:cs="Arial"/>
          <w:sz w:val="22"/>
          <w:szCs w:val="22"/>
        </w:rPr>
      </w:pPr>
    </w:p>
    <w:p w:rsidR="004A4221" w:rsidRDefault="004A4221" w:rsidP="00840577">
      <w:pPr>
        <w:jc w:val="both"/>
        <w:rPr>
          <w:rFonts w:cs="Arial"/>
          <w:sz w:val="22"/>
          <w:szCs w:val="22"/>
        </w:rPr>
      </w:pPr>
    </w:p>
    <w:p w:rsidR="004A4221" w:rsidRDefault="004A4221" w:rsidP="00840577">
      <w:pPr>
        <w:jc w:val="both"/>
        <w:rPr>
          <w:rFonts w:cs="Arial"/>
          <w:sz w:val="22"/>
          <w:szCs w:val="22"/>
        </w:rPr>
      </w:pPr>
    </w:p>
    <w:p w:rsidR="004A4221" w:rsidRPr="00BE4F93" w:rsidRDefault="004A4221" w:rsidP="00840577">
      <w:pPr>
        <w:jc w:val="both"/>
        <w:rPr>
          <w:rFonts w:cs="Arial"/>
          <w:sz w:val="22"/>
          <w:szCs w:val="22"/>
        </w:rPr>
      </w:pPr>
    </w:p>
    <w:p w:rsidR="00840577" w:rsidRPr="00BE4F93" w:rsidRDefault="00840577" w:rsidP="00840577">
      <w:pPr>
        <w:jc w:val="both"/>
        <w:rPr>
          <w:rFonts w:cs="Arial"/>
          <w:sz w:val="22"/>
          <w:szCs w:val="22"/>
        </w:rPr>
      </w:pPr>
    </w:p>
    <w:p w:rsidR="00840577" w:rsidRDefault="00840577" w:rsidP="00840577">
      <w:pPr>
        <w:jc w:val="both"/>
        <w:rPr>
          <w:rFonts w:cs="Arial"/>
          <w:sz w:val="22"/>
          <w:szCs w:val="22"/>
        </w:rPr>
      </w:pPr>
      <w:r w:rsidRPr="00BE4F93">
        <w:rPr>
          <w:rFonts w:cs="Arial"/>
          <w:sz w:val="22"/>
          <w:szCs w:val="22"/>
        </w:rPr>
        <w:tab/>
      </w:r>
      <w:r w:rsidRPr="00BE4F93">
        <w:rPr>
          <w:rFonts w:eastAsia="Times New Roman" w:cs="Arial"/>
          <w:sz w:val="22"/>
          <w:szCs w:val="22"/>
        </w:rPr>
        <w:t xml:space="preserve">   </w:t>
      </w:r>
      <w:r w:rsidRPr="00BE4F93">
        <w:rPr>
          <w:rFonts w:cs="Arial"/>
          <w:sz w:val="22"/>
          <w:szCs w:val="22"/>
        </w:rPr>
        <w:t>В</w:t>
      </w:r>
      <w:r w:rsidRPr="00BE4F93">
        <w:rPr>
          <w:rFonts w:eastAsia="Times New Roman" w:cs="Arial"/>
          <w:sz w:val="22"/>
          <w:szCs w:val="22"/>
        </w:rPr>
        <w:t xml:space="preserve"> </w:t>
      </w:r>
      <w:r w:rsidRPr="00BE4F93">
        <w:rPr>
          <w:rFonts w:cs="Arial"/>
          <w:sz w:val="22"/>
          <w:szCs w:val="22"/>
        </w:rPr>
        <w:t>соответствии</w:t>
      </w:r>
      <w:r w:rsidRPr="00BE4F93">
        <w:rPr>
          <w:rFonts w:eastAsia="Times New Roman" w:cs="Arial"/>
          <w:sz w:val="22"/>
          <w:szCs w:val="22"/>
        </w:rPr>
        <w:t xml:space="preserve"> </w:t>
      </w:r>
      <w:r w:rsidR="00BE4F93">
        <w:rPr>
          <w:rFonts w:cs="Arial"/>
          <w:sz w:val="22"/>
          <w:szCs w:val="22"/>
        </w:rPr>
        <w:t xml:space="preserve">с Федеральным законом от 06.10.2003 </w:t>
      </w:r>
      <w:r w:rsidRPr="00BE4F93">
        <w:rPr>
          <w:rFonts w:cs="Arial"/>
          <w:sz w:val="22"/>
          <w:szCs w:val="22"/>
        </w:rPr>
        <w:t>г</w:t>
      </w:r>
      <w:r w:rsidR="00BE4F93">
        <w:rPr>
          <w:rFonts w:cs="Arial"/>
          <w:sz w:val="22"/>
          <w:szCs w:val="22"/>
        </w:rPr>
        <w:t>ода</w:t>
      </w:r>
      <w:r w:rsidRPr="00BE4F93">
        <w:rPr>
          <w:rFonts w:cs="Arial"/>
          <w:sz w:val="22"/>
          <w:szCs w:val="22"/>
        </w:rPr>
        <w:br/>
        <w:t xml:space="preserve"> № 131-ФЗ «Об общих принципах организации местного самоуправления</w:t>
      </w:r>
      <w:r w:rsidR="00BE4F93">
        <w:rPr>
          <w:rFonts w:cs="Arial"/>
          <w:sz w:val="22"/>
          <w:szCs w:val="22"/>
        </w:rPr>
        <w:t xml:space="preserve"> в Российской Федерации», со статьей</w:t>
      </w:r>
      <w:r w:rsidRPr="00BE4F93">
        <w:rPr>
          <w:rFonts w:cs="Arial"/>
          <w:sz w:val="22"/>
          <w:szCs w:val="22"/>
        </w:rPr>
        <w:t xml:space="preserve"> 9</w:t>
      </w:r>
      <w:r w:rsidRPr="00BE4F93">
        <w:rPr>
          <w:rFonts w:eastAsia="Times New Roman" w:cs="Arial"/>
          <w:sz w:val="22"/>
          <w:szCs w:val="22"/>
        </w:rPr>
        <w:t xml:space="preserve"> </w:t>
      </w:r>
      <w:r w:rsidRPr="00BE4F93">
        <w:rPr>
          <w:rFonts w:cs="Arial"/>
          <w:sz w:val="22"/>
          <w:szCs w:val="22"/>
        </w:rPr>
        <w:t>Федерального</w:t>
      </w:r>
      <w:r w:rsidRPr="00BE4F93">
        <w:rPr>
          <w:rFonts w:eastAsia="Times New Roman" w:cs="Arial"/>
          <w:sz w:val="22"/>
          <w:szCs w:val="22"/>
        </w:rPr>
        <w:t xml:space="preserve"> </w:t>
      </w:r>
      <w:r w:rsidRPr="00BE4F93">
        <w:rPr>
          <w:rFonts w:cs="Arial"/>
          <w:sz w:val="22"/>
          <w:szCs w:val="22"/>
        </w:rPr>
        <w:t>закона</w:t>
      </w:r>
      <w:r w:rsidRPr="00BE4F93">
        <w:rPr>
          <w:rFonts w:eastAsia="Times New Roman" w:cs="Arial"/>
          <w:sz w:val="22"/>
          <w:szCs w:val="22"/>
        </w:rPr>
        <w:t xml:space="preserve"> </w:t>
      </w:r>
      <w:r w:rsidRPr="00BE4F93">
        <w:rPr>
          <w:rFonts w:cs="Arial"/>
          <w:sz w:val="22"/>
          <w:szCs w:val="22"/>
        </w:rPr>
        <w:t>от</w:t>
      </w:r>
      <w:r w:rsidRPr="00BE4F93">
        <w:rPr>
          <w:rFonts w:eastAsia="Times New Roman" w:cs="Arial"/>
          <w:sz w:val="22"/>
          <w:szCs w:val="22"/>
        </w:rPr>
        <w:t xml:space="preserve"> </w:t>
      </w:r>
      <w:r w:rsidR="00BE4F93">
        <w:rPr>
          <w:rFonts w:cs="Arial"/>
          <w:sz w:val="22"/>
          <w:szCs w:val="22"/>
        </w:rPr>
        <w:t>21.07.1997 года</w:t>
      </w:r>
      <w:r w:rsidRPr="00BE4F93">
        <w:rPr>
          <w:rFonts w:cs="Arial"/>
          <w:sz w:val="22"/>
          <w:szCs w:val="22"/>
        </w:rPr>
        <w:t xml:space="preserve"> </w:t>
      </w:r>
      <w:r w:rsidRPr="00BE4F93">
        <w:rPr>
          <w:rFonts w:eastAsia="Times New Roman" w:cs="Arial"/>
          <w:sz w:val="22"/>
          <w:szCs w:val="22"/>
        </w:rPr>
        <w:t xml:space="preserve">     № </w:t>
      </w:r>
      <w:r w:rsidRPr="00BE4F93">
        <w:rPr>
          <w:rFonts w:cs="Arial"/>
          <w:sz w:val="22"/>
          <w:szCs w:val="22"/>
        </w:rPr>
        <w:t>117-ФЗ</w:t>
      </w:r>
      <w:r w:rsidRPr="00BE4F93">
        <w:rPr>
          <w:rFonts w:eastAsia="Times New Roman" w:cs="Arial"/>
          <w:sz w:val="22"/>
          <w:szCs w:val="22"/>
        </w:rPr>
        <w:t xml:space="preserve"> </w:t>
      </w:r>
      <w:r w:rsidRPr="00BE4F93">
        <w:rPr>
          <w:rFonts w:cs="Arial"/>
          <w:sz w:val="22"/>
          <w:szCs w:val="22"/>
        </w:rPr>
        <w:t xml:space="preserve">«О безопасности гидротехнических сооружений», </w:t>
      </w:r>
      <w:r w:rsidRPr="00BE4F93">
        <w:rPr>
          <w:rFonts w:eastAsia="Times New Roman" w:cs="Arial"/>
          <w:sz w:val="22"/>
          <w:szCs w:val="22"/>
        </w:rPr>
        <w:t xml:space="preserve"> </w:t>
      </w:r>
      <w:r w:rsidR="00BE4F93">
        <w:rPr>
          <w:rFonts w:cs="Arial"/>
          <w:sz w:val="22"/>
          <w:szCs w:val="22"/>
        </w:rPr>
        <w:t>а</w:t>
      </w:r>
      <w:r w:rsidRPr="00BE4F93">
        <w:rPr>
          <w:rFonts w:cs="Arial"/>
          <w:sz w:val="22"/>
          <w:szCs w:val="22"/>
        </w:rPr>
        <w:t>дминистрация</w:t>
      </w:r>
      <w:r w:rsidRPr="00BE4F93">
        <w:rPr>
          <w:rFonts w:eastAsia="Times New Roman" w:cs="Arial"/>
          <w:sz w:val="22"/>
          <w:szCs w:val="22"/>
        </w:rPr>
        <w:t xml:space="preserve"> </w:t>
      </w:r>
      <w:r w:rsidRPr="00BE4F93">
        <w:rPr>
          <w:rFonts w:cs="Arial"/>
          <w:sz w:val="22"/>
          <w:szCs w:val="22"/>
        </w:rPr>
        <w:t>муниципального</w:t>
      </w:r>
      <w:r w:rsidRPr="00BE4F93">
        <w:rPr>
          <w:rFonts w:eastAsia="Times New Roman" w:cs="Arial"/>
          <w:sz w:val="22"/>
          <w:szCs w:val="22"/>
        </w:rPr>
        <w:t xml:space="preserve"> </w:t>
      </w:r>
      <w:r w:rsidRPr="00BE4F93">
        <w:rPr>
          <w:rFonts w:cs="Arial"/>
          <w:sz w:val="22"/>
          <w:szCs w:val="22"/>
        </w:rPr>
        <w:t>образования</w:t>
      </w:r>
      <w:r w:rsidRPr="00BE4F93">
        <w:rPr>
          <w:rFonts w:eastAsia="Times New Roman" w:cs="Arial"/>
          <w:sz w:val="22"/>
          <w:szCs w:val="22"/>
        </w:rPr>
        <w:t xml:space="preserve"> </w:t>
      </w:r>
      <w:r w:rsidRPr="00BE4F93">
        <w:rPr>
          <w:rFonts w:cs="Arial"/>
          <w:sz w:val="22"/>
          <w:szCs w:val="22"/>
        </w:rPr>
        <w:t xml:space="preserve"> сельское поселение «</w:t>
      </w:r>
      <w:r w:rsidR="00BE4F93">
        <w:rPr>
          <w:rFonts w:cs="Arial"/>
          <w:sz w:val="22"/>
          <w:szCs w:val="22"/>
        </w:rPr>
        <w:t xml:space="preserve">Деревня </w:t>
      </w:r>
      <w:proofErr w:type="spellStart"/>
      <w:r w:rsidR="00BE4F93">
        <w:rPr>
          <w:rFonts w:cs="Arial"/>
          <w:sz w:val="22"/>
          <w:szCs w:val="22"/>
        </w:rPr>
        <w:t>Рыляки</w:t>
      </w:r>
      <w:proofErr w:type="spellEnd"/>
      <w:r w:rsidRPr="00BE4F93">
        <w:rPr>
          <w:rFonts w:cs="Arial"/>
          <w:sz w:val="22"/>
          <w:szCs w:val="22"/>
        </w:rPr>
        <w:t>»</w:t>
      </w:r>
    </w:p>
    <w:p w:rsidR="00BE4F93" w:rsidRPr="00BE4F93" w:rsidRDefault="00BE4F93" w:rsidP="00840577">
      <w:pPr>
        <w:jc w:val="both"/>
        <w:rPr>
          <w:rFonts w:cs="Arial"/>
          <w:sz w:val="22"/>
          <w:szCs w:val="22"/>
        </w:rPr>
      </w:pPr>
    </w:p>
    <w:p w:rsidR="00840577" w:rsidRPr="00BE4F93" w:rsidRDefault="00840577" w:rsidP="00BE4F93">
      <w:pPr>
        <w:jc w:val="center"/>
        <w:rPr>
          <w:rFonts w:cs="Arial"/>
          <w:b/>
          <w:sz w:val="22"/>
          <w:szCs w:val="22"/>
        </w:rPr>
      </w:pPr>
      <w:r w:rsidRPr="00BE4F93">
        <w:rPr>
          <w:rFonts w:cs="Arial"/>
          <w:b/>
          <w:sz w:val="22"/>
          <w:szCs w:val="22"/>
        </w:rPr>
        <w:t>ПОСТАНОВЛ</w:t>
      </w:r>
      <w:r w:rsidR="00BE4F93">
        <w:rPr>
          <w:rFonts w:eastAsia="Times New Roman" w:cs="Arial"/>
          <w:b/>
          <w:sz w:val="22"/>
          <w:szCs w:val="22"/>
        </w:rPr>
        <w:t>ЯЕТ:</w:t>
      </w:r>
    </w:p>
    <w:p w:rsidR="00840577" w:rsidRPr="00BE4F93" w:rsidRDefault="00840577" w:rsidP="00840577">
      <w:pPr>
        <w:jc w:val="both"/>
        <w:rPr>
          <w:rFonts w:cs="Arial"/>
          <w:b/>
          <w:sz w:val="22"/>
          <w:szCs w:val="22"/>
        </w:rPr>
      </w:pPr>
    </w:p>
    <w:p w:rsidR="00840577" w:rsidRPr="00BE4F93" w:rsidRDefault="00840577" w:rsidP="00840577">
      <w:pPr>
        <w:pStyle w:val="a3"/>
        <w:numPr>
          <w:ilvl w:val="0"/>
          <w:numId w:val="1"/>
        </w:numPr>
        <w:ind w:left="142" w:firstLine="650"/>
        <w:jc w:val="both"/>
        <w:rPr>
          <w:rFonts w:cs="Arial"/>
          <w:sz w:val="22"/>
          <w:szCs w:val="22"/>
        </w:rPr>
      </w:pPr>
      <w:r w:rsidRPr="00BE4F93">
        <w:rPr>
          <w:rFonts w:cs="Arial"/>
          <w:sz w:val="22"/>
          <w:szCs w:val="22"/>
        </w:rPr>
        <w:t>Утвердить</w:t>
      </w:r>
      <w:r w:rsidR="00BE4F93">
        <w:rPr>
          <w:rFonts w:eastAsia="Times New Roman" w:cs="Arial"/>
          <w:sz w:val="22"/>
          <w:szCs w:val="22"/>
        </w:rPr>
        <w:t xml:space="preserve"> </w:t>
      </w:r>
      <w:r w:rsidRPr="00BE4F93">
        <w:rPr>
          <w:rFonts w:cs="Arial"/>
          <w:sz w:val="22"/>
          <w:szCs w:val="22"/>
        </w:rPr>
        <w:t>Правила безопасной эксплуатации гидрот</w:t>
      </w:r>
      <w:r w:rsidR="00BE4F93">
        <w:rPr>
          <w:rFonts w:cs="Arial"/>
          <w:sz w:val="22"/>
          <w:szCs w:val="22"/>
        </w:rPr>
        <w:t>ехнического сооружения</w:t>
      </w:r>
      <w:r w:rsidR="004237BE">
        <w:rPr>
          <w:rFonts w:cs="Arial"/>
          <w:sz w:val="22"/>
          <w:szCs w:val="22"/>
        </w:rPr>
        <w:t xml:space="preserve"> (плотины)</w:t>
      </w:r>
      <w:r w:rsidRPr="00BE4F93">
        <w:rPr>
          <w:rFonts w:cs="Arial"/>
          <w:sz w:val="22"/>
          <w:szCs w:val="22"/>
        </w:rPr>
        <w:t>, расположенного в</w:t>
      </w:r>
      <w:r w:rsidR="004237BE">
        <w:rPr>
          <w:rFonts w:cs="Arial"/>
          <w:sz w:val="22"/>
          <w:szCs w:val="22"/>
        </w:rPr>
        <w:t xml:space="preserve"> деревне </w:t>
      </w:r>
      <w:proofErr w:type="spellStart"/>
      <w:r w:rsidR="00BE4F93">
        <w:rPr>
          <w:rFonts w:cs="Arial"/>
          <w:sz w:val="22"/>
          <w:szCs w:val="22"/>
        </w:rPr>
        <w:t>Мочалово</w:t>
      </w:r>
      <w:proofErr w:type="spellEnd"/>
      <w:r w:rsidRPr="00BE4F93">
        <w:rPr>
          <w:rFonts w:cs="Arial"/>
          <w:sz w:val="22"/>
          <w:szCs w:val="22"/>
        </w:rPr>
        <w:t xml:space="preserve">, </w:t>
      </w:r>
      <w:proofErr w:type="gramStart"/>
      <w:r w:rsidRPr="00BE4F93">
        <w:rPr>
          <w:rFonts w:cs="Arial"/>
          <w:sz w:val="22"/>
          <w:szCs w:val="22"/>
        </w:rPr>
        <w:t>находящемся</w:t>
      </w:r>
      <w:proofErr w:type="gramEnd"/>
      <w:r w:rsidRPr="00BE4F93">
        <w:rPr>
          <w:rFonts w:cs="Arial"/>
          <w:sz w:val="22"/>
          <w:szCs w:val="22"/>
        </w:rPr>
        <w:t xml:space="preserve"> в собственности муниципального образования  сельское поселение «</w:t>
      </w:r>
      <w:r w:rsidR="00BE4F93">
        <w:rPr>
          <w:rFonts w:cs="Arial"/>
          <w:sz w:val="22"/>
          <w:szCs w:val="22"/>
        </w:rPr>
        <w:t xml:space="preserve">Деревня </w:t>
      </w:r>
      <w:proofErr w:type="spellStart"/>
      <w:r w:rsidR="00BE4F93">
        <w:rPr>
          <w:rFonts w:cs="Arial"/>
          <w:sz w:val="22"/>
          <w:szCs w:val="22"/>
        </w:rPr>
        <w:t>Рыляки</w:t>
      </w:r>
      <w:proofErr w:type="spellEnd"/>
      <w:r w:rsidR="004237BE">
        <w:rPr>
          <w:rFonts w:cs="Arial"/>
          <w:sz w:val="22"/>
          <w:szCs w:val="22"/>
        </w:rPr>
        <w:t>» (Прилагаются).</w:t>
      </w:r>
    </w:p>
    <w:p w:rsidR="00840577" w:rsidRPr="00BE4F93" w:rsidRDefault="00840577" w:rsidP="00840577">
      <w:pPr>
        <w:pStyle w:val="a3"/>
        <w:ind w:left="1380"/>
        <w:jc w:val="both"/>
        <w:rPr>
          <w:rFonts w:eastAsia="Times New Roman" w:cs="Arial"/>
          <w:sz w:val="22"/>
          <w:szCs w:val="22"/>
        </w:rPr>
      </w:pPr>
    </w:p>
    <w:p w:rsidR="00840577" w:rsidRPr="00BE4F93" w:rsidRDefault="00840577" w:rsidP="00840577">
      <w:pPr>
        <w:ind w:firstLine="708"/>
        <w:jc w:val="both"/>
        <w:rPr>
          <w:rFonts w:cs="Arial"/>
          <w:sz w:val="22"/>
          <w:szCs w:val="22"/>
        </w:rPr>
      </w:pPr>
      <w:r w:rsidRPr="00BE4F93">
        <w:rPr>
          <w:rFonts w:cs="Arial"/>
          <w:sz w:val="22"/>
          <w:szCs w:val="22"/>
        </w:rPr>
        <w:t>2.</w:t>
      </w:r>
      <w:r w:rsidRPr="00BE4F93">
        <w:rPr>
          <w:rFonts w:eastAsia="Times New Roman" w:cs="Arial"/>
          <w:sz w:val="22"/>
          <w:szCs w:val="22"/>
        </w:rPr>
        <w:t xml:space="preserve">  </w:t>
      </w:r>
      <w:proofErr w:type="gramStart"/>
      <w:r w:rsidRPr="00BE4F93">
        <w:rPr>
          <w:rFonts w:cs="Arial"/>
          <w:sz w:val="22"/>
          <w:szCs w:val="22"/>
        </w:rPr>
        <w:t>Контроль за</w:t>
      </w:r>
      <w:proofErr w:type="gramEnd"/>
      <w:r w:rsidRPr="00BE4F93">
        <w:rPr>
          <w:rFonts w:cs="Arial"/>
          <w:sz w:val="22"/>
          <w:szCs w:val="22"/>
        </w:rPr>
        <w:t xml:space="preserve"> исполнением настоящего постановления оставляю за собой.</w:t>
      </w:r>
    </w:p>
    <w:p w:rsidR="00840577" w:rsidRPr="00BE4F93" w:rsidRDefault="00840577" w:rsidP="00840577">
      <w:pPr>
        <w:ind w:firstLine="708"/>
        <w:jc w:val="both"/>
        <w:rPr>
          <w:rFonts w:cs="Arial"/>
          <w:sz w:val="22"/>
          <w:szCs w:val="22"/>
        </w:rPr>
      </w:pPr>
    </w:p>
    <w:p w:rsidR="00840577" w:rsidRPr="00BE4F93" w:rsidRDefault="00840577" w:rsidP="00840577">
      <w:pPr>
        <w:ind w:firstLine="708"/>
        <w:jc w:val="both"/>
        <w:rPr>
          <w:rFonts w:cs="Arial"/>
          <w:sz w:val="22"/>
          <w:szCs w:val="22"/>
        </w:rPr>
      </w:pPr>
    </w:p>
    <w:p w:rsidR="00840577" w:rsidRPr="00BE4F93" w:rsidRDefault="00840577" w:rsidP="00840577">
      <w:pPr>
        <w:ind w:firstLine="708"/>
        <w:jc w:val="both"/>
        <w:rPr>
          <w:rFonts w:cs="Arial"/>
          <w:sz w:val="22"/>
          <w:szCs w:val="22"/>
        </w:rPr>
      </w:pPr>
    </w:p>
    <w:p w:rsidR="004237BE" w:rsidRDefault="00840577" w:rsidP="00840577">
      <w:pPr>
        <w:jc w:val="both"/>
        <w:rPr>
          <w:rFonts w:cs="Arial"/>
          <w:b/>
          <w:sz w:val="22"/>
          <w:szCs w:val="22"/>
        </w:rPr>
      </w:pPr>
      <w:r w:rsidRPr="00BE4F93">
        <w:rPr>
          <w:rFonts w:cs="Arial"/>
          <w:b/>
          <w:sz w:val="22"/>
          <w:szCs w:val="22"/>
        </w:rPr>
        <w:t>Глава</w:t>
      </w:r>
      <w:r w:rsidRPr="00BE4F93">
        <w:rPr>
          <w:rFonts w:eastAsia="Times New Roman" w:cs="Arial"/>
          <w:b/>
          <w:sz w:val="22"/>
          <w:szCs w:val="22"/>
        </w:rPr>
        <w:t xml:space="preserve"> </w:t>
      </w:r>
      <w:r w:rsidRPr="00BE4F93">
        <w:rPr>
          <w:rFonts w:cs="Arial"/>
          <w:b/>
          <w:sz w:val="22"/>
          <w:szCs w:val="22"/>
        </w:rPr>
        <w:t xml:space="preserve">администрации </w:t>
      </w:r>
    </w:p>
    <w:p w:rsidR="00840577" w:rsidRPr="00BE4F93" w:rsidRDefault="00840577" w:rsidP="00840577">
      <w:pPr>
        <w:jc w:val="both"/>
        <w:rPr>
          <w:rFonts w:cs="Arial"/>
          <w:b/>
          <w:sz w:val="22"/>
          <w:szCs w:val="22"/>
        </w:rPr>
      </w:pPr>
      <w:r w:rsidRPr="00BE4F93">
        <w:rPr>
          <w:rFonts w:cs="Arial"/>
          <w:b/>
          <w:sz w:val="22"/>
          <w:szCs w:val="22"/>
        </w:rPr>
        <w:t>МО</w:t>
      </w:r>
      <w:r w:rsidR="004237BE">
        <w:rPr>
          <w:rFonts w:cs="Arial"/>
          <w:b/>
          <w:sz w:val="22"/>
          <w:szCs w:val="22"/>
        </w:rPr>
        <w:t xml:space="preserve"> </w:t>
      </w:r>
      <w:r w:rsidRPr="00BE4F93">
        <w:rPr>
          <w:rFonts w:cs="Arial"/>
          <w:b/>
          <w:sz w:val="22"/>
          <w:szCs w:val="22"/>
        </w:rPr>
        <w:t xml:space="preserve">сельское поселение </w:t>
      </w:r>
    </w:p>
    <w:p w:rsidR="004237BE" w:rsidRDefault="00840577" w:rsidP="00840577">
      <w:pPr>
        <w:jc w:val="both"/>
        <w:rPr>
          <w:rFonts w:cs="Arial"/>
          <w:b/>
          <w:sz w:val="22"/>
          <w:szCs w:val="22"/>
        </w:rPr>
      </w:pPr>
      <w:r w:rsidRPr="00BE4F93">
        <w:rPr>
          <w:rFonts w:cs="Arial"/>
          <w:b/>
          <w:sz w:val="22"/>
          <w:szCs w:val="22"/>
        </w:rPr>
        <w:t>«</w:t>
      </w:r>
      <w:r w:rsidR="004237BE">
        <w:rPr>
          <w:rFonts w:cs="Arial"/>
          <w:b/>
          <w:sz w:val="22"/>
          <w:szCs w:val="22"/>
        </w:rPr>
        <w:t xml:space="preserve">Деревня </w:t>
      </w:r>
      <w:proofErr w:type="spellStart"/>
      <w:r w:rsidR="004237BE">
        <w:rPr>
          <w:rFonts w:cs="Arial"/>
          <w:b/>
          <w:sz w:val="22"/>
          <w:szCs w:val="22"/>
        </w:rPr>
        <w:t>Рыляки</w:t>
      </w:r>
      <w:proofErr w:type="spellEnd"/>
      <w:r w:rsidRPr="00BE4F93">
        <w:rPr>
          <w:rFonts w:cs="Arial"/>
          <w:b/>
          <w:sz w:val="22"/>
          <w:szCs w:val="22"/>
        </w:rPr>
        <w:t xml:space="preserve">»                                 </w:t>
      </w:r>
      <w:r w:rsidR="004237BE">
        <w:rPr>
          <w:rFonts w:cs="Arial"/>
          <w:b/>
          <w:sz w:val="22"/>
          <w:szCs w:val="22"/>
        </w:rPr>
        <w:t xml:space="preserve">                                                  О.А. </w:t>
      </w:r>
      <w:proofErr w:type="spellStart"/>
      <w:r w:rsidR="004237BE">
        <w:rPr>
          <w:rFonts w:cs="Arial"/>
          <w:b/>
          <w:sz w:val="22"/>
          <w:szCs w:val="22"/>
        </w:rPr>
        <w:t>Муртузалиева</w:t>
      </w:r>
      <w:proofErr w:type="spellEnd"/>
    </w:p>
    <w:p w:rsidR="004237BE" w:rsidRDefault="004237BE" w:rsidP="00840577">
      <w:pPr>
        <w:jc w:val="both"/>
        <w:rPr>
          <w:rFonts w:cs="Arial"/>
          <w:b/>
          <w:sz w:val="22"/>
          <w:szCs w:val="22"/>
        </w:rPr>
      </w:pPr>
    </w:p>
    <w:p w:rsidR="004237BE" w:rsidRDefault="004237BE" w:rsidP="00840577">
      <w:pPr>
        <w:jc w:val="both"/>
        <w:rPr>
          <w:rFonts w:cs="Arial"/>
          <w:b/>
          <w:sz w:val="22"/>
          <w:szCs w:val="22"/>
        </w:rPr>
      </w:pPr>
    </w:p>
    <w:p w:rsidR="004237BE" w:rsidRDefault="004237BE" w:rsidP="00840577">
      <w:pPr>
        <w:jc w:val="both"/>
        <w:rPr>
          <w:rFonts w:cs="Arial"/>
          <w:b/>
          <w:sz w:val="22"/>
          <w:szCs w:val="22"/>
        </w:rPr>
      </w:pPr>
    </w:p>
    <w:p w:rsidR="004237BE" w:rsidRDefault="004237BE" w:rsidP="00840577">
      <w:pPr>
        <w:jc w:val="both"/>
        <w:rPr>
          <w:rFonts w:cs="Arial"/>
          <w:b/>
          <w:sz w:val="22"/>
          <w:szCs w:val="22"/>
        </w:rPr>
      </w:pPr>
    </w:p>
    <w:p w:rsidR="004237BE" w:rsidRDefault="004237BE" w:rsidP="00840577">
      <w:pPr>
        <w:jc w:val="both"/>
        <w:rPr>
          <w:rFonts w:cs="Arial"/>
          <w:b/>
          <w:sz w:val="22"/>
          <w:szCs w:val="22"/>
        </w:rPr>
      </w:pPr>
    </w:p>
    <w:p w:rsidR="004237BE" w:rsidRDefault="004237BE" w:rsidP="00840577">
      <w:pPr>
        <w:jc w:val="both"/>
        <w:rPr>
          <w:rFonts w:cs="Arial"/>
          <w:b/>
          <w:sz w:val="22"/>
          <w:szCs w:val="22"/>
        </w:rPr>
      </w:pPr>
    </w:p>
    <w:p w:rsidR="00840577" w:rsidRPr="00BE4F93" w:rsidRDefault="00840577" w:rsidP="00840577">
      <w:pPr>
        <w:jc w:val="both"/>
        <w:rPr>
          <w:rFonts w:eastAsia="Times New Roman" w:cs="Arial"/>
          <w:b/>
          <w:sz w:val="22"/>
          <w:szCs w:val="22"/>
        </w:rPr>
      </w:pPr>
      <w:r w:rsidRPr="00BE4F93">
        <w:rPr>
          <w:rFonts w:eastAsia="Times New Roman" w:cs="Arial"/>
          <w:b/>
          <w:sz w:val="22"/>
          <w:szCs w:val="22"/>
        </w:rPr>
        <w:t xml:space="preserve">          </w:t>
      </w:r>
    </w:p>
    <w:p w:rsidR="00840577" w:rsidRPr="00BE4F93" w:rsidRDefault="00840577" w:rsidP="00840577">
      <w:pPr>
        <w:rPr>
          <w:rFonts w:cs="Arial"/>
          <w:b/>
          <w:sz w:val="22"/>
          <w:szCs w:val="22"/>
        </w:rPr>
      </w:pPr>
      <w:r w:rsidRPr="00BE4F93">
        <w:rPr>
          <w:rFonts w:cs="Arial"/>
          <w:b/>
          <w:sz w:val="22"/>
          <w:szCs w:val="22"/>
        </w:rPr>
        <w:tab/>
      </w:r>
      <w:r w:rsidRPr="00BE4F93">
        <w:rPr>
          <w:rFonts w:cs="Arial"/>
          <w:b/>
          <w:sz w:val="22"/>
          <w:szCs w:val="22"/>
        </w:rPr>
        <w:tab/>
        <w:t xml:space="preserve">  </w:t>
      </w:r>
    </w:p>
    <w:p w:rsidR="00840577" w:rsidRPr="00BE4F93" w:rsidRDefault="00840577" w:rsidP="00840577">
      <w:pPr>
        <w:rPr>
          <w:rFonts w:cs="Arial"/>
          <w:b/>
          <w:sz w:val="22"/>
          <w:szCs w:val="22"/>
        </w:rPr>
      </w:pPr>
    </w:p>
    <w:p w:rsidR="00840577" w:rsidRPr="00BE4F93" w:rsidRDefault="00840577" w:rsidP="00840577">
      <w:pPr>
        <w:rPr>
          <w:rFonts w:cs="Arial"/>
          <w:b/>
          <w:sz w:val="22"/>
          <w:szCs w:val="22"/>
        </w:rPr>
      </w:pPr>
    </w:p>
    <w:p w:rsidR="00840577" w:rsidRPr="00BE4F93" w:rsidRDefault="00840577" w:rsidP="00840577">
      <w:pPr>
        <w:rPr>
          <w:rFonts w:cs="Arial"/>
          <w:sz w:val="22"/>
          <w:szCs w:val="22"/>
        </w:rPr>
      </w:pPr>
    </w:p>
    <w:p w:rsidR="00840577" w:rsidRPr="00BE4F93" w:rsidRDefault="00840577" w:rsidP="00840577">
      <w:pPr>
        <w:rPr>
          <w:rFonts w:cs="Arial"/>
          <w:sz w:val="22"/>
          <w:szCs w:val="22"/>
        </w:rPr>
      </w:pPr>
    </w:p>
    <w:p w:rsidR="00840577" w:rsidRPr="00BE4F93" w:rsidRDefault="00840577" w:rsidP="00840577">
      <w:pPr>
        <w:rPr>
          <w:rFonts w:cs="Arial"/>
          <w:sz w:val="22"/>
          <w:szCs w:val="22"/>
        </w:rPr>
      </w:pPr>
    </w:p>
    <w:p w:rsidR="00840577" w:rsidRPr="00BE4F93" w:rsidRDefault="00840577" w:rsidP="00840577">
      <w:pPr>
        <w:rPr>
          <w:rFonts w:cs="Arial"/>
          <w:sz w:val="22"/>
          <w:szCs w:val="22"/>
        </w:rPr>
      </w:pPr>
    </w:p>
    <w:tbl>
      <w:tblPr>
        <w:tblW w:w="9923" w:type="dxa"/>
        <w:tblInd w:w="108" w:type="dxa"/>
        <w:tblLook w:val="01E0" w:firstRow="1" w:lastRow="1" w:firstColumn="1" w:lastColumn="1" w:noHBand="0" w:noVBand="0"/>
      </w:tblPr>
      <w:tblGrid>
        <w:gridCol w:w="5245"/>
        <w:gridCol w:w="4678"/>
      </w:tblGrid>
      <w:tr w:rsidR="00840577" w:rsidRPr="00BE4F93" w:rsidTr="00840577">
        <w:tc>
          <w:tcPr>
            <w:tcW w:w="5245" w:type="dxa"/>
          </w:tcPr>
          <w:p w:rsidR="00840577" w:rsidRPr="004A4221" w:rsidRDefault="00840577">
            <w:pPr>
              <w:tabs>
                <w:tab w:val="left" w:pos="0"/>
              </w:tabs>
              <w:jc w:val="center"/>
              <w:rPr>
                <w:rFonts w:cs="Arial"/>
                <w:b/>
                <w:szCs w:val="20"/>
              </w:rPr>
            </w:pPr>
            <w:r w:rsidRPr="004A4221">
              <w:rPr>
                <w:rFonts w:cs="Arial"/>
                <w:b/>
                <w:szCs w:val="20"/>
              </w:rPr>
              <w:t>СОГЛАСОВАНО</w:t>
            </w:r>
            <w:r w:rsidR="004237BE" w:rsidRPr="004A4221">
              <w:rPr>
                <w:rFonts w:cs="Arial"/>
                <w:b/>
                <w:szCs w:val="20"/>
              </w:rPr>
              <w:t>:</w:t>
            </w:r>
          </w:p>
          <w:p w:rsidR="00840577" w:rsidRPr="004A4221" w:rsidRDefault="004237BE">
            <w:pPr>
              <w:tabs>
                <w:tab w:val="left" w:pos="0"/>
              </w:tabs>
              <w:jc w:val="center"/>
              <w:rPr>
                <w:rFonts w:cs="Arial"/>
                <w:b/>
                <w:szCs w:val="20"/>
              </w:rPr>
            </w:pPr>
            <w:r w:rsidRPr="004A4221">
              <w:rPr>
                <w:rFonts w:cs="Arial"/>
                <w:b/>
                <w:szCs w:val="20"/>
              </w:rPr>
              <w:t>Руководитель</w:t>
            </w:r>
            <w:r w:rsidR="00840577" w:rsidRPr="004A4221">
              <w:rPr>
                <w:rFonts w:cs="Arial"/>
                <w:b/>
                <w:szCs w:val="20"/>
              </w:rPr>
              <w:t xml:space="preserve"> </w:t>
            </w:r>
          </w:p>
          <w:p w:rsidR="00840577" w:rsidRPr="004A4221" w:rsidRDefault="00840577">
            <w:pPr>
              <w:tabs>
                <w:tab w:val="left" w:pos="0"/>
              </w:tabs>
              <w:jc w:val="center"/>
              <w:rPr>
                <w:rFonts w:cs="Arial"/>
                <w:b/>
                <w:szCs w:val="20"/>
              </w:rPr>
            </w:pPr>
            <w:proofErr w:type="spellStart"/>
            <w:r w:rsidRPr="004A4221">
              <w:rPr>
                <w:rFonts w:cs="Arial"/>
                <w:b/>
                <w:szCs w:val="20"/>
              </w:rPr>
              <w:t>Приокского</w:t>
            </w:r>
            <w:proofErr w:type="spellEnd"/>
          </w:p>
          <w:p w:rsidR="00840577" w:rsidRPr="004A4221" w:rsidRDefault="00840577">
            <w:pPr>
              <w:tabs>
                <w:tab w:val="left" w:pos="0"/>
              </w:tabs>
              <w:jc w:val="center"/>
              <w:rPr>
                <w:rFonts w:cs="Arial"/>
                <w:b/>
                <w:szCs w:val="20"/>
              </w:rPr>
            </w:pPr>
            <w:r w:rsidRPr="004A4221">
              <w:rPr>
                <w:rFonts w:cs="Arial"/>
                <w:b/>
                <w:szCs w:val="20"/>
              </w:rPr>
              <w:t xml:space="preserve">управления </w:t>
            </w:r>
            <w:proofErr w:type="spellStart"/>
            <w:r w:rsidRPr="004A4221">
              <w:rPr>
                <w:rFonts w:cs="Arial"/>
                <w:b/>
                <w:szCs w:val="20"/>
              </w:rPr>
              <w:t>Ростехнадзора</w:t>
            </w:r>
            <w:proofErr w:type="spellEnd"/>
          </w:p>
          <w:p w:rsidR="00840577" w:rsidRPr="004A4221" w:rsidRDefault="00840577">
            <w:pPr>
              <w:tabs>
                <w:tab w:val="left" w:pos="0"/>
              </w:tabs>
              <w:jc w:val="center"/>
              <w:rPr>
                <w:rFonts w:cs="Arial"/>
                <w:b/>
                <w:szCs w:val="20"/>
              </w:rPr>
            </w:pPr>
          </w:p>
          <w:p w:rsidR="00840577" w:rsidRPr="004A4221" w:rsidRDefault="00840577">
            <w:pPr>
              <w:tabs>
                <w:tab w:val="left" w:pos="0"/>
              </w:tabs>
              <w:jc w:val="center"/>
              <w:rPr>
                <w:rFonts w:cs="Arial"/>
                <w:b/>
                <w:szCs w:val="20"/>
              </w:rPr>
            </w:pPr>
          </w:p>
          <w:p w:rsidR="00840577" w:rsidRPr="004A4221" w:rsidRDefault="00840577">
            <w:pPr>
              <w:tabs>
                <w:tab w:val="left" w:pos="0"/>
              </w:tabs>
              <w:jc w:val="center"/>
              <w:rPr>
                <w:rFonts w:cs="Arial"/>
                <w:b/>
                <w:szCs w:val="20"/>
              </w:rPr>
            </w:pPr>
            <w:r w:rsidRPr="004A4221">
              <w:rPr>
                <w:rFonts w:cs="Arial"/>
                <w:b/>
                <w:szCs w:val="20"/>
              </w:rPr>
              <w:t>__________________</w:t>
            </w:r>
            <w:r w:rsidR="004237BE" w:rsidRPr="004A4221">
              <w:rPr>
                <w:rFonts w:cs="Arial"/>
                <w:b/>
                <w:szCs w:val="20"/>
              </w:rPr>
              <w:t>_____</w:t>
            </w:r>
            <w:r w:rsidRPr="004A4221">
              <w:rPr>
                <w:rFonts w:cs="Arial"/>
                <w:b/>
                <w:szCs w:val="20"/>
              </w:rPr>
              <w:t xml:space="preserve"> </w:t>
            </w:r>
          </w:p>
          <w:p w:rsidR="00840577" w:rsidRPr="004A4221" w:rsidRDefault="004237BE">
            <w:pPr>
              <w:tabs>
                <w:tab w:val="left" w:pos="0"/>
              </w:tabs>
              <w:spacing w:before="120"/>
              <w:jc w:val="center"/>
              <w:rPr>
                <w:rFonts w:cs="Arial"/>
                <w:szCs w:val="20"/>
              </w:rPr>
            </w:pPr>
            <w:r w:rsidRPr="004A4221">
              <w:rPr>
                <w:rFonts w:cs="Arial"/>
                <w:b/>
                <w:szCs w:val="20"/>
              </w:rPr>
              <w:t>18 марта 2020 года</w:t>
            </w:r>
          </w:p>
        </w:tc>
        <w:tc>
          <w:tcPr>
            <w:tcW w:w="4678" w:type="dxa"/>
          </w:tcPr>
          <w:p w:rsidR="00840577" w:rsidRPr="004A4221" w:rsidRDefault="00840577">
            <w:pPr>
              <w:tabs>
                <w:tab w:val="left" w:pos="0"/>
              </w:tabs>
              <w:jc w:val="center"/>
              <w:rPr>
                <w:rFonts w:cs="Arial"/>
                <w:b/>
                <w:szCs w:val="20"/>
              </w:rPr>
            </w:pPr>
            <w:r w:rsidRPr="004A4221">
              <w:rPr>
                <w:rFonts w:cs="Arial"/>
                <w:b/>
                <w:szCs w:val="20"/>
              </w:rPr>
              <w:t>УТВЕРЖДАЮ</w:t>
            </w:r>
            <w:r w:rsidR="004237BE" w:rsidRPr="004A4221">
              <w:rPr>
                <w:rFonts w:cs="Arial"/>
                <w:b/>
                <w:szCs w:val="20"/>
              </w:rPr>
              <w:t>:</w:t>
            </w:r>
          </w:p>
          <w:p w:rsidR="00840577" w:rsidRPr="004A4221" w:rsidRDefault="004237BE">
            <w:pPr>
              <w:tabs>
                <w:tab w:val="left" w:pos="0"/>
              </w:tabs>
              <w:ind w:left="-108"/>
              <w:jc w:val="center"/>
              <w:rPr>
                <w:rFonts w:cs="Arial"/>
                <w:b/>
                <w:szCs w:val="20"/>
              </w:rPr>
            </w:pPr>
            <w:r w:rsidRPr="004A4221">
              <w:rPr>
                <w:rFonts w:cs="Arial"/>
                <w:b/>
                <w:szCs w:val="20"/>
              </w:rPr>
              <w:t>Глава а</w:t>
            </w:r>
            <w:r w:rsidR="00840577" w:rsidRPr="004A4221">
              <w:rPr>
                <w:rFonts w:cs="Arial"/>
                <w:b/>
                <w:szCs w:val="20"/>
              </w:rPr>
              <w:t xml:space="preserve">дминистрации </w:t>
            </w:r>
          </w:p>
          <w:p w:rsidR="00840577" w:rsidRPr="004A4221" w:rsidRDefault="00840577">
            <w:pPr>
              <w:tabs>
                <w:tab w:val="left" w:pos="0"/>
              </w:tabs>
              <w:ind w:left="-108"/>
              <w:jc w:val="center"/>
              <w:rPr>
                <w:rFonts w:cs="Arial"/>
                <w:b/>
                <w:szCs w:val="20"/>
              </w:rPr>
            </w:pPr>
            <w:r w:rsidRPr="004A4221">
              <w:rPr>
                <w:rFonts w:cs="Arial"/>
                <w:b/>
                <w:szCs w:val="20"/>
              </w:rPr>
              <w:t xml:space="preserve">муниципального образования  </w:t>
            </w:r>
          </w:p>
          <w:p w:rsidR="00840577" w:rsidRPr="004A4221" w:rsidRDefault="00840577">
            <w:pPr>
              <w:tabs>
                <w:tab w:val="left" w:pos="0"/>
              </w:tabs>
              <w:ind w:left="-108"/>
              <w:jc w:val="center"/>
              <w:rPr>
                <w:rFonts w:cs="Arial"/>
                <w:b/>
                <w:szCs w:val="20"/>
              </w:rPr>
            </w:pPr>
            <w:r w:rsidRPr="004A4221">
              <w:rPr>
                <w:rFonts w:cs="Arial"/>
                <w:b/>
                <w:szCs w:val="20"/>
              </w:rPr>
              <w:t>сельское поселение</w:t>
            </w:r>
          </w:p>
          <w:p w:rsidR="00840577" w:rsidRPr="004A4221" w:rsidRDefault="004237BE">
            <w:pPr>
              <w:tabs>
                <w:tab w:val="left" w:pos="0"/>
              </w:tabs>
              <w:ind w:left="-108"/>
              <w:jc w:val="center"/>
              <w:rPr>
                <w:rFonts w:cs="Arial"/>
                <w:b/>
                <w:szCs w:val="20"/>
              </w:rPr>
            </w:pPr>
            <w:r w:rsidRPr="004A4221">
              <w:rPr>
                <w:rFonts w:cs="Arial"/>
                <w:b/>
                <w:szCs w:val="20"/>
              </w:rPr>
              <w:t xml:space="preserve">«Деревня </w:t>
            </w:r>
            <w:proofErr w:type="spellStart"/>
            <w:r w:rsidRPr="004A4221">
              <w:rPr>
                <w:rFonts w:cs="Arial"/>
                <w:b/>
                <w:szCs w:val="20"/>
              </w:rPr>
              <w:t>Рыляки</w:t>
            </w:r>
            <w:proofErr w:type="spellEnd"/>
            <w:r w:rsidR="00840577" w:rsidRPr="004A4221">
              <w:rPr>
                <w:rFonts w:cs="Arial"/>
                <w:b/>
                <w:szCs w:val="20"/>
              </w:rPr>
              <w:t>»</w:t>
            </w:r>
          </w:p>
          <w:p w:rsidR="00840577" w:rsidRPr="004A4221" w:rsidRDefault="00840577">
            <w:pPr>
              <w:tabs>
                <w:tab w:val="left" w:pos="0"/>
              </w:tabs>
              <w:jc w:val="center"/>
              <w:rPr>
                <w:rFonts w:cs="Arial"/>
                <w:b/>
                <w:szCs w:val="20"/>
              </w:rPr>
            </w:pPr>
          </w:p>
          <w:p w:rsidR="00840577" w:rsidRPr="004A4221" w:rsidRDefault="004237BE">
            <w:pPr>
              <w:tabs>
                <w:tab w:val="left" w:pos="0"/>
              </w:tabs>
              <w:jc w:val="center"/>
              <w:rPr>
                <w:rFonts w:cs="Arial"/>
                <w:b/>
                <w:szCs w:val="20"/>
              </w:rPr>
            </w:pPr>
            <w:r w:rsidRPr="004A4221">
              <w:rPr>
                <w:rFonts w:cs="Arial"/>
                <w:b/>
                <w:szCs w:val="20"/>
              </w:rPr>
              <w:t>_________</w:t>
            </w:r>
            <w:r w:rsidR="00840577" w:rsidRPr="004A4221">
              <w:rPr>
                <w:rFonts w:cs="Arial"/>
                <w:b/>
                <w:szCs w:val="20"/>
              </w:rPr>
              <w:t xml:space="preserve"> </w:t>
            </w:r>
            <w:r w:rsidRPr="004A4221">
              <w:rPr>
                <w:rFonts w:cs="Arial"/>
                <w:b/>
                <w:szCs w:val="20"/>
              </w:rPr>
              <w:t>О.А</w:t>
            </w:r>
            <w:r w:rsidR="00840577" w:rsidRPr="004A4221">
              <w:rPr>
                <w:rFonts w:cs="Arial"/>
                <w:b/>
                <w:szCs w:val="20"/>
              </w:rPr>
              <w:t>.</w:t>
            </w:r>
            <w:r w:rsidRPr="004A4221">
              <w:rPr>
                <w:rFonts w:cs="Arial"/>
                <w:b/>
                <w:szCs w:val="20"/>
              </w:rPr>
              <w:t xml:space="preserve"> </w:t>
            </w:r>
            <w:proofErr w:type="spellStart"/>
            <w:r w:rsidRPr="004A4221">
              <w:rPr>
                <w:rFonts w:cs="Arial"/>
                <w:b/>
                <w:szCs w:val="20"/>
              </w:rPr>
              <w:t>Муртузалиева</w:t>
            </w:r>
            <w:proofErr w:type="spellEnd"/>
          </w:p>
          <w:p w:rsidR="00840577" w:rsidRPr="004A4221" w:rsidRDefault="004237BE">
            <w:pPr>
              <w:tabs>
                <w:tab w:val="left" w:pos="0"/>
              </w:tabs>
              <w:spacing w:before="120"/>
              <w:jc w:val="center"/>
              <w:rPr>
                <w:rFonts w:cs="Arial"/>
                <w:b/>
                <w:szCs w:val="20"/>
              </w:rPr>
            </w:pPr>
            <w:r w:rsidRPr="004A4221">
              <w:rPr>
                <w:rFonts w:cs="Arial"/>
                <w:b/>
                <w:szCs w:val="20"/>
              </w:rPr>
              <w:t>18 марта 2020 года</w:t>
            </w:r>
          </w:p>
          <w:p w:rsidR="004237BE" w:rsidRPr="004A4221" w:rsidRDefault="004237BE">
            <w:pPr>
              <w:tabs>
                <w:tab w:val="left" w:pos="0"/>
              </w:tabs>
              <w:spacing w:before="120"/>
              <w:jc w:val="center"/>
              <w:rPr>
                <w:rFonts w:cs="Arial"/>
                <w:szCs w:val="20"/>
              </w:rPr>
            </w:pPr>
          </w:p>
        </w:tc>
      </w:tr>
    </w:tbl>
    <w:p w:rsidR="00840577" w:rsidRPr="00BE4F93" w:rsidRDefault="00840577" w:rsidP="00840577">
      <w:pPr>
        <w:rPr>
          <w:rFonts w:cs="Arial"/>
          <w:sz w:val="22"/>
          <w:szCs w:val="22"/>
        </w:rPr>
      </w:pPr>
    </w:p>
    <w:p w:rsidR="00840577" w:rsidRPr="00BE4F93" w:rsidRDefault="00840577" w:rsidP="00840577">
      <w:pPr>
        <w:rPr>
          <w:rFonts w:cs="Arial"/>
          <w:sz w:val="22"/>
          <w:szCs w:val="22"/>
        </w:rPr>
      </w:pPr>
    </w:p>
    <w:p w:rsidR="00840577" w:rsidRPr="00BE4F93" w:rsidRDefault="00840577" w:rsidP="00840577">
      <w:pPr>
        <w:rPr>
          <w:rFonts w:cs="Arial"/>
          <w:sz w:val="22"/>
          <w:szCs w:val="22"/>
        </w:rPr>
      </w:pPr>
    </w:p>
    <w:p w:rsidR="00840577" w:rsidRPr="004A4221" w:rsidRDefault="00840577" w:rsidP="00840577">
      <w:pPr>
        <w:jc w:val="center"/>
        <w:rPr>
          <w:rFonts w:cs="Arial"/>
          <w:b/>
          <w:sz w:val="24"/>
        </w:rPr>
      </w:pPr>
      <w:r w:rsidRPr="004A4221">
        <w:rPr>
          <w:rFonts w:cs="Arial"/>
          <w:b/>
          <w:sz w:val="24"/>
        </w:rPr>
        <w:t>Правила безопасной эксплуатации</w:t>
      </w:r>
    </w:p>
    <w:p w:rsidR="00840577" w:rsidRPr="004A4221" w:rsidRDefault="00840577" w:rsidP="00840577">
      <w:pPr>
        <w:jc w:val="center"/>
        <w:rPr>
          <w:rFonts w:cs="Arial"/>
          <w:b/>
          <w:sz w:val="24"/>
        </w:rPr>
      </w:pPr>
      <w:r w:rsidRPr="004A4221">
        <w:rPr>
          <w:rFonts w:cs="Arial"/>
          <w:b/>
          <w:sz w:val="24"/>
        </w:rPr>
        <w:t>гидротехнического сооружения (плотины), расположенного</w:t>
      </w:r>
    </w:p>
    <w:p w:rsidR="00840577" w:rsidRPr="004A4221" w:rsidRDefault="00840577" w:rsidP="00840577">
      <w:pPr>
        <w:jc w:val="center"/>
        <w:rPr>
          <w:rFonts w:cs="Arial"/>
          <w:b/>
          <w:sz w:val="24"/>
        </w:rPr>
      </w:pPr>
      <w:r w:rsidRPr="004A4221">
        <w:rPr>
          <w:rFonts w:cs="Arial"/>
          <w:b/>
          <w:sz w:val="24"/>
        </w:rPr>
        <w:t>в</w:t>
      </w:r>
      <w:r w:rsidR="004237BE" w:rsidRPr="004A4221">
        <w:rPr>
          <w:rFonts w:cs="Arial"/>
          <w:b/>
          <w:sz w:val="24"/>
        </w:rPr>
        <w:t xml:space="preserve"> деревне </w:t>
      </w:r>
      <w:proofErr w:type="spellStart"/>
      <w:r w:rsidR="004237BE" w:rsidRPr="004A4221">
        <w:rPr>
          <w:rFonts w:cs="Arial"/>
          <w:b/>
          <w:sz w:val="24"/>
        </w:rPr>
        <w:t>Мочалово</w:t>
      </w:r>
      <w:proofErr w:type="spellEnd"/>
      <w:r w:rsidRPr="004A4221">
        <w:rPr>
          <w:rFonts w:cs="Arial"/>
          <w:b/>
          <w:sz w:val="24"/>
        </w:rPr>
        <w:t xml:space="preserve">, </w:t>
      </w:r>
      <w:proofErr w:type="gramStart"/>
      <w:r w:rsidRPr="004A4221">
        <w:rPr>
          <w:rFonts w:cs="Arial"/>
          <w:b/>
          <w:sz w:val="24"/>
        </w:rPr>
        <w:t>находящемся</w:t>
      </w:r>
      <w:proofErr w:type="gramEnd"/>
      <w:r w:rsidRPr="004A4221">
        <w:rPr>
          <w:rFonts w:cs="Arial"/>
          <w:b/>
          <w:sz w:val="24"/>
        </w:rPr>
        <w:t xml:space="preserve"> в собственности муниципального образования сельское поселение «</w:t>
      </w:r>
      <w:r w:rsidR="004237BE" w:rsidRPr="004A4221">
        <w:rPr>
          <w:rFonts w:cs="Arial"/>
          <w:b/>
          <w:sz w:val="24"/>
        </w:rPr>
        <w:t xml:space="preserve">Деревня </w:t>
      </w:r>
      <w:proofErr w:type="spellStart"/>
      <w:r w:rsidR="004237BE" w:rsidRPr="004A4221">
        <w:rPr>
          <w:rFonts w:cs="Arial"/>
          <w:b/>
          <w:sz w:val="24"/>
        </w:rPr>
        <w:t>Рыляки</w:t>
      </w:r>
      <w:proofErr w:type="spellEnd"/>
      <w:r w:rsidRPr="004A4221">
        <w:rPr>
          <w:rFonts w:cs="Arial"/>
          <w:b/>
          <w:sz w:val="24"/>
        </w:rPr>
        <w:t>»</w:t>
      </w:r>
    </w:p>
    <w:p w:rsidR="00840577" w:rsidRPr="00BE4F93" w:rsidRDefault="00840577" w:rsidP="00840577">
      <w:pPr>
        <w:jc w:val="center"/>
        <w:rPr>
          <w:rFonts w:cs="Arial"/>
          <w:b/>
          <w:sz w:val="22"/>
          <w:szCs w:val="22"/>
        </w:rPr>
      </w:pP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1. Общие положения</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1.1. </w:t>
      </w:r>
      <w:proofErr w:type="gramStart"/>
      <w:r w:rsidRPr="00BE4F93">
        <w:rPr>
          <w:rFonts w:cs="Arial"/>
          <w:sz w:val="22"/>
          <w:szCs w:val="22"/>
        </w:rPr>
        <w:t>Основной задачей эксплуатации гидротехнического сооружения (плотины), расположенного  в</w:t>
      </w:r>
      <w:r w:rsidR="004237BE">
        <w:rPr>
          <w:rFonts w:cs="Arial"/>
          <w:sz w:val="22"/>
          <w:szCs w:val="22"/>
        </w:rPr>
        <w:t xml:space="preserve"> деревне </w:t>
      </w:r>
      <w:proofErr w:type="spellStart"/>
      <w:r w:rsidR="004237BE">
        <w:rPr>
          <w:rFonts w:cs="Arial"/>
          <w:sz w:val="22"/>
          <w:szCs w:val="22"/>
        </w:rPr>
        <w:t>Мочалово</w:t>
      </w:r>
      <w:proofErr w:type="spellEnd"/>
      <w:r w:rsidRPr="00BE4F93">
        <w:rPr>
          <w:rFonts w:cs="Arial"/>
          <w:sz w:val="22"/>
          <w:szCs w:val="22"/>
        </w:rPr>
        <w:t>, находящемся в собственности муниципального образования сельское поселение «</w:t>
      </w:r>
      <w:r w:rsidR="004237BE">
        <w:rPr>
          <w:rFonts w:cs="Arial"/>
          <w:sz w:val="22"/>
          <w:szCs w:val="22"/>
        </w:rPr>
        <w:t xml:space="preserve">Деревня </w:t>
      </w:r>
      <w:proofErr w:type="spellStart"/>
      <w:r w:rsidR="004237BE">
        <w:rPr>
          <w:rFonts w:cs="Arial"/>
          <w:sz w:val="22"/>
          <w:szCs w:val="22"/>
        </w:rPr>
        <w:t>Рыляки</w:t>
      </w:r>
      <w:proofErr w:type="spellEnd"/>
      <w:r w:rsidRPr="00BE4F93">
        <w:rPr>
          <w:rFonts w:cs="Arial"/>
          <w:sz w:val="22"/>
          <w:szCs w:val="22"/>
        </w:rPr>
        <w:t>» (далее – ГТС) является обеспечение их работоспособного состояния при соблюдении требований по охране окружающей среды.</w:t>
      </w:r>
      <w:proofErr w:type="gramEnd"/>
    </w:p>
    <w:p w:rsidR="00840577" w:rsidRPr="00BE4F93" w:rsidRDefault="00840577" w:rsidP="00840577">
      <w:pPr>
        <w:ind w:firstLine="709"/>
        <w:jc w:val="both"/>
        <w:rPr>
          <w:rFonts w:cs="Arial"/>
          <w:sz w:val="22"/>
          <w:szCs w:val="22"/>
        </w:rPr>
      </w:pPr>
      <w:r w:rsidRPr="00BE4F93">
        <w:rPr>
          <w:rFonts w:cs="Arial"/>
          <w:sz w:val="22"/>
          <w:szCs w:val="22"/>
        </w:rPr>
        <w:t>1.2. ГТС закрепляется за инженерно-техническими работниками, которые несут ответственность за их эксплуатацию.</w:t>
      </w:r>
    </w:p>
    <w:p w:rsidR="00840577" w:rsidRPr="00BE4F93" w:rsidRDefault="00840577" w:rsidP="00840577">
      <w:pPr>
        <w:ind w:firstLine="709"/>
        <w:jc w:val="both"/>
        <w:rPr>
          <w:rFonts w:cs="Arial"/>
          <w:sz w:val="22"/>
          <w:szCs w:val="22"/>
        </w:rPr>
      </w:pPr>
      <w:r w:rsidRPr="00BE4F93">
        <w:rPr>
          <w:rFonts w:cs="Arial"/>
          <w:sz w:val="22"/>
          <w:szCs w:val="22"/>
        </w:rPr>
        <w:t>1.3. Работники должны обеспечивать работоспособное состояние и безаварийную работу ГТС, для чего осуществляются систематические наблюдения за состоянием ГТС.</w:t>
      </w:r>
    </w:p>
    <w:p w:rsidR="00840577" w:rsidRPr="00BE4F93" w:rsidRDefault="00840577" w:rsidP="00840577">
      <w:pPr>
        <w:ind w:firstLine="709"/>
        <w:jc w:val="both"/>
        <w:rPr>
          <w:rFonts w:cs="Arial"/>
          <w:sz w:val="22"/>
          <w:szCs w:val="22"/>
        </w:rPr>
      </w:pPr>
      <w:r w:rsidRPr="00BE4F93">
        <w:rPr>
          <w:rFonts w:cs="Arial"/>
          <w:sz w:val="22"/>
          <w:szCs w:val="22"/>
        </w:rPr>
        <w:t>1.4. На ГТС должна быть техническая документация, отражающая состояние сооружений и правила их эксплуатации.</w:t>
      </w:r>
    </w:p>
    <w:p w:rsidR="00840577" w:rsidRPr="00BE4F93" w:rsidRDefault="00840577" w:rsidP="00840577">
      <w:pPr>
        <w:ind w:firstLine="709"/>
        <w:jc w:val="both"/>
        <w:rPr>
          <w:rFonts w:cs="Arial"/>
          <w:sz w:val="22"/>
          <w:szCs w:val="22"/>
        </w:rPr>
      </w:pPr>
      <w:r w:rsidRPr="00BE4F93">
        <w:rPr>
          <w:rFonts w:cs="Arial"/>
          <w:sz w:val="22"/>
          <w:szCs w:val="22"/>
        </w:rPr>
        <w:t>В состав технической документации должны входить:</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акты отвода земельных участков;</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акты приемки скрытых работ, сооружений и их элементов;</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 xml:space="preserve">акты </w:t>
      </w:r>
      <w:proofErr w:type="gramStart"/>
      <w:r w:rsidR="00840577" w:rsidRPr="00BE4F93">
        <w:rPr>
          <w:rFonts w:cs="Arial"/>
          <w:sz w:val="22"/>
          <w:szCs w:val="22"/>
        </w:rPr>
        <w:t>государственной</w:t>
      </w:r>
      <w:proofErr w:type="gramEnd"/>
      <w:r w:rsidR="00840577" w:rsidRPr="00BE4F93">
        <w:rPr>
          <w:rFonts w:cs="Arial"/>
          <w:sz w:val="22"/>
          <w:szCs w:val="22"/>
        </w:rPr>
        <w:t xml:space="preserve"> и рабочих приемочных комиссий;</w:t>
      </w:r>
    </w:p>
    <w:p w:rsidR="004237BE"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 xml:space="preserve">утвержденная проектная документация со всеми последующими изменениями </w:t>
      </w:r>
    </w:p>
    <w:p w:rsidR="004A4221" w:rsidRDefault="00840577" w:rsidP="00840577">
      <w:pPr>
        <w:ind w:firstLine="709"/>
        <w:jc w:val="both"/>
        <w:rPr>
          <w:rFonts w:cs="Arial"/>
          <w:sz w:val="22"/>
          <w:szCs w:val="22"/>
        </w:rPr>
      </w:pPr>
      <w:r w:rsidRPr="00BE4F93">
        <w:rPr>
          <w:rFonts w:cs="Arial"/>
          <w:sz w:val="22"/>
          <w:szCs w:val="22"/>
        </w:rPr>
        <w:t xml:space="preserve">(с чертежами и пояснительной запиской), в том числе проект </w:t>
      </w:r>
      <w:proofErr w:type="gramStart"/>
      <w:r w:rsidRPr="00BE4F93">
        <w:rPr>
          <w:rFonts w:cs="Arial"/>
          <w:sz w:val="22"/>
          <w:szCs w:val="22"/>
        </w:rPr>
        <w:t>натурных</w:t>
      </w:r>
      <w:proofErr w:type="gramEnd"/>
    </w:p>
    <w:p w:rsidR="00840577" w:rsidRPr="00BE4F93" w:rsidRDefault="00840577" w:rsidP="00840577">
      <w:pPr>
        <w:ind w:firstLine="709"/>
        <w:jc w:val="both"/>
        <w:rPr>
          <w:rFonts w:cs="Arial"/>
          <w:sz w:val="22"/>
          <w:szCs w:val="22"/>
        </w:rPr>
      </w:pPr>
      <w:r w:rsidRPr="00BE4F93">
        <w:rPr>
          <w:rFonts w:cs="Arial"/>
          <w:sz w:val="22"/>
          <w:szCs w:val="22"/>
        </w:rPr>
        <w:t>наблюдений;</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технические паспорта гидротехнических сооружений;</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исполнительные чертежи;</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журналы наблюдений уровней воды водохранилища;</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правила эксплуатации водохранилищ;</w:t>
      </w:r>
    </w:p>
    <w:p w:rsidR="004A4221"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местные инструкции по эксплуатации гидротехнических сооружений и их</w:t>
      </w:r>
    </w:p>
    <w:p w:rsidR="004A4221" w:rsidRDefault="004A4221" w:rsidP="00840577">
      <w:pPr>
        <w:ind w:firstLine="709"/>
        <w:jc w:val="both"/>
        <w:rPr>
          <w:rFonts w:cs="Arial"/>
          <w:sz w:val="22"/>
          <w:szCs w:val="22"/>
        </w:rPr>
      </w:pPr>
      <w:r>
        <w:rPr>
          <w:rFonts w:cs="Arial"/>
          <w:sz w:val="22"/>
          <w:szCs w:val="22"/>
        </w:rPr>
        <w:t xml:space="preserve"> </w:t>
      </w:r>
      <w:r w:rsidR="00840577" w:rsidRPr="00BE4F93">
        <w:rPr>
          <w:rFonts w:cs="Arial"/>
          <w:sz w:val="22"/>
          <w:szCs w:val="22"/>
        </w:rPr>
        <w:t xml:space="preserve"> механического оборудования, в том числе инструкции по контролю </w:t>
      </w:r>
      <w:proofErr w:type="gramStart"/>
      <w:r w:rsidR="00840577" w:rsidRPr="00BE4F93">
        <w:rPr>
          <w:rFonts w:cs="Arial"/>
          <w:sz w:val="22"/>
          <w:szCs w:val="22"/>
        </w:rPr>
        <w:t>за</w:t>
      </w:r>
      <w:proofErr w:type="gramEnd"/>
      <w:r w:rsidR="00840577" w:rsidRPr="00BE4F93">
        <w:rPr>
          <w:rFonts w:cs="Arial"/>
          <w:sz w:val="22"/>
          <w:szCs w:val="22"/>
        </w:rPr>
        <w:t xml:space="preserve"> </w:t>
      </w:r>
      <w:proofErr w:type="gramStart"/>
      <w:r w:rsidR="00840577" w:rsidRPr="00BE4F93">
        <w:rPr>
          <w:rFonts w:cs="Arial"/>
          <w:sz w:val="22"/>
          <w:szCs w:val="22"/>
        </w:rPr>
        <w:t>их</w:t>
      </w:r>
      <w:proofErr w:type="gramEnd"/>
    </w:p>
    <w:p w:rsidR="004A4221" w:rsidRDefault="004A4221" w:rsidP="00840577">
      <w:pPr>
        <w:ind w:firstLine="709"/>
        <w:jc w:val="both"/>
        <w:rPr>
          <w:rFonts w:cs="Arial"/>
          <w:sz w:val="22"/>
          <w:szCs w:val="22"/>
        </w:rPr>
      </w:pPr>
      <w:r>
        <w:rPr>
          <w:rFonts w:cs="Arial"/>
          <w:sz w:val="22"/>
          <w:szCs w:val="22"/>
        </w:rPr>
        <w:t xml:space="preserve"> </w:t>
      </w:r>
      <w:r w:rsidR="00840577" w:rsidRPr="00BE4F93">
        <w:rPr>
          <w:rFonts w:cs="Arial"/>
          <w:sz w:val="22"/>
          <w:szCs w:val="22"/>
        </w:rPr>
        <w:t xml:space="preserve"> </w:t>
      </w:r>
      <w:proofErr w:type="gramStart"/>
      <w:r w:rsidR="00840577" w:rsidRPr="00BE4F93">
        <w:rPr>
          <w:rFonts w:cs="Arial"/>
          <w:sz w:val="22"/>
          <w:szCs w:val="22"/>
        </w:rPr>
        <w:t>состоянием (наблюдениям по контрольно-измерительной аппаратуре и</w:t>
      </w:r>
      <w:proofErr w:type="gramEnd"/>
    </w:p>
    <w:p w:rsidR="00840577" w:rsidRPr="00BE4F93" w:rsidRDefault="004A4221" w:rsidP="00840577">
      <w:pPr>
        <w:ind w:firstLine="709"/>
        <w:jc w:val="both"/>
        <w:rPr>
          <w:rFonts w:cs="Arial"/>
          <w:sz w:val="22"/>
          <w:szCs w:val="22"/>
        </w:rPr>
      </w:pPr>
      <w:r>
        <w:rPr>
          <w:rFonts w:cs="Arial"/>
          <w:sz w:val="22"/>
          <w:szCs w:val="22"/>
        </w:rPr>
        <w:t xml:space="preserve"> </w:t>
      </w:r>
      <w:r w:rsidR="00840577" w:rsidRPr="00BE4F93">
        <w:rPr>
          <w:rFonts w:cs="Arial"/>
          <w:sz w:val="22"/>
          <w:szCs w:val="22"/>
        </w:rPr>
        <w:t xml:space="preserve"> осмотрам);</w:t>
      </w:r>
    </w:p>
    <w:p w:rsidR="004A4221" w:rsidRPr="00BE4F93" w:rsidRDefault="004A4221" w:rsidP="004A4221">
      <w:pPr>
        <w:ind w:firstLine="709"/>
        <w:jc w:val="both"/>
        <w:rPr>
          <w:rFonts w:cs="Arial"/>
          <w:sz w:val="22"/>
          <w:szCs w:val="22"/>
        </w:rPr>
      </w:pPr>
      <w:r>
        <w:rPr>
          <w:rFonts w:cs="Arial"/>
          <w:sz w:val="22"/>
          <w:szCs w:val="22"/>
        </w:rPr>
        <w:t>-</w:t>
      </w:r>
      <w:r w:rsidR="00840577" w:rsidRPr="00BE4F93">
        <w:rPr>
          <w:rFonts w:cs="Arial"/>
          <w:sz w:val="22"/>
          <w:szCs w:val="22"/>
        </w:rPr>
        <w:t>журналы наблюдений</w:t>
      </w:r>
      <w:r>
        <w:rPr>
          <w:rFonts w:cs="Arial"/>
          <w:sz w:val="22"/>
          <w:szCs w:val="22"/>
        </w:rPr>
        <w:t xml:space="preserve"> за состоянием ГТС водохранилищ.</w:t>
      </w:r>
    </w:p>
    <w:p w:rsidR="00840577" w:rsidRPr="00BE4F93" w:rsidRDefault="00840577" w:rsidP="00840577">
      <w:pPr>
        <w:ind w:firstLine="709"/>
        <w:jc w:val="both"/>
        <w:rPr>
          <w:rFonts w:cs="Arial"/>
          <w:sz w:val="22"/>
          <w:szCs w:val="22"/>
        </w:rPr>
      </w:pPr>
      <w:r w:rsidRPr="00BE4F93">
        <w:rPr>
          <w:rFonts w:cs="Arial"/>
          <w:sz w:val="22"/>
          <w:szCs w:val="22"/>
        </w:rPr>
        <w:t>1.5. Местная производственная инструкция должна содержать следующие материалы:</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краткую характеристику района расположения ГТС, в том числе данные о сейсмичности района;</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краткую характеристику гидротехнических сооружений, их назначение и эксплуатационные функции;</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краткую характеристику материалов для гидротехнических</w:t>
      </w:r>
      <w:r>
        <w:rPr>
          <w:rFonts w:cs="Arial"/>
          <w:sz w:val="22"/>
          <w:szCs w:val="22"/>
        </w:rPr>
        <w:t xml:space="preserve"> сооружений, и</w:t>
      </w:r>
      <w:r w:rsidR="00840577" w:rsidRPr="00BE4F93">
        <w:rPr>
          <w:rFonts w:cs="Arial"/>
          <w:sz w:val="22"/>
          <w:szCs w:val="22"/>
        </w:rPr>
        <w:t xml:space="preserve"> </w:t>
      </w:r>
      <w:r>
        <w:rPr>
          <w:rFonts w:cs="Arial"/>
          <w:sz w:val="22"/>
          <w:szCs w:val="22"/>
        </w:rPr>
        <w:t xml:space="preserve"> </w:t>
      </w:r>
      <w:r w:rsidR="00840577" w:rsidRPr="00BE4F93">
        <w:rPr>
          <w:rFonts w:cs="Arial"/>
          <w:sz w:val="22"/>
          <w:szCs w:val="22"/>
        </w:rPr>
        <w:t>оснований и береговых примыканий (марки бетона, характеристики грунтов и т.п.);</w:t>
      </w:r>
    </w:p>
    <w:p w:rsidR="00840577" w:rsidRPr="00BE4F93" w:rsidRDefault="004A4221" w:rsidP="00840577">
      <w:pPr>
        <w:ind w:firstLine="709"/>
        <w:jc w:val="both"/>
        <w:rPr>
          <w:rFonts w:cs="Arial"/>
          <w:sz w:val="22"/>
          <w:szCs w:val="22"/>
        </w:rPr>
      </w:pPr>
      <w:r>
        <w:rPr>
          <w:rFonts w:cs="Arial"/>
          <w:sz w:val="22"/>
          <w:szCs w:val="22"/>
        </w:rPr>
        <w:lastRenderedPageBreak/>
        <w:t>-</w:t>
      </w:r>
      <w:r w:rsidR="00840577" w:rsidRPr="00BE4F93">
        <w:rPr>
          <w:rFonts w:cs="Arial"/>
          <w:sz w:val="22"/>
          <w:szCs w:val="22"/>
        </w:rPr>
        <w:t>перечень всех перекрытий, площадок, рисберм и мостов с указанием их отметок, допустимых нагрузок и дорожных габаритов;</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порядок эксплуатации гидротехнических сооружений при нормальных условиях работы, при пропуске паводков и половодий, в морозный период и в аварийных условиях;</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требования техники безопасности при эксплуатации гидротехнических сооружений;</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порядок подготовки и проведения ремонта ГТС;</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краткую гидрологическую характеристику используемых водных ресурсов (водотока);</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бытовые среднемноголетние даты (половодья - начало, пик и окончание; появления шуги; замерзания бьефа);</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значения характерных бытовых расходов воды при весеннем половодье (</w:t>
      </w:r>
      <w:proofErr w:type="gramStart"/>
      <w:r w:rsidR="00840577" w:rsidRPr="00BE4F93">
        <w:rPr>
          <w:rFonts w:cs="Arial"/>
          <w:sz w:val="22"/>
          <w:szCs w:val="22"/>
        </w:rPr>
        <w:t>среднемноголетний</w:t>
      </w:r>
      <w:proofErr w:type="gramEnd"/>
      <w:r w:rsidR="00840577" w:rsidRPr="00BE4F93">
        <w:rPr>
          <w:rFonts w:cs="Arial"/>
          <w:sz w:val="22"/>
          <w:szCs w:val="22"/>
        </w:rPr>
        <w:t xml:space="preserve"> из максимальных наблюденных, среднемесячные, максимальный и минимальный из наблюденных);</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значения максимальных расходов воды, трансформированных водохранилищем, обеспеченность которых по действующим нормативам является расчетной для сооружений;</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значения максимальных расходов, пропускаемых через каждое сооружение при нормальном и форсированном подпорных уровнях;</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отметки предельных и рабочих уровней верхнего и нижнего бьефов;</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зависимости объемов и площадей зеркала водохранилища от уровня верхнего бьефа с указанием полезного объема водохранилища при нормальном подпорном уровне;</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зависимости уровня нижнего бьефа от расходов в летнее и зимнее время;</w:t>
      </w:r>
    </w:p>
    <w:p w:rsidR="00840577" w:rsidRPr="00BE4F93" w:rsidRDefault="004A4221" w:rsidP="00840577">
      <w:pPr>
        <w:ind w:firstLine="709"/>
        <w:jc w:val="both"/>
        <w:rPr>
          <w:rFonts w:cs="Arial"/>
          <w:sz w:val="22"/>
          <w:szCs w:val="22"/>
        </w:rPr>
      </w:pPr>
      <w:r>
        <w:rPr>
          <w:rFonts w:cs="Arial"/>
          <w:sz w:val="22"/>
          <w:szCs w:val="22"/>
        </w:rPr>
        <w:t>-</w:t>
      </w:r>
      <w:proofErr w:type="spellStart"/>
      <w:r w:rsidR="00840577" w:rsidRPr="00BE4F93">
        <w:rPr>
          <w:rFonts w:cs="Arial"/>
          <w:sz w:val="22"/>
          <w:szCs w:val="22"/>
        </w:rPr>
        <w:t>тарировочные</w:t>
      </w:r>
      <w:proofErr w:type="spellEnd"/>
      <w:r w:rsidR="00840577" w:rsidRPr="00BE4F93">
        <w:rPr>
          <w:rFonts w:cs="Arial"/>
          <w:sz w:val="22"/>
          <w:szCs w:val="22"/>
        </w:rPr>
        <w:t xml:space="preserve"> характеристики (графики или таблицы) водопропускных отверстий;</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 xml:space="preserve">состав и объем эксплуатационного </w:t>
      </w:r>
      <w:proofErr w:type="gramStart"/>
      <w:r w:rsidR="00840577" w:rsidRPr="00BE4F93">
        <w:rPr>
          <w:rFonts w:cs="Arial"/>
          <w:sz w:val="22"/>
          <w:szCs w:val="22"/>
        </w:rPr>
        <w:t>контроля за</w:t>
      </w:r>
      <w:proofErr w:type="gramEnd"/>
      <w:r w:rsidR="00840577" w:rsidRPr="00BE4F93">
        <w:rPr>
          <w:rFonts w:cs="Arial"/>
          <w:sz w:val="22"/>
          <w:szCs w:val="22"/>
        </w:rPr>
        <w:t xml:space="preserve"> состоянием и работой гидротехнических сооружений;</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методику обработки и анализа данных натурных наблюдений;</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графики осмотров ГТС, ведения наблюдений и измерений с указанием должностных лиц, производящих их.</w:t>
      </w:r>
    </w:p>
    <w:p w:rsidR="00840577" w:rsidRPr="00BE4F93" w:rsidRDefault="00840577" w:rsidP="00840577">
      <w:pPr>
        <w:ind w:firstLine="709"/>
        <w:jc w:val="both"/>
        <w:rPr>
          <w:rFonts w:cs="Arial"/>
          <w:sz w:val="22"/>
          <w:szCs w:val="22"/>
        </w:rPr>
      </w:pPr>
      <w:r w:rsidRPr="00BE4F93">
        <w:rPr>
          <w:rFonts w:cs="Arial"/>
          <w:sz w:val="22"/>
          <w:szCs w:val="22"/>
        </w:rPr>
        <w:t xml:space="preserve">1.6. Технический паспорт ГТС составляется по типовой форме и должен содержать: общую характеристику, подробные сведения о ГТС, включая данные по организации эксплуатации ГТС и </w:t>
      </w:r>
      <w:proofErr w:type="gramStart"/>
      <w:r w:rsidRPr="00BE4F93">
        <w:rPr>
          <w:rFonts w:cs="Arial"/>
          <w:sz w:val="22"/>
          <w:szCs w:val="22"/>
        </w:rPr>
        <w:t>контролю за</w:t>
      </w:r>
      <w:proofErr w:type="gramEnd"/>
      <w:r w:rsidRPr="00BE4F93">
        <w:rPr>
          <w:rFonts w:cs="Arial"/>
          <w:sz w:val="22"/>
          <w:szCs w:val="22"/>
        </w:rPr>
        <w:t xml:space="preserve"> их состоянием.</w:t>
      </w:r>
    </w:p>
    <w:p w:rsidR="00840577" w:rsidRPr="00BE4F93" w:rsidRDefault="00840577" w:rsidP="00840577">
      <w:pPr>
        <w:ind w:firstLine="709"/>
        <w:jc w:val="both"/>
        <w:rPr>
          <w:rFonts w:cs="Arial"/>
          <w:sz w:val="22"/>
          <w:szCs w:val="22"/>
        </w:rPr>
      </w:pPr>
      <w:r w:rsidRPr="00BE4F93">
        <w:rPr>
          <w:rFonts w:cs="Arial"/>
          <w:sz w:val="22"/>
          <w:szCs w:val="22"/>
        </w:rPr>
        <w:t>В период эксплуатации в паспорт заносятся сведения о капитальных ремонтах и реконструкциях ГТС.</w:t>
      </w:r>
    </w:p>
    <w:p w:rsidR="00840577" w:rsidRPr="00BE4F93" w:rsidRDefault="00840577" w:rsidP="00840577">
      <w:pPr>
        <w:ind w:firstLine="709"/>
        <w:jc w:val="both"/>
        <w:rPr>
          <w:rFonts w:cs="Arial"/>
          <w:sz w:val="22"/>
          <w:szCs w:val="22"/>
        </w:rPr>
      </w:pPr>
      <w:r w:rsidRPr="00BE4F93">
        <w:rPr>
          <w:rFonts w:cs="Arial"/>
          <w:sz w:val="22"/>
          <w:szCs w:val="22"/>
        </w:rPr>
        <w:t>1.7. Результаты визуальных наблюдений заносятся в журнал осмотров сооружений.</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2. Эксплуатационные режимы ГТС</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2.1. Пропуск половодий (паводков)</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 xml:space="preserve">2.1.1. Ежегодно до наступления паводкового периода должна быть образована </w:t>
      </w:r>
      <w:proofErr w:type="spellStart"/>
      <w:r w:rsidRPr="00BE4F93">
        <w:rPr>
          <w:rFonts w:cs="Arial"/>
          <w:sz w:val="22"/>
          <w:szCs w:val="22"/>
        </w:rPr>
        <w:t>противопаводковая</w:t>
      </w:r>
      <w:proofErr w:type="spellEnd"/>
      <w:r w:rsidRPr="00BE4F93">
        <w:rPr>
          <w:rFonts w:cs="Arial"/>
          <w:sz w:val="22"/>
          <w:szCs w:val="22"/>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840577" w:rsidRPr="00BE4F93" w:rsidRDefault="00840577" w:rsidP="00840577">
      <w:pPr>
        <w:ind w:firstLine="709"/>
        <w:jc w:val="both"/>
        <w:rPr>
          <w:rFonts w:cs="Arial"/>
          <w:sz w:val="22"/>
          <w:szCs w:val="22"/>
        </w:rPr>
      </w:pPr>
      <w:r w:rsidRPr="00BE4F93">
        <w:rPr>
          <w:rFonts w:cs="Arial"/>
          <w:sz w:val="22"/>
          <w:szCs w:val="22"/>
        </w:rPr>
        <w:t xml:space="preserve">2.1.2. План мероприятий по пропуску половодья (паводка) разрабатывается заблаговременно, основываясь на предыдущих и </w:t>
      </w:r>
      <w:proofErr w:type="gramStart"/>
      <w:r w:rsidRPr="00BE4F93">
        <w:rPr>
          <w:rFonts w:cs="Arial"/>
          <w:sz w:val="22"/>
          <w:szCs w:val="22"/>
        </w:rPr>
        <w:t>текущем</w:t>
      </w:r>
      <w:proofErr w:type="gramEnd"/>
      <w:r w:rsidRPr="00BE4F93">
        <w:rPr>
          <w:rFonts w:cs="Arial"/>
          <w:sz w:val="22"/>
          <w:szCs w:val="22"/>
        </w:rPr>
        <w:t xml:space="preserve"> прогнозах </w:t>
      </w:r>
      <w:proofErr w:type="spellStart"/>
      <w:r w:rsidRPr="00BE4F93">
        <w:rPr>
          <w:rFonts w:cs="Arial"/>
          <w:sz w:val="22"/>
          <w:szCs w:val="22"/>
        </w:rPr>
        <w:t>Роскомгидромета</w:t>
      </w:r>
      <w:proofErr w:type="spellEnd"/>
      <w:r w:rsidRPr="00BE4F93">
        <w:rPr>
          <w:rFonts w:cs="Arial"/>
          <w:sz w:val="22"/>
          <w:szCs w:val="22"/>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 xml:space="preserve">режим </w:t>
      </w:r>
      <w:proofErr w:type="gramStart"/>
      <w:r w:rsidR="00840577" w:rsidRPr="00BE4F93">
        <w:rPr>
          <w:rFonts w:cs="Arial"/>
          <w:sz w:val="22"/>
          <w:szCs w:val="22"/>
        </w:rPr>
        <w:t>предварительной</w:t>
      </w:r>
      <w:proofErr w:type="gramEnd"/>
      <w:r w:rsidR="00840577" w:rsidRPr="00BE4F93">
        <w:rPr>
          <w:rFonts w:cs="Arial"/>
          <w:sz w:val="22"/>
          <w:szCs w:val="22"/>
        </w:rPr>
        <w:t xml:space="preserve"> </w:t>
      </w:r>
      <w:proofErr w:type="spellStart"/>
      <w:r w:rsidR="00840577" w:rsidRPr="00BE4F93">
        <w:rPr>
          <w:rFonts w:cs="Arial"/>
          <w:sz w:val="22"/>
          <w:szCs w:val="22"/>
        </w:rPr>
        <w:t>сработки</w:t>
      </w:r>
      <w:proofErr w:type="spellEnd"/>
      <w:r w:rsidR="00840577" w:rsidRPr="00BE4F93">
        <w:rPr>
          <w:rFonts w:cs="Arial"/>
          <w:sz w:val="22"/>
          <w:szCs w:val="22"/>
        </w:rPr>
        <w:t xml:space="preserve"> водохранилища;</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режим работы гидроузла в период прохождения паводковых расходов;</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график маневрирования затворами;</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840577" w:rsidRPr="00BE4F93" w:rsidRDefault="00840577" w:rsidP="00840577">
      <w:pPr>
        <w:ind w:firstLine="709"/>
        <w:jc w:val="both"/>
        <w:rPr>
          <w:rFonts w:cs="Arial"/>
          <w:sz w:val="22"/>
          <w:szCs w:val="22"/>
        </w:rPr>
      </w:pPr>
      <w:r w:rsidRPr="00BE4F93">
        <w:rPr>
          <w:rFonts w:cs="Arial"/>
          <w:sz w:val="22"/>
          <w:szCs w:val="22"/>
        </w:rPr>
        <w:t>2.1.3. В состав подготовительных работ перед половодьем (паводком) включаются:</w:t>
      </w:r>
    </w:p>
    <w:p w:rsidR="00840577" w:rsidRPr="00BE4F93" w:rsidRDefault="004A4221" w:rsidP="00840577">
      <w:pPr>
        <w:ind w:firstLine="709"/>
        <w:jc w:val="both"/>
        <w:rPr>
          <w:rFonts w:cs="Arial"/>
          <w:sz w:val="22"/>
          <w:szCs w:val="22"/>
        </w:rPr>
      </w:pPr>
      <w:r>
        <w:rPr>
          <w:rFonts w:cs="Arial"/>
          <w:sz w:val="22"/>
          <w:szCs w:val="22"/>
        </w:rPr>
        <w:lastRenderedPageBreak/>
        <w:t>-</w:t>
      </w:r>
      <w:r w:rsidR="00840577" w:rsidRPr="00BE4F93">
        <w:rPr>
          <w:rFonts w:cs="Arial"/>
          <w:sz w:val="22"/>
          <w:szCs w:val="22"/>
        </w:rPr>
        <w:t>общий осмотр паводковой комиссией состояния ГТС;</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завершение планового ремонта ГТС, в том числе устройств, обеспечивающих отвод талых и дренажных вод;</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 xml:space="preserve">разборка или удаление временных сооружений и конструкций, устанавливаемых на морозный период (запаней, тепляков, </w:t>
      </w:r>
      <w:proofErr w:type="spellStart"/>
      <w:r w:rsidR="00840577" w:rsidRPr="00BE4F93">
        <w:rPr>
          <w:rFonts w:cs="Arial"/>
          <w:sz w:val="22"/>
          <w:szCs w:val="22"/>
        </w:rPr>
        <w:t>потокообразователей</w:t>
      </w:r>
      <w:proofErr w:type="spellEnd"/>
      <w:r w:rsidR="00840577" w:rsidRPr="00BE4F93">
        <w:rPr>
          <w:rFonts w:cs="Arial"/>
          <w:sz w:val="22"/>
          <w:szCs w:val="22"/>
        </w:rPr>
        <w:t xml:space="preserve"> и др.);</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840577" w:rsidRPr="00BE4F93" w:rsidRDefault="004A4221" w:rsidP="00840577">
      <w:pPr>
        <w:ind w:firstLine="709"/>
        <w:jc w:val="both"/>
        <w:rPr>
          <w:rFonts w:cs="Arial"/>
          <w:sz w:val="22"/>
          <w:szCs w:val="22"/>
        </w:rPr>
      </w:pPr>
      <w:r>
        <w:rPr>
          <w:rFonts w:cs="Arial"/>
          <w:sz w:val="22"/>
          <w:szCs w:val="22"/>
        </w:rPr>
        <w:t>-</w:t>
      </w:r>
      <w:r w:rsidR="00840577" w:rsidRPr="00BE4F93">
        <w:rPr>
          <w:rFonts w:cs="Arial"/>
          <w:sz w:val="22"/>
          <w:szCs w:val="22"/>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840577" w:rsidRPr="00BE4F93" w:rsidRDefault="00840577" w:rsidP="00840577">
      <w:pPr>
        <w:ind w:firstLine="709"/>
        <w:jc w:val="both"/>
        <w:rPr>
          <w:rFonts w:cs="Arial"/>
          <w:sz w:val="22"/>
          <w:szCs w:val="22"/>
        </w:rPr>
      </w:pPr>
      <w:r w:rsidRPr="00BE4F93">
        <w:rPr>
          <w:rFonts w:cs="Arial"/>
          <w:sz w:val="22"/>
          <w:szCs w:val="22"/>
        </w:rPr>
        <w:t xml:space="preserve">2.1.4. Срок окончания подготовительных работ устанавливается в зависимости от местных условий, но не </w:t>
      </w:r>
      <w:proofErr w:type="gramStart"/>
      <w:r w:rsidRPr="00BE4F93">
        <w:rPr>
          <w:rFonts w:cs="Arial"/>
          <w:sz w:val="22"/>
          <w:szCs w:val="22"/>
        </w:rPr>
        <w:t>позднее</w:t>
      </w:r>
      <w:proofErr w:type="gramEnd"/>
      <w:r w:rsidRPr="00BE4F93">
        <w:rPr>
          <w:rFonts w:cs="Arial"/>
          <w:sz w:val="22"/>
          <w:szCs w:val="22"/>
        </w:rPr>
        <w:t xml:space="preserve"> чем за 15 дней до начала половодья, определенного прогнозом </w:t>
      </w:r>
      <w:proofErr w:type="spellStart"/>
      <w:r w:rsidRPr="00BE4F93">
        <w:rPr>
          <w:rFonts w:cs="Arial"/>
          <w:sz w:val="22"/>
          <w:szCs w:val="22"/>
        </w:rPr>
        <w:t>Роскомгидромета</w:t>
      </w:r>
      <w:proofErr w:type="spellEnd"/>
      <w:r w:rsidRPr="00BE4F93">
        <w:rPr>
          <w:rFonts w:cs="Arial"/>
          <w:sz w:val="22"/>
          <w:szCs w:val="22"/>
        </w:rPr>
        <w:t xml:space="preserve">. Осуществляется ежедневный </w:t>
      </w:r>
      <w:proofErr w:type="gramStart"/>
      <w:r w:rsidRPr="00BE4F93">
        <w:rPr>
          <w:rFonts w:cs="Arial"/>
          <w:sz w:val="22"/>
          <w:szCs w:val="22"/>
        </w:rPr>
        <w:t>контроль за</w:t>
      </w:r>
      <w:proofErr w:type="gramEnd"/>
      <w:r w:rsidRPr="00BE4F93">
        <w:rPr>
          <w:rFonts w:cs="Arial"/>
          <w:sz w:val="22"/>
          <w:szCs w:val="22"/>
        </w:rPr>
        <w:t xml:space="preserve"> своевременным выполнением мероприятий, предусмотренных планом по пропуску половодья.</w:t>
      </w:r>
    </w:p>
    <w:p w:rsidR="00840577" w:rsidRPr="00BE4F93" w:rsidRDefault="00840577" w:rsidP="00840577">
      <w:pPr>
        <w:ind w:firstLine="709"/>
        <w:jc w:val="both"/>
        <w:rPr>
          <w:rFonts w:cs="Arial"/>
          <w:sz w:val="22"/>
          <w:szCs w:val="22"/>
        </w:rPr>
      </w:pPr>
      <w:r w:rsidRPr="00BE4F93">
        <w:rPr>
          <w:rFonts w:cs="Arial"/>
          <w:sz w:val="22"/>
          <w:szCs w:val="22"/>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840577" w:rsidRPr="00BE4F93" w:rsidRDefault="00840577" w:rsidP="00840577">
      <w:pPr>
        <w:ind w:firstLine="709"/>
        <w:jc w:val="both"/>
        <w:rPr>
          <w:rFonts w:cs="Arial"/>
          <w:sz w:val="22"/>
          <w:szCs w:val="22"/>
        </w:rPr>
      </w:pPr>
      <w:r w:rsidRPr="00BE4F93">
        <w:rPr>
          <w:rFonts w:cs="Arial"/>
          <w:sz w:val="22"/>
          <w:szCs w:val="22"/>
        </w:rPr>
        <w:t xml:space="preserve">2.1.6. На гидроузлах, где для пропуска высоких паводков предусмотрена </w:t>
      </w:r>
      <w:proofErr w:type="spellStart"/>
      <w:r w:rsidRPr="00BE4F93">
        <w:rPr>
          <w:rFonts w:cs="Arial"/>
          <w:sz w:val="22"/>
          <w:szCs w:val="22"/>
        </w:rPr>
        <w:t>форсировка</w:t>
      </w:r>
      <w:proofErr w:type="spellEnd"/>
      <w:r w:rsidRPr="00BE4F93">
        <w:rPr>
          <w:rFonts w:cs="Arial"/>
          <w:sz w:val="22"/>
          <w:szCs w:val="22"/>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840577" w:rsidRPr="00BE4F93" w:rsidRDefault="00840577" w:rsidP="00840577">
      <w:pPr>
        <w:ind w:firstLine="709"/>
        <w:jc w:val="both"/>
        <w:rPr>
          <w:rFonts w:cs="Arial"/>
          <w:sz w:val="22"/>
          <w:szCs w:val="22"/>
        </w:rPr>
      </w:pPr>
      <w:r w:rsidRPr="00BE4F93">
        <w:rPr>
          <w:rFonts w:cs="Arial"/>
          <w:sz w:val="22"/>
          <w:szCs w:val="22"/>
        </w:rPr>
        <w:t>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 xml:space="preserve">2.2. Эксплуатация гидротехнического сооружения </w:t>
      </w:r>
    </w:p>
    <w:p w:rsidR="00840577" w:rsidRPr="00BE4F93" w:rsidRDefault="00840577" w:rsidP="00840577">
      <w:pPr>
        <w:jc w:val="center"/>
        <w:rPr>
          <w:rFonts w:cs="Arial"/>
          <w:b/>
          <w:sz w:val="22"/>
          <w:szCs w:val="22"/>
        </w:rPr>
      </w:pPr>
      <w:r w:rsidRPr="00BE4F93">
        <w:rPr>
          <w:rFonts w:cs="Arial"/>
          <w:b/>
          <w:sz w:val="22"/>
          <w:szCs w:val="22"/>
        </w:rPr>
        <w:t>при отрицательной температуре</w:t>
      </w:r>
    </w:p>
    <w:p w:rsidR="00840577" w:rsidRPr="00BE4F93" w:rsidRDefault="00840577" w:rsidP="00840577">
      <w:pPr>
        <w:rPr>
          <w:rFonts w:cs="Arial"/>
          <w:sz w:val="22"/>
          <w:szCs w:val="22"/>
        </w:rPr>
      </w:pPr>
    </w:p>
    <w:p w:rsidR="00840577" w:rsidRPr="00BE4F93" w:rsidRDefault="00840577" w:rsidP="00840577">
      <w:pPr>
        <w:ind w:firstLine="709"/>
        <w:jc w:val="both"/>
        <w:rPr>
          <w:rFonts w:cs="Arial"/>
          <w:sz w:val="22"/>
          <w:szCs w:val="22"/>
        </w:rPr>
      </w:pPr>
      <w:r w:rsidRPr="00BE4F93">
        <w:rPr>
          <w:rFonts w:cs="Arial"/>
          <w:sz w:val="22"/>
          <w:szCs w:val="22"/>
        </w:rPr>
        <w:t>2.2.1. В план подготовки к эксплуатации должны быть включены следующие мероприятия:</w:t>
      </w:r>
    </w:p>
    <w:p w:rsidR="00CA79A1"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проверка готовности к действию затворов, предназначенных для работы в </w:t>
      </w:r>
      <w:proofErr w:type="gramStart"/>
      <w:r w:rsidR="00840577" w:rsidRPr="00BE4F93">
        <w:rPr>
          <w:rFonts w:cs="Arial"/>
          <w:sz w:val="22"/>
          <w:szCs w:val="22"/>
        </w:rPr>
        <w:t>зимний</w:t>
      </w:r>
      <w:proofErr w:type="gramEnd"/>
    </w:p>
    <w:p w:rsidR="00840577" w:rsidRPr="00BE4F93" w:rsidRDefault="00840577" w:rsidP="00840577">
      <w:pPr>
        <w:ind w:firstLine="709"/>
        <w:jc w:val="both"/>
        <w:rPr>
          <w:rFonts w:cs="Arial"/>
          <w:sz w:val="22"/>
          <w:szCs w:val="22"/>
        </w:rPr>
      </w:pPr>
      <w:r w:rsidRPr="00BE4F93">
        <w:rPr>
          <w:rFonts w:cs="Arial"/>
          <w:sz w:val="22"/>
          <w:szCs w:val="22"/>
        </w:rPr>
        <w:t xml:space="preserve"> период, и механизмов, их обслуживающих, а также исправности уплотнений;</w:t>
      </w:r>
    </w:p>
    <w:p w:rsidR="00CA79A1"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проверка готовности </w:t>
      </w:r>
      <w:proofErr w:type="spellStart"/>
      <w:r w:rsidR="00840577" w:rsidRPr="00BE4F93">
        <w:rPr>
          <w:rFonts w:cs="Arial"/>
          <w:sz w:val="22"/>
          <w:szCs w:val="22"/>
        </w:rPr>
        <w:t>шугосбросных</w:t>
      </w:r>
      <w:proofErr w:type="spellEnd"/>
      <w:r w:rsidR="00840577" w:rsidRPr="00BE4F93">
        <w:rPr>
          <w:rFonts w:cs="Arial"/>
          <w:sz w:val="22"/>
          <w:szCs w:val="22"/>
        </w:rPr>
        <w:t xml:space="preserve"> устройств, </w:t>
      </w:r>
      <w:proofErr w:type="spellStart"/>
      <w:r w:rsidR="00840577" w:rsidRPr="00BE4F93">
        <w:rPr>
          <w:rFonts w:cs="Arial"/>
          <w:sz w:val="22"/>
          <w:szCs w:val="22"/>
        </w:rPr>
        <w:t>решеткоочистительных</w:t>
      </w:r>
      <w:proofErr w:type="spellEnd"/>
    </w:p>
    <w:p w:rsidR="00840577" w:rsidRPr="00BE4F93" w:rsidRDefault="00840577" w:rsidP="00840577">
      <w:pPr>
        <w:ind w:firstLine="709"/>
        <w:jc w:val="both"/>
        <w:rPr>
          <w:rFonts w:cs="Arial"/>
          <w:sz w:val="22"/>
          <w:szCs w:val="22"/>
        </w:rPr>
      </w:pPr>
      <w:r w:rsidRPr="00BE4F93">
        <w:rPr>
          <w:rFonts w:cs="Arial"/>
          <w:sz w:val="22"/>
          <w:szCs w:val="22"/>
        </w:rPr>
        <w:t xml:space="preserve"> механизмов;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подготовка инструментов и приспособлений (багров, граблей, пешней и т.п.);</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подготовка подъездов на сооружения;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организация сменных бригад по сбросу льда, шуги и т.п.</w:t>
      </w:r>
    </w:p>
    <w:p w:rsidR="00840577" w:rsidRPr="00BE4F93" w:rsidRDefault="00840577" w:rsidP="00840577">
      <w:pPr>
        <w:ind w:firstLine="709"/>
        <w:jc w:val="both"/>
        <w:rPr>
          <w:rFonts w:cs="Arial"/>
          <w:sz w:val="22"/>
          <w:szCs w:val="22"/>
        </w:rPr>
      </w:pPr>
      <w:r w:rsidRPr="00BE4F93">
        <w:rPr>
          <w:rFonts w:cs="Arial"/>
          <w:sz w:val="22"/>
          <w:szCs w:val="22"/>
        </w:rPr>
        <w:t xml:space="preserve">2.2.2.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840577" w:rsidRPr="00BE4F93" w:rsidRDefault="00840577" w:rsidP="00840577">
      <w:pPr>
        <w:ind w:firstLine="709"/>
        <w:jc w:val="both"/>
        <w:rPr>
          <w:rFonts w:cs="Arial"/>
          <w:sz w:val="22"/>
          <w:szCs w:val="22"/>
        </w:rPr>
      </w:pPr>
      <w:r w:rsidRPr="00BE4F93">
        <w:rPr>
          <w:rFonts w:cs="Arial"/>
          <w:sz w:val="22"/>
          <w:szCs w:val="22"/>
        </w:rPr>
        <w:t>2.2.3. Готовность сооружений к работе в зимних условиях проверяется комиссией по подготовке к зиме.</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2.3. Борьба с наносами</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 xml:space="preserve">2.3.1. Наиболее благоприятные условия для транзитного пропуска наносов и промыва водохранилищ обеспечиваются при снижении уровня верхнего бьефа. Поскольку основное количество твердого стока проходит в паводковый период, к моменту прохождения паводка водохранилище должно быть опорожнено до минимальных отметок, </w:t>
      </w:r>
      <w:r w:rsidRPr="00BE4F93">
        <w:rPr>
          <w:rFonts w:cs="Arial"/>
          <w:sz w:val="22"/>
          <w:szCs w:val="22"/>
        </w:rPr>
        <w:lastRenderedPageBreak/>
        <w:t>при которых, согласно гидрологическому прогнозу, обеспечивается его последующее наполнение.</w:t>
      </w:r>
    </w:p>
    <w:p w:rsidR="00840577" w:rsidRPr="00BE4F93" w:rsidRDefault="00840577" w:rsidP="00840577">
      <w:pPr>
        <w:ind w:firstLine="709"/>
        <w:jc w:val="both"/>
        <w:rPr>
          <w:rFonts w:cs="Arial"/>
          <w:sz w:val="22"/>
          <w:szCs w:val="22"/>
        </w:rPr>
      </w:pPr>
      <w:r w:rsidRPr="00BE4F93">
        <w:rPr>
          <w:rFonts w:cs="Arial"/>
          <w:sz w:val="22"/>
          <w:szCs w:val="22"/>
        </w:rPr>
        <w:t xml:space="preserve">2.3.2. Промывы водохранилища должны осуществляться по специальным программам, исходя из условий экономической целесообразности, требований водопользователей и </w:t>
      </w:r>
      <w:proofErr w:type="spellStart"/>
      <w:r w:rsidRPr="00BE4F93">
        <w:rPr>
          <w:rFonts w:cs="Arial"/>
          <w:sz w:val="22"/>
          <w:szCs w:val="22"/>
        </w:rPr>
        <w:t>водопотребителей</w:t>
      </w:r>
      <w:proofErr w:type="spellEnd"/>
      <w:r w:rsidRPr="00BE4F93">
        <w:rPr>
          <w:rFonts w:cs="Arial"/>
          <w:sz w:val="22"/>
          <w:szCs w:val="22"/>
        </w:rPr>
        <w:t>, а также условий охраны окружающей среды.</w:t>
      </w:r>
    </w:p>
    <w:p w:rsidR="00840577" w:rsidRPr="00BE4F93" w:rsidRDefault="00840577" w:rsidP="00840577">
      <w:pPr>
        <w:ind w:firstLine="709"/>
        <w:jc w:val="both"/>
        <w:rPr>
          <w:rFonts w:cs="Arial"/>
          <w:sz w:val="22"/>
          <w:szCs w:val="22"/>
        </w:rPr>
      </w:pPr>
      <w:r w:rsidRPr="00BE4F93">
        <w:rPr>
          <w:rFonts w:cs="Arial"/>
          <w:sz w:val="22"/>
          <w:szCs w:val="22"/>
        </w:rPr>
        <w:t>2.3.3. При удалении наносов, в зависимости от местных условий, следует сочетать гидравлический и механический способы их удаления.</w:t>
      </w:r>
    </w:p>
    <w:p w:rsidR="00840577" w:rsidRPr="00BE4F93" w:rsidRDefault="00840577" w:rsidP="00840577">
      <w:pPr>
        <w:ind w:firstLine="709"/>
        <w:jc w:val="both"/>
        <w:rPr>
          <w:rFonts w:cs="Arial"/>
          <w:sz w:val="22"/>
          <w:szCs w:val="22"/>
        </w:rPr>
      </w:pPr>
      <w:r w:rsidRPr="00BE4F93">
        <w:rPr>
          <w:rFonts w:cs="Arial"/>
          <w:sz w:val="22"/>
          <w:szCs w:val="22"/>
        </w:rPr>
        <w:t>2.3.4. Мероприятия по борьбе с наносами, предварительно разработанные в проекте, должны корректироваться на основе опыта и конкретных условий эксплуатации. Они должны согласовываться с заинтересованными организациями (водопользователями).</w:t>
      </w:r>
    </w:p>
    <w:p w:rsidR="00840577" w:rsidRPr="00BE4F93" w:rsidRDefault="00840577" w:rsidP="00840577">
      <w:pPr>
        <w:rPr>
          <w:rFonts w:cs="Arial"/>
          <w:sz w:val="22"/>
          <w:szCs w:val="22"/>
        </w:rPr>
      </w:pPr>
    </w:p>
    <w:p w:rsidR="00840577" w:rsidRPr="00BE4F93" w:rsidRDefault="00840577" w:rsidP="00CA79A1">
      <w:pPr>
        <w:jc w:val="center"/>
        <w:rPr>
          <w:rFonts w:cs="Arial"/>
          <w:b/>
          <w:sz w:val="22"/>
          <w:szCs w:val="22"/>
        </w:rPr>
      </w:pPr>
      <w:r w:rsidRPr="00BE4F93">
        <w:rPr>
          <w:rFonts w:cs="Arial"/>
          <w:b/>
          <w:sz w:val="22"/>
          <w:szCs w:val="22"/>
        </w:rPr>
        <w:t>2.4. Эксплуатация гидротехнического сооружения в аварийных условиях</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2.4.1. В производственной инструкции должен быть изложен план действий эксплуатационного персонала при возникновении на ГТС аварийных ситуаций.</w:t>
      </w:r>
    </w:p>
    <w:p w:rsidR="00840577" w:rsidRPr="00BE4F93" w:rsidRDefault="00840577" w:rsidP="00840577">
      <w:pPr>
        <w:ind w:firstLine="709"/>
        <w:jc w:val="both"/>
        <w:rPr>
          <w:rFonts w:cs="Arial"/>
          <w:sz w:val="22"/>
          <w:szCs w:val="22"/>
        </w:rPr>
      </w:pPr>
      <w:r w:rsidRPr="00BE4F93">
        <w:rPr>
          <w:rFonts w:cs="Arial"/>
          <w:sz w:val="22"/>
          <w:szCs w:val="22"/>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840577" w:rsidRPr="00BE4F93" w:rsidRDefault="00840577" w:rsidP="00840577">
      <w:pPr>
        <w:ind w:firstLine="709"/>
        <w:jc w:val="both"/>
        <w:rPr>
          <w:rFonts w:cs="Arial"/>
          <w:sz w:val="22"/>
          <w:szCs w:val="22"/>
        </w:rPr>
      </w:pPr>
      <w:r w:rsidRPr="00BE4F93">
        <w:rPr>
          <w:rFonts w:cs="Arial"/>
          <w:sz w:val="22"/>
          <w:szCs w:val="22"/>
        </w:rPr>
        <w:t>Планом должны быть определены:</w:t>
      </w:r>
    </w:p>
    <w:p w:rsidR="00CA79A1"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меры по оповещению персонала и местного населения об угрозе возникновения </w:t>
      </w:r>
    </w:p>
    <w:p w:rsidR="00840577" w:rsidRPr="00BE4F93" w:rsidRDefault="00CA79A1" w:rsidP="00840577">
      <w:pPr>
        <w:ind w:firstLine="709"/>
        <w:jc w:val="both"/>
        <w:rPr>
          <w:rFonts w:cs="Arial"/>
          <w:sz w:val="22"/>
          <w:szCs w:val="22"/>
        </w:rPr>
      </w:pPr>
      <w:r>
        <w:rPr>
          <w:rFonts w:cs="Arial"/>
          <w:sz w:val="22"/>
          <w:szCs w:val="22"/>
        </w:rPr>
        <w:t xml:space="preserve"> </w:t>
      </w:r>
      <w:r w:rsidR="00840577" w:rsidRPr="00BE4F93">
        <w:rPr>
          <w:rFonts w:cs="Arial"/>
          <w:sz w:val="22"/>
          <w:szCs w:val="22"/>
        </w:rPr>
        <w:t>аварийной ситуации, основные и резервные средства связи;</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места размещения и объемы аварийных материалов и инструментов;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привлекаемые транспортные средства и основные маршруты их передвижения.</w:t>
      </w:r>
    </w:p>
    <w:p w:rsidR="00840577" w:rsidRPr="00BE4F93" w:rsidRDefault="00840577" w:rsidP="00840577">
      <w:pPr>
        <w:ind w:firstLine="709"/>
        <w:jc w:val="both"/>
        <w:rPr>
          <w:rFonts w:cs="Arial"/>
          <w:sz w:val="22"/>
          <w:szCs w:val="22"/>
        </w:rPr>
      </w:pPr>
      <w:r w:rsidRPr="00BE4F93">
        <w:rPr>
          <w:rFonts w:cs="Arial"/>
          <w:sz w:val="22"/>
          <w:szCs w:val="22"/>
        </w:rPr>
        <w:t>2.4.2.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840577" w:rsidRPr="00BE4F93" w:rsidRDefault="00840577" w:rsidP="00840577">
      <w:pPr>
        <w:ind w:firstLine="709"/>
        <w:jc w:val="both"/>
        <w:rPr>
          <w:rFonts w:cs="Arial"/>
          <w:sz w:val="22"/>
          <w:szCs w:val="22"/>
        </w:rPr>
      </w:pPr>
      <w:r w:rsidRPr="00BE4F93">
        <w:rPr>
          <w:rFonts w:cs="Arial"/>
          <w:sz w:val="22"/>
          <w:szCs w:val="22"/>
        </w:rPr>
        <w:t xml:space="preserve">К таким нарушениям и процессам </w:t>
      </w:r>
      <w:proofErr w:type="gramStart"/>
      <w:r w:rsidRPr="00BE4F93">
        <w:rPr>
          <w:rFonts w:cs="Arial"/>
          <w:sz w:val="22"/>
          <w:szCs w:val="22"/>
        </w:rPr>
        <w:t>отнесены</w:t>
      </w:r>
      <w:proofErr w:type="gramEnd"/>
      <w:r w:rsidRPr="00BE4F93">
        <w:rPr>
          <w:rFonts w:cs="Arial"/>
          <w:sz w:val="22"/>
          <w:szCs w:val="22"/>
        </w:rPr>
        <w:t>:</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резкое усиление фильтрационных процессов и суффозионных явлений с образованием </w:t>
      </w:r>
      <w:proofErr w:type="spellStart"/>
      <w:r w:rsidR="00840577" w:rsidRPr="00BE4F93">
        <w:rPr>
          <w:rFonts w:cs="Arial"/>
          <w:sz w:val="22"/>
          <w:szCs w:val="22"/>
        </w:rPr>
        <w:t>просадочных</w:t>
      </w:r>
      <w:proofErr w:type="spellEnd"/>
      <w:r w:rsidR="00840577" w:rsidRPr="00BE4F93">
        <w:rPr>
          <w:rFonts w:cs="Arial"/>
          <w:sz w:val="22"/>
          <w:szCs w:val="22"/>
        </w:rPr>
        <w:t xml:space="preserve"> зон и оползневых участков;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840577" w:rsidRPr="00BE4F93" w:rsidRDefault="00840577" w:rsidP="00840577">
      <w:pPr>
        <w:ind w:firstLine="709"/>
        <w:jc w:val="both"/>
        <w:rPr>
          <w:rFonts w:cs="Arial"/>
          <w:sz w:val="22"/>
          <w:szCs w:val="22"/>
        </w:rPr>
      </w:pPr>
      <w:r w:rsidRPr="00BE4F93">
        <w:rPr>
          <w:rFonts w:cs="Arial"/>
          <w:sz w:val="22"/>
          <w:szCs w:val="22"/>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выход из строя основных затворов или их подъемных механизмов, водосбросных и водопропускных устройств.</w:t>
      </w:r>
    </w:p>
    <w:p w:rsidR="00840577" w:rsidRPr="00BE4F93" w:rsidRDefault="00840577" w:rsidP="00840577">
      <w:pPr>
        <w:ind w:firstLine="709"/>
        <w:jc w:val="both"/>
        <w:rPr>
          <w:rFonts w:cs="Arial"/>
          <w:sz w:val="22"/>
          <w:szCs w:val="22"/>
        </w:rPr>
      </w:pPr>
      <w:r w:rsidRPr="00BE4F93">
        <w:rPr>
          <w:rFonts w:cs="Arial"/>
          <w:sz w:val="22"/>
          <w:szCs w:val="22"/>
        </w:rPr>
        <w:t>2.4.3.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840577" w:rsidRPr="00BE4F93" w:rsidRDefault="00840577" w:rsidP="00840577">
      <w:pPr>
        <w:ind w:firstLine="709"/>
        <w:jc w:val="both"/>
        <w:rPr>
          <w:rFonts w:cs="Arial"/>
          <w:sz w:val="22"/>
          <w:szCs w:val="22"/>
        </w:rPr>
      </w:pPr>
      <w:r w:rsidRPr="00BE4F93">
        <w:rPr>
          <w:rFonts w:cs="Arial"/>
          <w:sz w:val="22"/>
          <w:szCs w:val="22"/>
        </w:rPr>
        <w:t>Причинами возникновения аварийных ситуаций могут быть:</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прохождение высокого паводка с расходами, превышающими расчетную пропускную способность водопропускных сооружений гидроузла;</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сейсмические явления;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различного рода обвалы и оползания горных склонов, в том числе в водохранилище с образованием высоких волн;</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катастрофические атмосферные осадки (ливень, снегопад), ледовые и </w:t>
      </w:r>
      <w:proofErr w:type="spellStart"/>
      <w:r w:rsidR="00840577" w:rsidRPr="00BE4F93">
        <w:rPr>
          <w:rFonts w:cs="Arial"/>
          <w:sz w:val="22"/>
          <w:szCs w:val="22"/>
        </w:rPr>
        <w:t>шуговые</w:t>
      </w:r>
      <w:proofErr w:type="spellEnd"/>
      <w:r w:rsidR="00840577" w:rsidRPr="00BE4F93">
        <w:rPr>
          <w:rFonts w:cs="Arial"/>
          <w:sz w:val="22"/>
          <w:szCs w:val="22"/>
        </w:rPr>
        <w:t xml:space="preserve"> явления;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w:t>
      </w:r>
      <w:r>
        <w:rPr>
          <w:rFonts w:cs="Arial"/>
          <w:sz w:val="22"/>
          <w:szCs w:val="22"/>
        </w:rPr>
        <w:t>щенных при проектировании.</w:t>
      </w:r>
    </w:p>
    <w:p w:rsidR="00840577" w:rsidRPr="00BE4F93" w:rsidRDefault="00840577" w:rsidP="00840577">
      <w:pPr>
        <w:ind w:firstLine="709"/>
        <w:jc w:val="both"/>
        <w:rPr>
          <w:rFonts w:cs="Arial"/>
          <w:sz w:val="22"/>
          <w:szCs w:val="22"/>
        </w:rPr>
      </w:pPr>
      <w:r w:rsidRPr="00BE4F93">
        <w:rPr>
          <w:rFonts w:cs="Arial"/>
          <w:sz w:val="22"/>
          <w:szCs w:val="22"/>
        </w:rPr>
        <w:t xml:space="preserve">2.4.4. При угрозе возникновения аварийных ситуаций необходимо организовать усиленный </w:t>
      </w:r>
      <w:proofErr w:type="gramStart"/>
      <w:r w:rsidRPr="00BE4F93">
        <w:rPr>
          <w:rFonts w:cs="Arial"/>
          <w:sz w:val="22"/>
          <w:szCs w:val="22"/>
        </w:rPr>
        <w:t>контроль за</w:t>
      </w:r>
      <w:proofErr w:type="gramEnd"/>
      <w:r w:rsidRPr="00BE4F93">
        <w:rPr>
          <w:rFonts w:cs="Arial"/>
          <w:sz w:val="22"/>
          <w:szCs w:val="22"/>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w:t>
      </w:r>
      <w:r w:rsidRPr="00BE4F93">
        <w:rPr>
          <w:rFonts w:cs="Arial"/>
          <w:sz w:val="22"/>
          <w:szCs w:val="22"/>
        </w:rPr>
        <w:lastRenderedPageBreak/>
        <w:t>возникновения стихийных явлений.</w:t>
      </w:r>
    </w:p>
    <w:p w:rsidR="00840577" w:rsidRPr="00BE4F93" w:rsidRDefault="00840577" w:rsidP="00840577">
      <w:pPr>
        <w:ind w:firstLine="709"/>
        <w:jc w:val="both"/>
        <w:rPr>
          <w:rFonts w:cs="Arial"/>
          <w:sz w:val="22"/>
          <w:szCs w:val="22"/>
        </w:rPr>
      </w:pPr>
      <w:r w:rsidRPr="00BE4F93">
        <w:rPr>
          <w:rFonts w:cs="Arial"/>
          <w:sz w:val="22"/>
          <w:szCs w:val="22"/>
        </w:rPr>
        <w:t>2.4.5.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снижение уровня воды в водохранилище;</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наращивание гребней и укрепление откосов плотин;</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устройство </w:t>
      </w:r>
      <w:proofErr w:type="spellStart"/>
      <w:r w:rsidR="00840577" w:rsidRPr="00BE4F93">
        <w:rPr>
          <w:rFonts w:cs="Arial"/>
          <w:sz w:val="22"/>
          <w:szCs w:val="22"/>
        </w:rPr>
        <w:t>водоотбойных</w:t>
      </w:r>
      <w:proofErr w:type="spellEnd"/>
      <w:r w:rsidR="00840577" w:rsidRPr="00BE4F93">
        <w:rPr>
          <w:rFonts w:cs="Arial"/>
          <w:sz w:val="22"/>
          <w:szCs w:val="22"/>
        </w:rPr>
        <w:t xml:space="preserve"> и струенаправляющих дамб и перемычек;</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перемещение в безопасное место оборудования и механизмов или обеспечение их защиты от возможных повреждений;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обеспечение возможности открытия всех водосбросных отверстий; в случае необходимости — подрыв заклинившихся затворов.</w:t>
      </w:r>
    </w:p>
    <w:p w:rsidR="00840577" w:rsidRPr="00BE4F93" w:rsidRDefault="00840577" w:rsidP="00840577">
      <w:pPr>
        <w:ind w:firstLine="709"/>
        <w:jc w:val="both"/>
        <w:rPr>
          <w:rFonts w:cs="Arial"/>
          <w:sz w:val="22"/>
          <w:szCs w:val="22"/>
        </w:rPr>
      </w:pPr>
      <w:r w:rsidRPr="00BE4F93">
        <w:rPr>
          <w:rFonts w:cs="Arial"/>
          <w:sz w:val="22"/>
          <w:szCs w:val="22"/>
        </w:rPr>
        <w:t>2.4.5. Противоаварийные устройства, водоотливные и спасательные средства должны содержаться в исправном состоянии и периодически проверяться.</w:t>
      </w:r>
    </w:p>
    <w:p w:rsidR="00840577" w:rsidRPr="00BE4F93" w:rsidRDefault="00840577" w:rsidP="00840577">
      <w:pPr>
        <w:ind w:firstLine="709"/>
        <w:jc w:val="both"/>
        <w:rPr>
          <w:rFonts w:cs="Arial"/>
          <w:sz w:val="22"/>
          <w:szCs w:val="22"/>
        </w:rPr>
      </w:pPr>
      <w:r w:rsidRPr="00BE4F93">
        <w:rPr>
          <w:rFonts w:cs="Arial"/>
          <w:sz w:val="22"/>
          <w:szCs w:val="22"/>
        </w:rPr>
        <w:t>2.4.6.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 xml:space="preserve">3. Эксплуатационный </w:t>
      </w:r>
      <w:proofErr w:type="gramStart"/>
      <w:r w:rsidRPr="00BE4F93">
        <w:rPr>
          <w:rFonts w:cs="Arial"/>
          <w:b/>
          <w:sz w:val="22"/>
          <w:szCs w:val="22"/>
        </w:rPr>
        <w:t>контроль за</w:t>
      </w:r>
      <w:proofErr w:type="gramEnd"/>
      <w:r w:rsidRPr="00BE4F93">
        <w:rPr>
          <w:rFonts w:cs="Arial"/>
          <w:b/>
          <w:sz w:val="22"/>
          <w:szCs w:val="22"/>
        </w:rPr>
        <w:t xml:space="preserve"> состоянием и работой ГТС</w:t>
      </w:r>
    </w:p>
    <w:p w:rsidR="00840577" w:rsidRPr="00BE4F93" w:rsidRDefault="00840577" w:rsidP="00840577">
      <w:pPr>
        <w:jc w:val="cente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3.1. Организация контрольных натурных наблюдений</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 xml:space="preserve">3.1.1. Эксплуатационный </w:t>
      </w:r>
      <w:proofErr w:type="gramStart"/>
      <w:r w:rsidRPr="00BE4F93">
        <w:rPr>
          <w:rFonts w:cs="Arial"/>
          <w:sz w:val="22"/>
          <w:szCs w:val="22"/>
        </w:rPr>
        <w:t>контроль за</w:t>
      </w:r>
      <w:proofErr w:type="gramEnd"/>
      <w:r w:rsidRPr="00BE4F93">
        <w:rPr>
          <w:rFonts w:cs="Arial"/>
          <w:sz w:val="22"/>
          <w:szCs w:val="22"/>
        </w:rPr>
        <w:t xml:space="preserve"> состоянием и работой ГТС должен обеспечивать:</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своевременную разработку и принятие мер по предотвращению возможных повреждений и аварийных ситуаций;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840577" w:rsidRPr="00BE4F93" w:rsidRDefault="00840577" w:rsidP="00840577">
      <w:pPr>
        <w:ind w:firstLine="709"/>
        <w:jc w:val="both"/>
        <w:rPr>
          <w:rFonts w:cs="Arial"/>
          <w:sz w:val="22"/>
          <w:szCs w:val="22"/>
        </w:rPr>
      </w:pPr>
      <w:r w:rsidRPr="00BE4F93">
        <w:rPr>
          <w:rFonts w:cs="Arial"/>
          <w:sz w:val="22"/>
          <w:szCs w:val="22"/>
        </w:rPr>
        <w:t xml:space="preserve">выбор оптимальных эксплуатационных режимов работы ГТС. </w:t>
      </w:r>
    </w:p>
    <w:p w:rsidR="00840577" w:rsidRPr="00BE4F93" w:rsidRDefault="00840577" w:rsidP="00840577">
      <w:pPr>
        <w:ind w:firstLine="709"/>
        <w:jc w:val="both"/>
        <w:rPr>
          <w:rFonts w:cs="Arial"/>
          <w:sz w:val="22"/>
          <w:szCs w:val="22"/>
        </w:rPr>
      </w:pPr>
      <w:r w:rsidRPr="00BE4F93">
        <w:rPr>
          <w:rFonts w:cs="Arial"/>
          <w:sz w:val="22"/>
          <w:szCs w:val="22"/>
        </w:rPr>
        <w:t xml:space="preserve">3.1.2. Натурные наблюдения за состоянием ГТС должен быть организован </w:t>
      </w:r>
      <w:r w:rsidRPr="00BE4F93">
        <w:rPr>
          <w:rFonts w:cs="Arial"/>
          <w:sz w:val="22"/>
          <w:szCs w:val="22"/>
        </w:rPr>
        <w:br/>
        <w:t>с начала их возведения и продолжаться в течение всего времени строительства и эксплуатации.</w:t>
      </w:r>
    </w:p>
    <w:p w:rsidR="00840577" w:rsidRPr="00BE4F93" w:rsidRDefault="00840577" w:rsidP="00840577">
      <w:pPr>
        <w:ind w:firstLine="709"/>
        <w:jc w:val="both"/>
        <w:rPr>
          <w:rFonts w:cs="Arial"/>
          <w:sz w:val="22"/>
          <w:szCs w:val="22"/>
        </w:rPr>
      </w:pPr>
      <w:proofErr w:type="gramStart"/>
      <w:r w:rsidRPr="00BE4F93">
        <w:rPr>
          <w:rFonts w:cs="Arial"/>
          <w:sz w:val="22"/>
          <w:szCs w:val="22"/>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Pr="00BE4F93">
        <w:rPr>
          <w:rFonts w:cs="Arial"/>
          <w:sz w:val="22"/>
          <w:szCs w:val="22"/>
        </w:rPr>
        <w:t xml:space="preserve"> Эти изменения производятся по решению руководителя, согласованному с проектной организацией.</w:t>
      </w:r>
    </w:p>
    <w:p w:rsidR="00840577" w:rsidRPr="00BE4F93" w:rsidRDefault="00840577" w:rsidP="00840577">
      <w:pPr>
        <w:ind w:firstLine="709"/>
        <w:jc w:val="both"/>
        <w:rPr>
          <w:rFonts w:cs="Arial"/>
          <w:sz w:val="22"/>
          <w:szCs w:val="22"/>
        </w:rPr>
      </w:pPr>
      <w:r w:rsidRPr="00BE4F93">
        <w:rPr>
          <w:rFonts w:cs="Arial"/>
          <w:sz w:val="22"/>
          <w:szCs w:val="22"/>
        </w:rPr>
        <w:t>3.1.3. При организации и проведении наблюдений за гидротехническими сооружениями необходимо соблюдать следующие требования: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регистрация уровней бьефов</w:t>
      </w:r>
      <w:r>
        <w:rPr>
          <w:rFonts w:cs="Arial"/>
          <w:sz w:val="22"/>
          <w:szCs w:val="22"/>
        </w:rPr>
        <w:t>;</w:t>
      </w:r>
      <w:r w:rsidR="00840577" w:rsidRPr="00BE4F93">
        <w:rPr>
          <w:rFonts w:cs="Arial"/>
          <w:sz w:val="22"/>
          <w:szCs w:val="22"/>
        </w:rPr>
        <w:t xml:space="preserve"> </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осуществление осмотров сооружений по графику, учитывающему сезонность раскрытия трещин и швов, фильтрации и </w:t>
      </w:r>
      <w:proofErr w:type="spellStart"/>
      <w:r w:rsidR="00840577" w:rsidRPr="00BE4F93">
        <w:rPr>
          <w:rFonts w:cs="Arial"/>
          <w:sz w:val="22"/>
          <w:szCs w:val="22"/>
        </w:rPr>
        <w:t>водопроявлений</w:t>
      </w:r>
      <w:proofErr w:type="spellEnd"/>
      <w:r w:rsidR="00840577" w:rsidRPr="00BE4F93">
        <w:rPr>
          <w:rFonts w:cs="Arial"/>
          <w:sz w:val="22"/>
          <w:szCs w:val="22"/>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840577" w:rsidRPr="00BE4F93" w:rsidRDefault="00840577" w:rsidP="00840577">
      <w:pPr>
        <w:ind w:firstLine="709"/>
        <w:jc w:val="both"/>
        <w:rPr>
          <w:rFonts w:cs="Arial"/>
          <w:sz w:val="22"/>
          <w:szCs w:val="22"/>
        </w:rPr>
      </w:pPr>
      <w:r w:rsidRPr="00BE4F93">
        <w:rPr>
          <w:rFonts w:cs="Arial"/>
          <w:sz w:val="22"/>
          <w:szCs w:val="22"/>
        </w:rPr>
        <w:t>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научно-исследовательские организации.</w:t>
      </w:r>
    </w:p>
    <w:p w:rsidR="00840577" w:rsidRPr="00BE4F93" w:rsidRDefault="00840577" w:rsidP="00840577">
      <w:pPr>
        <w:ind w:firstLine="709"/>
        <w:jc w:val="both"/>
        <w:rPr>
          <w:rFonts w:cs="Arial"/>
          <w:sz w:val="22"/>
          <w:szCs w:val="22"/>
        </w:rPr>
      </w:pPr>
      <w:r w:rsidRPr="00BE4F93">
        <w:rPr>
          <w:rFonts w:cs="Arial"/>
          <w:sz w:val="22"/>
          <w:szCs w:val="22"/>
        </w:rPr>
        <w:t xml:space="preserve">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w:t>
      </w:r>
      <w:r w:rsidRPr="00BE4F93">
        <w:rPr>
          <w:rFonts w:cs="Arial"/>
          <w:sz w:val="22"/>
          <w:szCs w:val="22"/>
        </w:rPr>
        <w:lastRenderedPageBreak/>
        <w:t>всех видов ремонтов.</w:t>
      </w:r>
    </w:p>
    <w:p w:rsidR="00840577" w:rsidRPr="00BE4F93" w:rsidRDefault="00840577" w:rsidP="00840577">
      <w:pPr>
        <w:ind w:firstLine="709"/>
        <w:jc w:val="both"/>
        <w:rPr>
          <w:rFonts w:cs="Arial"/>
          <w:sz w:val="22"/>
          <w:szCs w:val="22"/>
        </w:rPr>
      </w:pPr>
      <w:r w:rsidRPr="00BE4F93">
        <w:rPr>
          <w:rFonts w:cs="Arial"/>
          <w:sz w:val="22"/>
          <w:szCs w:val="22"/>
        </w:rPr>
        <w:t>Плановые технические осмотры сооружений могут быть общими и выборочными.</w:t>
      </w:r>
    </w:p>
    <w:p w:rsidR="00840577" w:rsidRPr="00BE4F93" w:rsidRDefault="00840577" w:rsidP="00840577">
      <w:pPr>
        <w:ind w:firstLine="709"/>
        <w:jc w:val="both"/>
        <w:rPr>
          <w:rFonts w:cs="Arial"/>
          <w:sz w:val="22"/>
          <w:szCs w:val="22"/>
        </w:rPr>
      </w:pPr>
      <w:r w:rsidRPr="00BE4F93">
        <w:rPr>
          <w:rFonts w:cs="Arial"/>
          <w:sz w:val="22"/>
          <w:szCs w:val="22"/>
        </w:rPr>
        <w:t>Общие осмотры следует проводить два раза в год - весной и осенью.</w:t>
      </w:r>
    </w:p>
    <w:p w:rsidR="00840577" w:rsidRPr="00BE4F93" w:rsidRDefault="00840577" w:rsidP="00840577">
      <w:pPr>
        <w:ind w:firstLine="709"/>
        <w:jc w:val="both"/>
        <w:rPr>
          <w:rFonts w:cs="Arial"/>
          <w:sz w:val="22"/>
          <w:szCs w:val="22"/>
        </w:rPr>
      </w:pPr>
      <w:r w:rsidRPr="00BE4F93">
        <w:rPr>
          <w:rFonts w:cs="Arial"/>
          <w:sz w:val="22"/>
          <w:szCs w:val="22"/>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840577" w:rsidRPr="00BE4F93" w:rsidRDefault="00840577" w:rsidP="00840577">
      <w:pPr>
        <w:ind w:firstLine="709"/>
        <w:jc w:val="both"/>
        <w:rPr>
          <w:rFonts w:cs="Arial"/>
          <w:sz w:val="22"/>
          <w:szCs w:val="22"/>
        </w:rPr>
      </w:pPr>
      <w:r w:rsidRPr="00BE4F93">
        <w:rPr>
          <w:rFonts w:cs="Arial"/>
          <w:sz w:val="22"/>
          <w:szCs w:val="22"/>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840577" w:rsidRPr="00BE4F93" w:rsidRDefault="00840577" w:rsidP="00840577">
      <w:pPr>
        <w:ind w:firstLine="709"/>
        <w:jc w:val="both"/>
        <w:rPr>
          <w:rFonts w:cs="Arial"/>
          <w:sz w:val="22"/>
          <w:szCs w:val="22"/>
        </w:rPr>
      </w:pPr>
      <w:r w:rsidRPr="00BE4F93">
        <w:rPr>
          <w:rFonts w:cs="Arial"/>
          <w:sz w:val="22"/>
          <w:szCs w:val="22"/>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840577" w:rsidRPr="00BE4F93" w:rsidRDefault="00840577" w:rsidP="00840577">
      <w:pPr>
        <w:ind w:firstLine="709"/>
        <w:jc w:val="both"/>
        <w:rPr>
          <w:rFonts w:cs="Arial"/>
          <w:sz w:val="22"/>
          <w:szCs w:val="22"/>
        </w:rPr>
      </w:pPr>
      <w:r w:rsidRPr="00BE4F93">
        <w:rPr>
          <w:rFonts w:cs="Arial"/>
          <w:sz w:val="22"/>
          <w:szCs w:val="22"/>
        </w:rPr>
        <w:t>3.1.6. Кроме плановых осмотров, должны проводиться внеочередные осмотры ГТС после чрезвычайных стихийных явлений или аварий.</w:t>
      </w:r>
    </w:p>
    <w:p w:rsidR="00840577" w:rsidRPr="00BE4F93" w:rsidRDefault="00840577" w:rsidP="00840577">
      <w:pPr>
        <w:ind w:firstLine="709"/>
        <w:jc w:val="both"/>
        <w:rPr>
          <w:rFonts w:cs="Arial"/>
          <w:sz w:val="22"/>
          <w:szCs w:val="22"/>
        </w:rPr>
      </w:pPr>
      <w:r w:rsidRPr="00BE4F93">
        <w:rPr>
          <w:rFonts w:cs="Arial"/>
          <w:sz w:val="22"/>
          <w:szCs w:val="22"/>
        </w:rPr>
        <w:t>3.1.7. На ГТС в сроки, установленные инструкцией и в предусмотренном ею объеме, должны проводиться наблюдения: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за осадками и смещениями сооружений и их оснований;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за воздействием потока на сооружения, в частности, размывом водобоя и рисбермы, дна и берегов, за </w:t>
      </w:r>
      <w:proofErr w:type="spellStart"/>
      <w:r w:rsidR="00840577" w:rsidRPr="00BE4F93">
        <w:rPr>
          <w:rFonts w:cs="Arial"/>
          <w:sz w:val="22"/>
          <w:szCs w:val="22"/>
        </w:rPr>
        <w:t>кавитационным</w:t>
      </w:r>
      <w:proofErr w:type="spellEnd"/>
      <w:r w:rsidR="00840577" w:rsidRPr="00BE4F93">
        <w:rPr>
          <w:rFonts w:cs="Arial"/>
          <w:sz w:val="22"/>
          <w:szCs w:val="22"/>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за воздействием льда на сооружения и их обледенением.</w:t>
      </w:r>
    </w:p>
    <w:p w:rsidR="00840577" w:rsidRPr="00BE4F93" w:rsidRDefault="00840577" w:rsidP="00840577">
      <w:pPr>
        <w:ind w:firstLine="709"/>
        <w:jc w:val="both"/>
        <w:rPr>
          <w:rFonts w:cs="Arial"/>
          <w:sz w:val="22"/>
          <w:szCs w:val="22"/>
        </w:rPr>
      </w:pPr>
      <w:r w:rsidRPr="00BE4F93">
        <w:rPr>
          <w:rFonts w:cs="Arial"/>
          <w:sz w:val="22"/>
          <w:szCs w:val="22"/>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3.2. Наблюдение за ГТС из грунтовых материалов</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3.2.1. На ГТС выполняются следующие виды наблюдений: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за осадками;</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за смещениями;</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за фильтрационным режимом сооружений;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визуальные наблюдения за состоянием откосов и их креплений, путями отвода профильтровавшейся воды; отсутствием осадок просадок, трещин; наличием и характером растительности.</w:t>
      </w:r>
    </w:p>
    <w:p w:rsidR="00840577" w:rsidRPr="00BE4F93" w:rsidRDefault="00840577" w:rsidP="00840577">
      <w:pPr>
        <w:ind w:firstLine="709"/>
        <w:jc w:val="both"/>
        <w:rPr>
          <w:rFonts w:cs="Arial"/>
          <w:sz w:val="22"/>
          <w:szCs w:val="22"/>
        </w:rPr>
      </w:pPr>
      <w:r w:rsidRPr="00BE4F93">
        <w:rPr>
          <w:rFonts w:cs="Arial"/>
          <w:sz w:val="22"/>
          <w:szCs w:val="22"/>
        </w:rPr>
        <w:t>3.2.2. Периодичность наблюдений за осадками и плановыми смещениями плотин устанавливается проектной организацией при составлении программы натурных наблюдений отдельно для каждой плотины с учетом ее конкретных особенностей.</w:t>
      </w:r>
    </w:p>
    <w:p w:rsidR="00840577" w:rsidRPr="00BE4F93" w:rsidRDefault="00840577" w:rsidP="00840577">
      <w:pPr>
        <w:ind w:firstLine="709"/>
        <w:jc w:val="both"/>
        <w:rPr>
          <w:rFonts w:cs="Arial"/>
          <w:sz w:val="22"/>
          <w:szCs w:val="22"/>
        </w:rPr>
      </w:pPr>
      <w:r w:rsidRPr="00BE4F93">
        <w:rPr>
          <w:rFonts w:cs="Arial"/>
          <w:sz w:val="22"/>
          <w:szCs w:val="22"/>
        </w:rPr>
        <w:t>3.2.3. Если при осмотре плотины отмечены местные деформации тела плотины, на этом участке (оползающем или проседающем) должны быть установлены временные марки для наблюдения за происходящей деформацией. Нивелировка марок производится более часто и продолжается до начала ремонтных работ на этом участке.</w:t>
      </w:r>
    </w:p>
    <w:p w:rsidR="00840577" w:rsidRPr="00BE4F93" w:rsidRDefault="00840577" w:rsidP="00840577">
      <w:pPr>
        <w:ind w:firstLine="709"/>
        <w:jc w:val="both"/>
        <w:rPr>
          <w:rFonts w:cs="Arial"/>
          <w:sz w:val="22"/>
          <w:szCs w:val="22"/>
        </w:rPr>
      </w:pPr>
      <w:r w:rsidRPr="00BE4F93">
        <w:rPr>
          <w:rFonts w:cs="Arial"/>
          <w:sz w:val="22"/>
          <w:szCs w:val="22"/>
        </w:rPr>
        <w:t>3.2.4. При наличии в основании плотины слабых грунтов следует проводить наблюдения за выпором грунта при помощи сети поверхностных марок, устанавливаемых в нижнем бьефе плотины.</w:t>
      </w:r>
    </w:p>
    <w:p w:rsidR="00840577" w:rsidRPr="00BE4F93" w:rsidRDefault="00840577" w:rsidP="00840577">
      <w:pPr>
        <w:ind w:firstLine="709"/>
        <w:jc w:val="both"/>
        <w:rPr>
          <w:rFonts w:cs="Arial"/>
          <w:sz w:val="22"/>
          <w:szCs w:val="22"/>
        </w:rPr>
      </w:pPr>
      <w:r w:rsidRPr="00BE4F93">
        <w:rPr>
          <w:rFonts w:cs="Arial"/>
          <w:sz w:val="22"/>
          <w:szCs w:val="22"/>
        </w:rPr>
        <w:t xml:space="preserve">3.2.5. На плотинах из грунтовых материалов состав натурных наблюдений за фильтрационным режимом должен включать </w:t>
      </w:r>
      <w:proofErr w:type="gramStart"/>
      <w:r w:rsidRPr="00BE4F93">
        <w:rPr>
          <w:rFonts w:cs="Arial"/>
          <w:sz w:val="22"/>
          <w:szCs w:val="22"/>
        </w:rPr>
        <w:t>контроль за</w:t>
      </w:r>
      <w:proofErr w:type="gramEnd"/>
      <w:r w:rsidRPr="00BE4F93">
        <w:rPr>
          <w:rFonts w:cs="Arial"/>
          <w:sz w:val="22"/>
          <w:szCs w:val="22"/>
        </w:rPr>
        <w:t xml:space="preserve"> следующими характеристиками:</w:t>
      </w:r>
    </w:p>
    <w:p w:rsidR="00840577" w:rsidRPr="00BE4F93" w:rsidRDefault="00CA79A1" w:rsidP="00840577">
      <w:pPr>
        <w:ind w:firstLine="709"/>
        <w:jc w:val="both"/>
        <w:rPr>
          <w:rFonts w:cs="Arial"/>
          <w:sz w:val="22"/>
          <w:szCs w:val="22"/>
        </w:rPr>
      </w:pPr>
      <w:r>
        <w:rPr>
          <w:rFonts w:cs="Arial"/>
          <w:sz w:val="22"/>
          <w:szCs w:val="22"/>
        </w:rPr>
        <w:lastRenderedPageBreak/>
        <w:t>-</w:t>
      </w:r>
      <w:r w:rsidR="00840577" w:rsidRPr="00BE4F93">
        <w:rPr>
          <w:rFonts w:cs="Arial"/>
          <w:sz w:val="22"/>
          <w:szCs w:val="22"/>
        </w:rPr>
        <w:t>положение кривой депрессии в теле сооружения;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градиенты напора на противофильтрационных элементах и в зонах разгрузки фильтрационного потока;</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местоположение выхода фильтрационного потока в дренажные устройства;</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величины фильтрационного расхода в дренажных выпусках и коллекторах, а также в местах сосредоточенного выхода фильтрационного потока;</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поровое давление в водоупорных элементах, основаниях и в теле плотин, выполненных из суглинистых (глинистых) и </w:t>
      </w:r>
      <w:proofErr w:type="gramStart"/>
      <w:r w:rsidR="00840577" w:rsidRPr="00BE4F93">
        <w:rPr>
          <w:rFonts w:cs="Arial"/>
          <w:sz w:val="22"/>
          <w:szCs w:val="22"/>
        </w:rPr>
        <w:t>моренных</w:t>
      </w:r>
      <w:proofErr w:type="gramEnd"/>
      <w:r w:rsidR="00840577" w:rsidRPr="00BE4F93">
        <w:rPr>
          <w:rFonts w:cs="Arial"/>
          <w:sz w:val="22"/>
          <w:szCs w:val="22"/>
        </w:rPr>
        <w:t xml:space="preserve"> материалов.</w:t>
      </w:r>
    </w:p>
    <w:p w:rsidR="00840577" w:rsidRPr="00BE4F93" w:rsidRDefault="00840577" w:rsidP="00840577">
      <w:pPr>
        <w:ind w:firstLine="709"/>
        <w:jc w:val="both"/>
        <w:rPr>
          <w:rFonts w:cs="Arial"/>
          <w:sz w:val="22"/>
          <w:szCs w:val="22"/>
        </w:rPr>
      </w:pPr>
      <w:r w:rsidRPr="00BE4F93">
        <w:rPr>
          <w:rFonts w:cs="Arial"/>
          <w:sz w:val="22"/>
          <w:szCs w:val="22"/>
        </w:rPr>
        <w:t>3.2.6. Периодичность визуальных наблюдений устанавливается в зависимости от класса и состояния плотины, но не реже одного раза в неделю.</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4. Техническое обслуживание гидротехнического сооружения</w:t>
      </w:r>
    </w:p>
    <w:p w:rsidR="00840577" w:rsidRPr="00BE4F93" w:rsidRDefault="00840577" w:rsidP="00840577">
      <w:pPr>
        <w:jc w:val="center"/>
        <w:rPr>
          <w:rFonts w:cs="Arial"/>
          <w:b/>
          <w:sz w:val="22"/>
          <w:szCs w:val="22"/>
        </w:rPr>
      </w:pPr>
    </w:p>
    <w:p w:rsidR="00840577" w:rsidRPr="00BE4F93" w:rsidRDefault="00840577" w:rsidP="00840577">
      <w:pPr>
        <w:jc w:val="center"/>
        <w:rPr>
          <w:rFonts w:cs="Arial"/>
          <w:b/>
          <w:sz w:val="22"/>
          <w:szCs w:val="22"/>
        </w:rPr>
      </w:pPr>
      <w:r w:rsidRPr="00BE4F93">
        <w:rPr>
          <w:rFonts w:cs="Arial"/>
          <w:b/>
          <w:sz w:val="22"/>
          <w:szCs w:val="22"/>
        </w:rPr>
        <w:t>4.1. Основные положения</w:t>
      </w:r>
    </w:p>
    <w:p w:rsidR="00840577" w:rsidRPr="00BE4F93" w:rsidRDefault="00840577" w:rsidP="00840577">
      <w:pPr>
        <w:rPr>
          <w:rFonts w:cs="Arial"/>
          <w:sz w:val="22"/>
          <w:szCs w:val="22"/>
        </w:rPr>
      </w:pPr>
    </w:p>
    <w:p w:rsidR="00840577" w:rsidRPr="00BE4F93" w:rsidRDefault="00840577" w:rsidP="00840577">
      <w:pPr>
        <w:ind w:firstLine="709"/>
        <w:jc w:val="both"/>
        <w:rPr>
          <w:rFonts w:cs="Arial"/>
          <w:sz w:val="22"/>
          <w:szCs w:val="22"/>
        </w:rPr>
      </w:pPr>
      <w:r w:rsidRPr="00BE4F93">
        <w:rPr>
          <w:rFonts w:cs="Arial"/>
          <w:sz w:val="22"/>
          <w:szCs w:val="22"/>
        </w:rPr>
        <w:t>4.1.1. Задачами технического обслуживания являются:</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наблюдение за сооружениями, проведение необходимых обследований и исследований;</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выявление дефектов, устранение которых требует проведения ремонтных работ;</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ведение технической документации по оценке состояния сооружений.</w:t>
      </w:r>
    </w:p>
    <w:p w:rsidR="00840577" w:rsidRPr="00BE4F93" w:rsidRDefault="00840577" w:rsidP="00840577">
      <w:pPr>
        <w:ind w:firstLine="709"/>
        <w:jc w:val="both"/>
        <w:rPr>
          <w:rFonts w:cs="Arial"/>
          <w:sz w:val="22"/>
          <w:szCs w:val="22"/>
        </w:rPr>
      </w:pPr>
      <w:r w:rsidRPr="00BE4F93">
        <w:rPr>
          <w:rFonts w:cs="Arial"/>
          <w:sz w:val="22"/>
          <w:szCs w:val="22"/>
        </w:rPr>
        <w:t>4.1.2. Техническое обслуживание ГТС должно осуществляться специализированными производственными подразделениями (гидротехнический цех или участок).</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4.2. Техническое обслуживание ГТС из грунтовых материалов</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 xml:space="preserve">4.2.1. При обнаружении промоин, трещин, оползней, просадок, выпучивания грунта и </w:t>
      </w:r>
      <w:proofErr w:type="spellStart"/>
      <w:r w:rsidRPr="00BE4F93">
        <w:rPr>
          <w:rFonts w:cs="Arial"/>
          <w:sz w:val="22"/>
          <w:szCs w:val="22"/>
        </w:rPr>
        <w:t>вымыва</w:t>
      </w:r>
      <w:proofErr w:type="spellEnd"/>
      <w:r w:rsidRPr="00BE4F93">
        <w:rPr>
          <w:rFonts w:cs="Arial"/>
          <w:sz w:val="22"/>
          <w:szCs w:val="22"/>
        </w:rPr>
        <w:t xml:space="preserve"> его в дренаж, разрушений ливнеотводящих устройств необходимо определить причины их появления и провести соответствующие ремонтные работы.</w:t>
      </w:r>
    </w:p>
    <w:p w:rsidR="00840577" w:rsidRPr="00BE4F93" w:rsidRDefault="00840577" w:rsidP="00840577">
      <w:pPr>
        <w:ind w:firstLine="709"/>
        <w:jc w:val="both"/>
        <w:rPr>
          <w:rFonts w:cs="Arial"/>
          <w:sz w:val="22"/>
          <w:szCs w:val="22"/>
        </w:rPr>
      </w:pPr>
      <w:r w:rsidRPr="00BE4F93">
        <w:rPr>
          <w:rFonts w:cs="Arial"/>
          <w:sz w:val="22"/>
          <w:szCs w:val="22"/>
        </w:rPr>
        <w:t>4.2.2. Места возможного промерзания дренажной сети должны быть утеплены теплоизоляционными материалами, присыпкой грунта или подручными средствами. В случае малой эффективности этих мер необходима реконструкция дренажной сети на этом участке.</w:t>
      </w:r>
    </w:p>
    <w:p w:rsidR="00840577" w:rsidRPr="00BE4F93" w:rsidRDefault="00840577" w:rsidP="00840577">
      <w:pPr>
        <w:ind w:firstLine="709"/>
        <w:jc w:val="both"/>
        <w:rPr>
          <w:rFonts w:cs="Arial"/>
          <w:sz w:val="22"/>
          <w:szCs w:val="22"/>
        </w:rPr>
      </w:pPr>
      <w:r w:rsidRPr="00BE4F93">
        <w:rPr>
          <w:rFonts w:cs="Arial"/>
          <w:sz w:val="22"/>
          <w:szCs w:val="22"/>
        </w:rPr>
        <w:t>Дренажная вода из выпусков должна выходить в непромерзаемую зону или на открытую поверхность без подпора (допускающую периодическую расчистку дренажного выхода).</w:t>
      </w:r>
    </w:p>
    <w:p w:rsidR="00840577" w:rsidRPr="00BE4F93" w:rsidRDefault="00840577" w:rsidP="00840577">
      <w:pPr>
        <w:ind w:firstLine="709"/>
        <w:jc w:val="both"/>
        <w:rPr>
          <w:rFonts w:cs="Arial"/>
          <w:sz w:val="22"/>
          <w:szCs w:val="22"/>
        </w:rPr>
      </w:pPr>
      <w:r w:rsidRPr="00BE4F93">
        <w:rPr>
          <w:rFonts w:cs="Arial"/>
          <w:sz w:val="22"/>
          <w:szCs w:val="22"/>
        </w:rPr>
        <w:t>4.2.3. Размещение грузов и устройство каких-либо сооружений на гребнях, бермах и откосах плотин, дамб, каналов и у подпорных стенок допускается только после проектного обоснования.</w:t>
      </w:r>
    </w:p>
    <w:p w:rsidR="00840577" w:rsidRPr="00BE4F93" w:rsidRDefault="00840577" w:rsidP="00840577">
      <w:pPr>
        <w:ind w:firstLine="709"/>
        <w:jc w:val="both"/>
        <w:rPr>
          <w:rFonts w:cs="Arial"/>
          <w:sz w:val="22"/>
          <w:szCs w:val="22"/>
        </w:rPr>
      </w:pPr>
      <w:r w:rsidRPr="00BE4F93">
        <w:rPr>
          <w:rFonts w:cs="Arial"/>
          <w:sz w:val="22"/>
          <w:szCs w:val="22"/>
        </w:rPr>
        <w:t>4.2.4. Грунтовые плотины и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Грунтовые сооружения, каналы в насыпях, плотины и дамбы, должны предохраняться от повреждений животными.</w:t>
      </w:r>
    </w:p>
    <w:p w:rsidR="00840577" w:rsidRPr="00BE4F93" w:rsidRDefault="00840577" w:rsidP="00840577">
      <w:pPr>
        <w:ind w:firstLine="709"/>
        <w:jc w:val="both"/>
        <w:rPr>
          <w:rFonts w:cs="Arial"/>
          <w:sz w:val="22"/>
          <w:szCs w:val="22"/>
        </w:rPr>
      </w:pPr>
      <w:r w:rsidRPr="00BE4F93">
        <w:rPr>
          <w:rFonts w:cs="Arial"/>
          <w:sz w:val="22"/>
          <w:szCs w:val="22"/>
        </w:rPr>
        <w:t>4.2.5. Бермы и кюветы каналов должны регулярно очищаться от грунта осыпей и выносов; не должно допускаться зарастание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по проекту должны быть сооружены лестницы, мостики и ограждения.</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5. Ремонт гидротехнического сооружения</w:t>
      </w:r>
    </w:p>
    <w:p w:rsidR="00840577" w:rsidRPr="00BE4F93" w:rsidRDefault="00840577" w:rsidP="00840577">
      <w:pPr>
        <w:rPr>
          <w:rFonts w:cs="Arial"/>
          <w:b/>
          <w:sz w:val="22"/>
          <w:szCs w:val="22"/>
        </w:rPr>
      </w:pPr>
    </w:p>
    <w:p w:rsidR="00840577" w:rsidRPr="00BE4F93" w:rsidRDefault="00840577" w:rsidP="00840577">
      <w:pPr>
        <w:ind w:firstLine="709"/>
        <w:jc w:val="both"/>
        <w:rPr>
          <w:rFonts w:cs="Arial"/>
          <w:sz w:val="22"/>
          <w:szCs w:val="22"/>
        </w:rPr>
      </w:pPr>
      <w:r w:rsidRPr="00BE4F93">
        <w:rPr>
          <w:rFonts w:cs="Arial"/>
          <w:sz w:val="22"/>
          <w:szCs w:val="22"/>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BE4F93">
        <w:rPr>
          <w:rFonts w:cs="Arial"/>
          <w:sz w:val="22"/>
          <w:szCs w:val="22"/>
        </w:rPr>
        <w:t>хозспособом</w:t>
      </w:r>
      <w:proofErr w:type="spellEnd"/>
      <w:r w:rsidRPr="00BE4F93">
        <w:rPr>
          <w:rFonts w:cs="Arial"/>
          <w:sz w:val="22"/>
          <w:szCs w:val="22"/>
        </w:rPr>
        <w:t xml:space="preserve">), так и силами подрядных </w:t>
      </w:r>
      <w:r w:rsidRPr="00BE4F93">
        <w:rPr>
          <w:rFonts w:cs="Arial"/>
          <w:sz w:val="22"/>
          <w:szCs w:val="22"/>
        </w:rPr>
        <w:lastRenderedPageBreak/>
        <w:t>организаций.</w:t>
      </w:r>
    </w:p>
    <w:p w:rsidR="00840577" w:rsidRPr="00BE4F93" w:rsidRDefault="00840577" w:rsidP="00840577">
      <w:pPr>
        <w:ind w:firstLine="709"/>
        <w:jc w:val="both"/>
        <w:rPr>
          <w:rFonts w:cs="Arial"/>
          <w:sz w:val="22"/>
          <w:szCs w:val="22"/>
        </w:rPr>
      </w:pPr>
      <w:r w:rsidRPr="00BE4F93">
        <w:rPr>
          <w:rFonts w:cs="Arial"/>
          <w:sz w:val="22"/>
          <w:szCs w:val="22"/>
        </w:rPr>
        <w:t>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840577" w:rsidRPr="00BE4F93" w:rsidRDefault="00840577" w:rsidP="00840577">
      <w:pPr>
        <w:ind w:firstLine="709"/>
        <w:jc w:val="both"/>
        <w:rPr>
          <w:rFonts w:cs="Arial"/>
          <w:sz w:val="22"/>
          <w:szCs w:val="22"/>
        </w:rPr>
      </w:pPr>
      <w:r w:rsidRPr="00BE4F93">
        <w:rPr>
          <w:rFonts w:cs="Arial"/>
          <w:sz w:val="22"/>
          <w:szCs w:val="22"/>
        </w:rPr>
        <w:t>Планы ремонтных работ составляются на основании результатов: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систематических осмотров гидротехнических сооружений, в том числе после прохождения паводков;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внеочередных осмотров после стихийных бедствий или аварий (отказов);</w:t>
      </w:r>
    </w:p>
    <w:p w:rsidR="00840577" w:rsidRPr="00BE4F93" w:rsidRDefault="00CA79A1" w:rsidP="00840577">
      <w:pPr>
        <w:ind w:firstLine="709"/>
        <w:jc w:val="both"/>
        <w:rPr>
          <w:rFonts w:cs="Arial"/>
          <w:sz w:val="22"/>
          <w:szCs w:val="22"/>
        </w:rPr>
      </w:pPr>
      <w:r>
        <w:rPr>
          <w:rFonts w:cs="Arial"/>
          <w:sz w:val="22"/>
          <w:szCs w:val="22"/>
        </w:rPr>
        <w:t>-</w:t>
      </w:r>
      <w:r w:rsidR="00840577" w:rsidRPr="00BE4F93">
        <w:rPr>
          <w:rFonts w:cs="Arial"/>
          <w:sz w:val="22"/>
          <w:szCs w:val="22"/>
        </w:rPr>
        <w:t xml:space="preserve">систематического </w:t>
      </w:r>
      <w:proofErr w:type="gramStart"/>
      <w:r w:rsidR="00840577" w:rsidRPr="00BE4F93">
        <w:rPr>
          <w:rFonts w:cs="Arial"/>
          <w:sz w:val="22"/>
          <w:szCs w:val="22"/>
        </w:rPr>
        <w:t>контроля за</w:t>
      </w:r>
      <w:proofErr w:type="gramEnd"/>
      <w:r w:rsidR="00840577" w:rsidRPr="00BE4F93">
        <w:rPr>
          <w:rFonts w:cs="Arial"/>
          <w:sz w:val="22"/>
          <w:szCs w:val="22"/>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840577" w:rsidRPr="00BE4F93" w:rsidRDefault="00840577" w:rsidP="00840577">
      <w:pPr>
        <w:ind w:firstLine="709"/>
        <w:jc w:val="both"/>
        <w:rPr>
          <w:rFonts w:cs="Arial"/>
          <w:sz w:val="22"/>
          <w:szCs w:val="22"/>
        </w:rPr>
      </w:pPr>
      <w:r w:rsidRPr="00BE4F93">
        <w:rPr>
          <w:rFonts w:cs="Arial"/>
          <w:sz w:val="22"/>
          <w:szCs w:val="22"/>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840577" w:rsidRPr="00BE4F93" w:rsidRDefault="00840577" w:rsidP="00840577">
      <w:pPr>
        <w:ind w:firstLine="709"/>
        <w:jc w:val="both"/>
        <w:rPr>
          <w:rFonts w:cs="Arial"/>
          <w:sz w:val="22"/>
          <w:szCs w:val="22"/>
        </w:rPr>
      </w:pPr>
      <w:r w:rsidRPr="00BE4F93">
        <w:rPr>
          <w:rFonts w:cs="Arial"/>
          <w:sz w:val="22"/>
          <w:szCs w:val="22"/>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840577" w:rsidRPr="00BE4F93" w:rsidRDefault="00840577" w:rsidP="00840577">
      <w:pPr>
        <w:ind w:firstLine="709"/>
        <w:jc w:val="both"/>
        <w:rPr>
          <w:rFonts w:cs="Arial"/>
          <w:sz w:val="22"/>
          <w:szCs w:val="22"/>
        </w:rPr>
      </w:pPr>
      <w:r w:rsidRPr="00BE4F93">
        <w:rPr>
          <w:rFonts w:cs="Arial"/>
          <w:sz w:val="22"/>
          <w:szCs w:val="22"/>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840577" w:rsidRPr="00BE4F93" w:rsidRDefault="00840577" w:rsidP="00840577">
      <w:pPr>
        <w:ind w:firstLine="709"/>
        <w:jc w:val="both"/>
        <w:rPr>
          <w:rFonts w:cs="Arial"/>
          <w:sz w:val="22"/>
          <w:szCs w:val="22"/>
        </w:rPr>
      </w:pPr>
      <w:r w:rsidRPr="00BE4F93">
        <w:rPr>
          <w:rFonts w:cs="Arial"/>
          <w:sz w:val="22"/>
          <w:szCs w:val="22"/>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840577" w:rsidRPr="00BE4F93" w:rsidRDefault="00840577" w:rsidP="00840577">
      <w:pPr>
        <w:ind w:firstLine="709"/>
        <w:jc w:val="both"/>
        <w:rPr>
          <w:rFonts w:cs="Arial"/>
          <w:sz w:val="22"/>
          <w:szCs w:val="22"/>
        </w:rPr>
      </w:pPr>
      <w:r w:rsidRPr="00BE4F93">
        <w:rPr>
          <w:rFonts w:cs="Arial"/>
          <w:sz w:val="22"/>
          <w:szCs w:val="22"/>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840577" w:rsidRPr="00BE4F93" w:rsidRDefault="00840577" w:rsidP="00840577">
      <w:pPr>
        <w:ind w:firstLine="709"/>
        <w:jc w:val="both"/>
        <w:rPr>
          <w:rFonts w:cs="Arial"/>
          <w:sz w:val="22"/>
          <w:szCs w:val="22"/>
        </w:rPr>
      </w:pPr>
      <w:r w:rsidRPr="00BE4F93">
        <w:rPr>
          <w:rFonts w:cs="Arial"/>
          <w:sz w:val="22"/>
          <w:szCs w:val="22"/>
        </w:rPr>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6. Противопожарная защита и охрана ГТС</w:t>
      </w:r>
    </w:p>
    <w:p w:rsidR="00840577" w:rsidRPr="00BE4F93" w:rsidRDefault="00840577" w:rsidP="00840577">
      <w:pPr>
        <w:rPr>
          <w:rFonts w:cs="Arial"/>
          <w:sz w:val="22"/>
          <w:szCs w:val="22"/>
        </w:rPr>
      </w:pPr>
    </w:p>
    <w:p w:rsidR="00840577" w:rsidRPr="00BE4F93" w:rsidRDefault="00840577" w:rsidP="00840577">
      <w:pPr>
        <w:ind w:firstLine="709"/>
        <w:jc w:val="both"/>
        <w:rPr>
          <w:rFonts w:cs="Arial"/>
          <w:sz w:val="22"/>
          <w:szCs w:val="22"/>
        </w:rPr>
      </w:pPr>
      <w:r w:rsidRPr="00BE4F93">
        <w:rPr>
          <w:rFonts w:cs="Arial"/>
          <w:sz w:val="22"/>
          <w:szCs w:val="22"/>
        </w:rPr>
        <w:t>6.1. Организация противопожарной защиты сооружений на ГТС, разработка соответствующих инструкций о мерах пожарной безопасности;</w:t>
      </w:r>
    </w:p>
    <w:p w:rsidR="00840577" w:rsidRPr="00BE4F93" w:rsidRDefault="00840577" w:rsidP="00840577">
      <w:pPr>
        <w:ind w:firstLine="709"/>
        <w:jc w:val="both"/>
        <w:rPr>
          <w:rFonts w:cs="Arial"/>
          <w:sz w:val="22"/>
          <w:szCs w:val="22"/>
        </w:rPr>
      </w:pPr>
      <w:r w:rsidRPr="00BE4F93">
        <w:rPr>
          <w:rFonts w:cs="Arial"/>
          <w:sz w:val="22"/>
          <w:szCs w:val="22"/>
        </w:rPr>
        <w:t>6.2. Мероприятия, направленные на предупреждение чрезвычайных ситуаций и снижение ущерба при их возникновении, а также на защищенность ГТС от террористических актов, взаимодействие с территориальными органами МЧС России и МВД России.</w:t>
      </w:r>
    </w:p>
    <w:p w:rsidR="00840577" w:rsidRPr="00BE4F93" w:rsidRDefault="00840577" w:rsidP="00840577">
      <w:pPr>
        <w:rPr>
          <w:rFonts w:cs="Arial"/>
          <w:sz w:val="22"/>
          <w:szCs w:val="22"/>
        </w:rPr>
      </w:pPr>
    </w:p>
    <w:p w:rsidR="00840577" w:rsidRPr="00BE4F93" w:rsidRDefault="00840577" w:rsidP="00840577">
      <w:pPr>
        <w:jc w:val="center"/>
        <w:rPr>
          <w:rFonts w:cs="Arial"/>
          <w:b/>
          <w:sz w:val="22"/>
          <w:szCs w:val="22"/>
        </w:rPr>
      </w:pPr>
      <w:r w:rsidRPr="00BE4F93">
        <w:rPr>
          <w:rFonts w:cs="Arial"/>
          <w:b/>
          <w:sz w:val="22"/>
          <w:szCs w:val="22"/>
        </w:rPr>
        <w:t>7. Экологическая безопасность при эксплуатации ГТС</w:t>
      </w:r>
    </w:p>
    <w:p w:rsidR="00840577" w:rsidRPr="00BE4F93" w:rsidRDefault="00840577" w:rsidP="00840577">
      <w:pPr>
        <w:rPr>
          <w:rFonts w:cs="Arial"/>
          <w:b/>
          <w:sz w:val="22"/>
          <w:szCs w:val="22"/>
        </w:rPr>
      </w:pPr>
    </w:p>
    <w:p w:rsidR="006338DD" w:rsidRPr="00BE4F93" w:rsidRDefault="00840577" w:rsidP="00CA79A1">
      <w:pPr>
        <w:pStyle w:val="ConsPlusNormal"/>
        <w:widowControl/>
        <w:ind w:firstLine="709"/>
        <w:jc w:val="both"/>
        <w:rPr>
          <w:sz w:val="22"/>
          <w:szCs w:val="22"/>
        </w:rPr>
      </w:pPr>
      <w:r w:rsidRPr="00BE4F93">
        <w:rPr>
          <w:sz w:val="22"/>
          <w:szCs w:val="22"/>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w:t>
      </w:r>
      <w:r w:rsidR="00CA79A1">
        <w:rPr>
          <w:sz w:val="22"/>
          <w:szCs w:val="22"/>
        </w:rPr>
        <w:t>ных животных и растений.</w:t>
      </w:r>
    </w:p>
    <w:sectPr w:rsidR="006338DD" w:rsidRPr="00BE4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3ECD"/>
    <w:multiLevelType w:val="hybridMultilevel"/>
    <w:tmpl w:val="96E07362"/>
    <w:lvl w:ilvl="0" w:tplc="213A1C56">
      <w:start w:val="1"/>
      <w:numFmt w:val="decimal"/>
      <w:lvlText w:val="%1."/>
      <w:lvlJc w:val="left"/>
      <w:pPr>
        <w:ind w:left="1380" w:hanging="58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77"/>
    <w:rsid w:val="00002817"/>
    <w:rsid w:val="000049AE"/>
    <w:rsid w:val="0001173F"/>
    <w:rsid w:val="00016BD7"/>
    <w:rsid w:val="0002234B"/>
    <w:rsid w:val="000366E1"/>
    <w:rsid w:val="000512F0"/>
    <w:rsid w:val="0006240F"/>
    <w:rsid w:val="000A6615"/>
    <w:rsid w:val="000B0BE8"/>
    <w:rsid w:val="000B1BCD"/>
    <w:rsid w:val="000B6197"/>
    <w:rsid w:val="000C4305"/>
    <w:rsid w:val="000C7A2C"/>
    <w:rsid w:val="000D44CB"/>
    <w:rsid w:val="000D5C81"/>
    <w:rsid w:val="000D7290"/>
    <w:rsid w:val="000E208E"/>
    <w:rsid w:val="000F415B"/>
    <w:rsid w:val="000F5434"/>
    <w:rsid w:val="000F6617"/>
    <w:rsid w:val="001047C5"/>
    <w:rsid w:val="00105910"/>
    <w:rsid w:val="001069DD"/>
    <w:rsid w:val="00107563"/>
    <w:rsid w:val="00123DC5"/>
    <w:rsid w:val="0013093E"/>
    <w:rsid w:val="00136D78"/>
    <w:rsid w:val="0014190C"/>
    <w:rsid w:val="0014503C"/>
    <w:rsid w:val="00145954"/>
    <w:rsid w:val="00166009"/>
    <w:rsid w:val="00167159"/>
    <w:rsid w:val="00174B09"/>
    <w:rsid w:val="00184FA8"/>
    <w:rsid w:val="001B0A41"/>
    <w:rsid w:val="001D4F72"/>
    <w:rsid w:val="001E578F"/>
    <w:rsid w:val="001F172F"/>
    <w:rsid w:val="001F505E"/>
    <w:rsid w:val="002126FE"/>
    <w:rsid w:val="00216F49"/>
    <w:rsid w:val="002264F3"/>
    <w:rsid w:val="00245459"/>
    <w:rsid w:val="00254950"/>
    <w:rsid w:val="002562B0"/>
    <w:rsid w:val="00262544"/>
    <w:rsid w:val="002807BE"/>
    <w:rsid w:val="00285D07"/>
    <w:rsid w:val="00287046"/>
    <w:rsid w:val="00292653"/>
    <w:rsid w:val="002964E6"/>
    <w:rsid w:val="002A1608"/>
    <w:rsid w:val="002B40B5"/>
    <w:rsid w:val="002B4416"/>
    <w:rsid w:val="002C57A0"/>
    <w:rsid w:val="002C5A10"/>
    <w:rsid w:val="002D2A05"/>
    <w:rsid w:val="002E316C"/>
    <w:rsid w:val="002E332B"/>
    <w:rsid w:val="002E44AD"/>
    <w:rsid w:val="002E4DF0"/>
    <w:rsid w:val="002F39B0"/>
    <w:rsid w:val="003110F0"/>
    <w:rsid w:val="00311C0D"/>
    <w:rsid w:val="00313DE1"/>
    <w:rsid w:val="00317BDB"/>
    <w:rsid w:val="0033392A"/>
    <w:rsid w:val="003344C6"/>
    <w:rsid w:val="003348A2"/>
    <w:rsid w:val="00337C0F"/>
    <w:rsid w:val="0034584F"/>
    <w:rsid w:val="003474E3"/>
    <w:rsid w:val="00350ECE"/>
    <w:rsid w:val="00353F59"/>
    <w:rsid w:val="0038346D"/>
    <w:rsid w:val="003957FD"/>
    <w:rsid w:val="003A258C"/>
    <w:rsid w:val="003A6FC1"/>
    <w:rsid w:val="003A7C7F"/>
    <w:rsid w:val="003C3B98"/>
    <w:rsid w:val="003C6FA9"/>
    <w:rsid w:val="003D00C2"/>
    <w:rsid w:val="003D69DC"/>
    <w:rsid w:val="003E67D5"/>
    <w:rsid w:val="003F147A"/>
    <w:rsid w:val="003F6B13"/>
    <w:rsid w:val="0040571E"/>
    <w:rsid w:val="00406ADF"/>
    <w:rsid w:val="0041107D"/>
    <w:rsid w:val="00420F0A"/>
    <w:rsid w:val="004237BE"/>
    <w:rsid w:val="00436AAF"/>
    <w:rsid w:val="00441144"/>
    <w:rsid w:val="0044164C"/>
    <w:rsid w:val="0044678D"/>
    <w:rsid w:val="004517EF"/>
    <w:rsid w:val="00462E4D"/>
    <w:rsid w:val="0047120B"/>
    <w:rsid w:val="004713CC"/>
    <w:rsid w:val="004731C1"/>
    <w:rsid w:val="00485C45"/>
    <w:rsid w:val="00490ECC"/>
    <w:rsid w:val="004941BA"/>
    <w:rsid w:val="004A4221"/>
    <w:rsid w:val="004B53B7"/>
    <w:rsid w:val="004B7012"/>
    <w:rsid w:val="004E3055"/>
    <w:rsid w:val="004F0CDF"/>
    <w:rsid w:val="00502092"/>
    <w:rsid w:val="005036B1"/>
    <w:rsid w:val="00507514"/>
    <w:rsid w:val="00520479"/>
    <w:rsid w:val="0052198A"/>
    <w:rsid w:val="00540F9D"/>
    <w:rsid w:val="00545B70"/>
    <w:rsid w:val="005506F8"/>
    <w:rsid w:val="00556F0D"/>
    <w:rsid w:val="00561F6B"/>
    <w:rsid w:val="00563003"/>
    <w:rsid w:val="00571BF0"/>
    <w:rsid w:val="0057625A"/>
    <w:rsid w:val="00577FCC"/>
    <w:rsid w:val="0058225E"/>
    <w:rsid w:val="005871EF"/>
    <w:rsid w:val="005949ED"/>
    <w:rsid w:val="00594D9A"/>
    <w:rsid w:val="005A0BC4"/>
    <w:rsid w:val="005A1CEB"/>
    <w:rsid w:val="005A44EA"/>
    <w:rsid w:val="005A5830"/>
    <w:rsid w:val="005A6EC6"/>
    <w:rsid w:val="005B13C9"/>
    <w:rsid w:val="005B6783"/>
    <w:rsid w:val="005B728A"/>
    <w:rsid w:val="005D2220"/>
    <w:rsid w:val="005D40C6"/>
    <w:rsid w:val="005E328C"/>
    <w:rsid w:val="005E5314"/>
    <w:rsid w:val="005E628A"/>
    <w:rsid w:val="005F14F4"/>
    <w:rsid w:val="00610E2B"/>
    <w:rsid w:val="006338DD"/>
    <w:rsid w:val="00634A9E"/>
    <w:rsid w:val="00637752"/>
    <w:rsid w:val="00641699"/>
    <w:rsid w:val="006461DE"/>
    <w:rsid w:val="00654BD5"/>
    <w:rsid w:val="00663438"/>
    <w:rsid w:val="00670ECF"/>
    <w:rsid w:val="00671BE8"/>
    <w:rsid w:val="00671CF2"/>
    <w:rsid w:val="00691211"/>
    <w:rsid w:val="006A075D"/>
    <w:rsid w:val="006A2DDC"/>
    <w:rsid w:val="006B1782"/>
    <w:rsid w:val="006B68EB"/>
    <w:rsid w:val="006C3EF0"/>
    <w:rsid w:val="006D14CD"/>
    <w:rsid w:val="006E0D59"/>
    <w:rsid w:val="006E15EF"/>
    <w:rsid w:val="006E2791"/>
    <w:rsid w:val="006E41F2"/>
    <w:rsid w:val="006E5518"/>
    <w:rsid w:val="006E6914"/>
    <w:rsid w:val="006F450B"/>
    <w:rsid w:val="00710A2D"/>
    <w:rsid w:val="00716B2D"/>
    <w:rsid w:val="00724AE2"/>
    <w:rsid w:val="007327AD"/>
    <w:rsid w:val="0074296D"/>
    <w:rsid w:val="00751DD0"/>
    <w:rsid w:val="0075734D"/>
    <w:rsid w:val="00757CFB"/>
    <w:rsid w:val="00777956"/>
    <w:rsid w:val="00780567"/>
    <w:rsid w:val="00785242"/>
    <w:rsid w:val="0078712A"/>
    <w:rsid w:val="00787570"/>
    <w:rsid w:val="007925A6"/>
    <w:rsid w:val="007932E3"/>
    <w:rsid w:val="007A5F1B"/>
    <w:rsid w:val="007C3CFC"/>
    <w:rsid w:val="007C3FA3"/>
    <w:rsid w:val="007E1EFA"/>
    <w:rsid w:val="007E20F3"/>
    <w:rsid w:val="007F767A"/>
    <w:rsid w:val="00806A62"/>
    <w:rsid w:val="0081207C"/>
    <w:rsid w:val="008133D6"/>
    <w:rsid w:val="008156E0"/>
    <w:rsid w:val="00816312"/>
    <w:rsid w:val="00821BD8"/>
    <w:rsid w:val="00837321"/>
    <w:rsid w:val="00840577"/>
    <w:rsid w:val="00842401"/>
    <w:rsid w:val="0084297F"/>
    <w:rsid w:val="00854417"/>
    <w:rsid w:val="00865641"/>
    <w:rsid w:val="00883FF1"/>
    <w:rsid w:val="008858DF"/>
    <w:rsid w:val="008A138B"/>
    <w:rsid w:val="008B2194"/>
    <w:rsid w:val="008B5D28"/>
    <w:rsid w:val="008C3BD2"/>
    <w:rsid w:val="008D6A16"/>
    <w:rsid w:val="008E1375"/>
    <w:rsid w:val="008E46D1"/>
    <w:rsid w:val="008F2072"/>
    <w:rsid w:val="0091169A"/>
    <w:rsid w:val="00917A95"/>
    <w:rsid w:val="00930D1B"/>
    <w:rsid w:val="0093532B"/>
    <w:rsid w:val="00953AF6"/>
    <w:rsid w:val="00955D8F"/>
    <w:rsid w:val="00957DDC"/>
    <w:rsid w:val="00960A38"/>
    <w:rsid w:val="00960B40"/>
    <w:rsid w:val="009677B3"/>
    <w:rsid w:val="00967A6E"/>
    <w:rsid w:val="0097469C"/>
    <w:rsid w:val="00977B53"/>
    <w:rsid w:val="009865A5"/>
    <w:rsid w:val="009876F2"/>
    <w:rsid w:val="00991F82"/>
    <w:rsid w:val="00992F2C"/>
    <w:rsid w:val="00996F7F"/>
    <w:rsid w:val="009A229B"/>
    <w:rsid w:val="009B3A02"/>
    <w:rsid w:val="009C4F79"/>
    <w:rsid w:val="009C5AB7"/>
    <w:rsid w:val="009C5C6F"/>
    <w:rsid w:val="009D187C"/>
    <w:rsid w:val="009D1C81"/>
    <w:rsid w:val="009D7CE6"/>
    <w:rsid w:val="009F3E6C"/>
    <w:rsid w:val="009F4F92"/>
    <w:rsid w:val="009F7DD4"/>
    <w:rsid w:val="00A00736"/>
    <w:rsid w:val="00A0123E"/>
    <w:rsid w:val="00A01F03"/>
    <w:rsid w:val="00A147F6"/>
    <w:rsid w:val="00A14AB9"/>
    <w:rsid w:val="00A22E05"/>
    <w:rsid w:val="00A473CA"/>
    <w:rsid w:val="00A50ED2"/>
    <w:rsid w:val="00A516D6"/>
    <w:rsid w:val="00A53174"/>
    <w:rsid w:val="00A55D61"/>
    <w:rsid w:val="00A57F0F"/>
    <w:rsid w:val="00A70507"/>
    <w:rsid w:val="00A70B61"/>
    <w:rsid w:val="00A75B17"/>
    <w:rsid w:val="00A8183D"/>
    <w:rsid w:val="00A85E99"/>
    <w:rsid w:val="00A9364B"/>
    <w:rsid w:val="00A94BDD"/>
    <w:rsid w:val="00AA12AC"/>
    <w:rsid w:val="00AA4751"/>
    <w:rsid w:val="00AA5742"/>
    <w:rsid w:val="00AB6421"/>
    <w:rsid w:val="00AB6A79"/>
    <w:rsid w:val="00AC5730"/>
    <w:rsid w:val="00AD202E"/>
    <w:rsid w:val="00AE29D0"/>
    <w:rsid w:val="00AE3584"/>
    <w:rsid w:val="00AE7B1C"/>
    <w:rsid w:val="00B06A66"/>
    <w:rsid w:val="00B076BC"/>
    <w:rsid w:val="00B076EA"/>
    <w:rsid w:val="00B21C61"/>
    <w:rsid w:val="00B24C1C"/>
    <w:rsid w:val="00B36A32"/>
    <w:rsid w:val="00B40711"/>
    <w:rsid w:val="00B419DE"/>
    <w:rsid w:val="00B46100"/>
    <w:rsid w:val="00B54892"/>
    <w:rsid w:val="00B61F76"/>
    <w:rsid w:val="00B63216"/>
    <w:rsid w:val="00B64556"/>
    <w:rsid w:val="00B74C38"/>
    <w:rsid w:val="00B775FB"/>
    <w:rsid w:val="00B80C9A"/>
    <w:rsid w:val="00B93345"/>
    <w:rsid w:val="00BA2AD1"/>
    <w:rsid w:val="00BB468F"/>
    <w:rsid w:val="00BC0A02"/>
    <w:rsid w:val="00BC2081"/>
    <w:rsid w:val="00BC7DEA"/>
    <w:rsid w:val="00BD7EF2"/>
    <w:rsid w:val="00BE061C"/>
    <w:rsid w:val="00BE4F93"/>
    <w:rsid w:val="00C021D2"/>
    <w:rsid w:val="00C23BEE"/>
    <w:rsid w:val="00C31116"/>
    <w:rsid w:val="00C354A3"/>
    <w:rsid w:val="00C41172"/>
    <w:rsid w:val="00C54DF0"/>
    <w:rsid w:val="00C57E42"/>
    <w:rsid w:val="00C70F8B"/>
    <w:rsid w:val="00C70FBE"/>
    <w:rsid w:val="00C775C1"/>
    <w:rsid w:val="00C80D03"/>
    <w:rsid w:val="00C82F50"/>
    <w:rsid w:val="00C8528C"/>
    <w:rsid w:val="00C90C2D"/>
    <w:rsid w:val="00CA79A1"/>
    <w:rsid w:val="00CB3A3A"/>
    <w:rsid w:val="00CC1DB0"/>
    <w:rsid w:val="00CC279B"/>
    <w:rsid w:val="00CC5399"/>
    <w:rsid w:val="00CC678E"/>
    <w:rsid w:val="00CD1E7E"/>
    <w:rsid w:val="00CF0197"/>
    <w:rsid w:val="00CF5F7A"/>
    <w:rsid w:val="00D04CAB"/>
    <w:rsid w:val="00D12E46"/>
    <w:rsid w:val="00D165E3"/>
    <w:rsid w:val="00D1773B"/>
    <w:rsid w:val="00D47186"/>
    <w:rsid w:val="00D471CE"/>
    <w:rsid w:val="00D62261"/>
    <w:rsid w:val="00D649FA"/>
    <w:rsid w:val="00D677D4"/>
    <w:rsid w:val="00D76A5F"/>
    <w:rsid w:val="00D815D0"/>
    <w:rsid w:val="00D90523"/>
    <w:rsid w:val="00DB6C0E"/>
    <w:rsid w:val="00DD3188"/>
    <w:rsid w:val="00DD5F43"/>
    <w:rsid w:val="00DE59E7"/>
    <w:rsid w:val="00DF16F3"/>
    <w:rsid w:val="00E1601D"/>
    <w:rsid w:val="00E25AF4"/>
    <w:rsid w:val="00E3243C"/>
    <w:rsid w:val="00E325B9"/>
    <w:rsid w:val="00E37097"/>
    <w:rsid w:val="00E44AC7"/>
    <w:rsid w:val="00E46A33"/>
    <w:rsid w:val="00E56666"/>
    <w:rsid w:val="00E73291"/>
    <w:rsid w:val="00E7778C"/>
    <w:rsid w:val="00E77866"/>
    <w:rsid w:val="00E77F7B"/>
    <w:rsid w:val="00E8091E"/>
    <w:rsid w:val="00E875C9"/>
    <w:rsid w:val="00E87F59"/>
    <w:rsid w:val="00E96D12"/>
    <w:rsid w:val="00EA23FA"/>
    <w:rsid w:val="00EA38F1"/>
    <w:rsid w:val="00EA39CF"/>
    <w:rsid w:val="00EB2FCD"/>
    <w:rsid w:val="00ED1382"/>
    <w:rsid w:val="00EE2283"/>
    <w:rsid w:val="00EF3E1D"/>
    <w:rsid w:val="00F0102B"/>
    <w:rsid w:val="00F06DC9"/>
    <w:rsid w:val="00F10ABB"/>
    <w:rsid w:val="00F2355B"/>
    <w:rsid w:val="00F35AF0"/>
    <w:rsid w:val="00F3776F"/>
    <w:rsid w:val="00F37CB5"/>
    <w:rsid w:val="00F4399D"/>
    <w:rsid w:val="00F466A1"/>
    <w:rsid w:val="00F57558"/>
    <w:rsid w:val="00F70176"/>
    <w:rsid w:val="00F80F33"/>
    <w:rsid w:val="00FA0BA4"/>
    <w:rsid w:val="00FA71D9"/>
    <w:rsid w:val="00FB29BD"/>
    <w:rsid w:val="00FB65EC"/>
    <w:rsid w:val="00FC3B02"/>
    <w:rsid w:val="00FC3BDF"/>
    <w:rsid w:val="00FC6AA6"/>
    <w:rsid w:val="00FD6047"/>
    <w:rsid w:val="00FE5A9E"/>
    <w:rsid w:val="00FF09A5"/>
    <w:rsid w:val="00FF15EF"/>
    <w:rsid w:val="00FF7155"/>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77"/>
    <w:pPr>
      <w:widowControl w:val="0"/>
      <w:suppressAutoHyphens/>
      <w:spacing w:after="0" w:line="240" w:lineRule="auto"/>
    </w:pPr>
    <w:rPr>
      <w:rFonts w:ascii="Arial" w:eastAsia="Lucida Sans Unicode" w:hAnsi="Arial" w:cs="Times New Roman"/>
      <w:kern w:val="2"/>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5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40577"/>
    <w:pPr>
      <w:ind w:left="720"/>
      <w:contextualSpacing/>
    </w:pPr>
  </w:style>
  <w:style w:type="paragraph" w:styleId="a4">
    <w:name w:val="Balloon Text"/>
    <w:basedOn w:val="a"/>
    <w:link w:val="a5"/>
    <w:uiPriority w:val="99"/>
    <w:semiHidden/>
    <w:unhideWhenUsed/>
    <w:rsid w:val="00571BF0"/>
    <w:rPr>
      <w:rFonts w:ascii="Tahoma" w:hAnsi="Tahoma" w:cs="Tahoma"/>
      <w:sz w:val="16"/>
      <w:szCs w:val="16"/>
    </w:rPr>
  </w:style>
  <w:style w:type="character" w:customStyle="1" w:styleId="a5">
    <w:name w:val="Текст выноски Знак"/>
    <w:basedOn w:val="a0"/>
    <w:link w:val="a4"/>
    <w:uiPriority w:val="99"/>
    <w:semiHidden/>
    <w:rsid w:val="00571BF0"/>
    <w:rPr>
      <w:rFonts w:ascii="Tahoma" w:eastAsia="Lucida Sans Unicode" w:hAnsi="Tahoma" w:cs="Tahoma"/>
      <w:kern w:val="2"/>
      <w:sz w:val="16"/>
      <w:szCs w:val="16"/>
      <w:lang w:eastAsia="zh-CN"/>
    </w:rPr>
  </w:style>
  <w:style w:type="paragraph" w:styleId="a6">
    <w:name w:val="No Spacing"/>
    <w:uiPriority w:val="1"/>
    <w:qFormat/>
    <w:rsid w:val="00BE4F93"/>
    <w:pPr>
      <w:spacing w:after="0" w:line="240" w:lineRule="auto"/>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77"/>
    <w:pPr>
      <w:widowControl w:val="0"/>
      <w:suppressAutoHyphens/>
      <w:spacing w:after="0" w:line="240" w:lineRule="auto"/>
    </w:pPr>
    <w:rPr>
      <w:rFonts w:ascii="Arial" w:eastAsia="Lucida Sans Unicode" w:hAnsi="Arial" w:cs="Times New Roman"/>
      <w:kern w:val="2"/>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5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40577"/>
    <w:pPr>
      <w:ind w:left="720"/>
      <w:contextualSpacing/>
    </w:pPr>
  </w:style>
  <w:style w:type="paragraph" w:styleId="a4">
    <w:name w:val="Balloon Text"/>
    <w:basedOn w:val="a"/>
    <w:link w:val="a5"/>
    <w:uiPriority w:val="99"/>
    <w:semiHidden/>
    <w:unhideWhenUsed/>
    <w:rsid w:val="00571BF0"/>
    <w:rPr>
      <w:rFonts w:ascii="Tahoma" w:hAnsi="Tahoma" w:cs="Tahoma"/>
      <w:sz w:val="16"/>
      <w:szCs w:val="16"/>
    </w:rPr>
  </w:style>
  <w:style w:type="character" w:customStyle="1" w:styleId="a5">
    <w:name w:val="Текст выноски Знак"/>
    <w:basedOn w:val="a0"/>
    <w:link w:val="a4"/>
    <w:uiPriority w:val="99"/>
    <w:semiHidden/>
    <w:rsid w:val="00571BF0"/>
    <w:rPr>
      <w:rFonts w:ascii="Tahoma" w:eastAsia="Lucida Sans Unicode" w:hAnsi="Tahoma" w:cs="Tahoma"/>
      <w:kern w:val="2"/>
      <w:sz w:val="16"/>
      <w:szCs w:val="16"/>
      <w:lang w:eastAsia="zh-CN"/>
    </w:rPr>
  </w:style>
  <w:style w:type="paragraph" w:styleId="a6">
    <w:name w:val="No Spacing"/>
    <w:uiPriority w:val="1"/>
    <w:qFormat/>
    <w:rsid w:val="00BE4F93"/>
    <w:pPr>
      <w:spacing w:after="0" w:line="240" w:lineRule="auto"/>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4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17CC-3BD2-48E0-886C-A82736FB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4013</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2020-03-31T13:59:00Z</cp:lastPrinted>
  <dcterms:created xsi:type="dcterms:W3CDTF">2016-03-24T13:09:00Z</dcterms:created>
  <dcterms:modified xsi:type="dcterms:W3CDTF">2020-03-31T14:39:00Z</dcterms:modified>
</cp:coreProperties>
</file>